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7742"/>
      </w:tblGrid>
      <w:tr w:rsidR="003D25DB" w:rsidRPr="004B4B7D" w14:paraId="1268797C" w14:textId="77777777" w:rsidTr="009F3967">
        <w:trPr>
          <w:trHeight w:val="414"/>
        </w:trPr>
        <w:tc>
          <w:tcPr>
            <w:tcW w:w="2159" w:type="dxa"/>
          </w:tcPr>
          <w:p w14:paraId="739AA4F8" w14:textId="343BF631" w:rsidR="003D25DB" w:rsidRPr="004B4B7D" w:rsidRDefault="004B4B7D" w:rsidP="00652C4E">
            <w:pPr>
              <w:spacing w:line="276" w:lineRule="auto"/>
              <w:rPr>
                <w:rFonts w:ascii="Verdana" w:hAnsi="Verdana" w:cs="Arial"/>
                <w:b/>
                <w:bCs/>
                <w:u w:val="single"/>
                <w:lang w:val="cy-GB"/>
              </w:rPr>
            </w:pPr>
            <w:bookmarkStart w:id="0" w:name="_GoBack"/>
            <w:bookmarkEnd w:id="0"/>
            <w:r>
              <w:rPr>
                <w:rFonts w:ascii="Verdana" w:hAnsi="Verdana" w:cs="Arial"/>
                <w:b/>
                <w:bCs/>
                <w:u w:val="single"/>
                <w:lang w:val="cy-GB"/>
              </w:rPr>
              <w:t>Aelodau</w:t>
            </w:r>
            <w:r w:rsidR="003D25DB" w:rsidRPr="004B4B7D">
              <w:rPr>
                <w:rFonts w:ascii="Verdana" w:hAnsi="Verdana" w:cs="Arial"/>
                <w:b/>
                <w:bCs/>
                <w:lang w:val="cy-GB"/>
              </w:rPr>
              <w:t>:</w:t>
            </w:r>
          </w:p>
        </w:tc>
        <w:tc>
          <w:tcPr>
            <w:tcW w:w="7914" w:type="dxa"/>
          </w:tcPr>
          <w:p w14:paraId="0EB7B7C8" w14:textId="6A676E8D" w:rsidR="001936D7" w:rsidRPr="004B4B7D" w:rsidRDefault="003D25DB" w:rsidP="001936D7">
            <w:pPr>
              <w:spacing w:line="276" w:lineRule="auto"/>
              <w:rPr>
                <w:rFonts w:ascii="Verdana" w:hAnsi="Verdana" w:cs="Arial"/>
                <w:lang w:val="cy-GB"/>
              </w:rPr>
            </w:pPr>
            <w:r w:rsidRPr="004B4B7D">
              <w:rPr>
                <w:rFonts w:ascii="Verdana" w:hAnsi="Verdana" w:cs="Arial"/>
                <w:lang w:val="cy-GB"/>
              </w:rPr>
              <w:t xml:space="preserve">Dafydd Llywelyn, </w:t>
            </w:r>
            <w:r w:rsidR="004B4B7D">
              <w:rPr>
                <w:rFonts w:ascii="Verdana" w:hAnsi="Verdana" w:cs="Arial"/>
                <w:lang w:val="cy-GB"/>
              </w:rPr>
              <w:t>Comisiynydd yr Heddlu a Throseddu</w:t>
            </w:r>
            <w:r w:rsidRPr="004B4B7D">
              <w:rPr>
                <w:rFonts w:ascii="Verdana" w:hAnsi="Verdana" w:cs="Arial"/>
                <w:lang w:val="cy-GB"/>
              </w:rPr>
              <w:t xml:space="preserve"> (</w:t>
            </w:r>
            <w:r w:rsidR="004B4B7D">
              <w:rPr>
                <w:rFonts w:ascii="Verdana" w:hAnsi="Verdana" w:cs="Arial"/>
                <w:lang w:val="cy-GB"/>
              </w:rPr>
              <w:t>CHTh</w:t>
            </w:r>
            <w:r w:rsidRPr="004B4B7D">
              <w:rPr>
                <w:rFonts w:ascii="Verdana" w:hAnsi="Verdana" w:cs="Arial"/>
                <w:lang w:val="cy-GB"/>
              </w:rPr>
              <w:t>)</w:t>
            </w:r>
          </w:p>
          <w:p w14:paraId="39122689" w14:textId="466C8997" w:rsidR="00D61BDE" w:rsidRPr="004B4B7D" w:rsidRDefault="004B4B7D" w:rsidP="00D61BDE">
            <w:pPr>
              <w:spacing w:line="276" w:lineRule="auto"/>
              <w:rPr>
                <w:rFonts w:ascii="Verdana" w:hAnsi="Verdana" w:cs="Arial"/>
                <w:lang w:val="cy-GB"/>
              </w:rPr>
            </w:pPr>
            <w:r>
              <w:rPr>
                <w:rFonts w:ascii="Verdana" w:hAnsi="Verdana" w:cs="Arial"/>
                <w:lang w:val="cy-GB"/>
              </w:rPr>
              <w:t>Y Prif Gwnstabl</w:t>
            </w:r>
            <w:r w:rsidR="00D61BDE" w:rsidRPr="004B4B7D">
              <w:rPr>
                <w:rFonts w:ascii="Verdana" w:hAnsi="Verdana" w:cs="Arial"/>
                <w:lang w:val="cy-GB"/>
              </w:rPr>
              <w:t xml:space="preserve"> Mark Collins, </w:t>
            </w:r>
            <w:r>
              <w:rPr>
                <w:rFonts w:ascii="Verdana" w:hAnsi="Verdana" w:cs="Arial"/>
                <w:lang w:val="cy-GB"/>
              </w:rPr>
              <w:t>HDP (PG</w:t>
            </w:r>
            <w:r w:rsidR="00D61BDE" w:rsidRPr="004B4B7D">
              <w:rPr>
                <w:rFonts w:ascii="Verdana" w:hAnsi="Verdana" w:cs="Arial"/>
                <w:lang w:val="cy-GB"/>
              </w:rPr>
              <w:t>)</w:t>
            </w:r>
          </w:p>
          <w:p w14:paraId="085D1610" w14:textId="7B0888D6" w:rsidR="004D0F29" w:rsidRPr="004B4B7D" w:rsidRDefault="004B4B7D" w:rsidP="004D0F29">
            <w:pPr>
              <w:spacing w:line="276" w:lineRule="auto"/>
              <w:rPr>
                <w:rFonts w:ascii="Verdana" w:hAnsi="Verdana" w:cs="Arial"/>
                <w:lang w:val="cy-GB"/>
              </w:rPr>
            </w:pPr>
            <w:r>
              <w:rPr>
                <w:rFonts w:ascii="Verdana" w:hAnsi="Verdana" w:cs="Arial"/>
                <w:lang w:val="cy-GB"/>
              </w:rPr>
              <w:t>Y Dirprwy Brif Gwnstabl Claire Parmenter, HD</w:t>
            </w:r>
            <w:r w:rsidR="003C11BF" w:rsidRPr="004B4B7D">
              <w:rPr>
                <w:rFonts w:ascii="Verdana" w:hAnsi="Verdana" w:cs="Arial"/>
                <w:lang w:val="cy-GB"/>
              </w:rPr>
              <w:t>P (</w:t>
            </w:r>
            <w:r>
              <w:rPr>
                <w:rFonts w:ascii="Verdana" w:hAnsi="Verdana" w:cs="Arial"/>
                <w:lang w:val="cy-GB"/>
              </w:rPr>
              <w:t>DBG</w:t>
            </w:r>
            <w:r w:rsidR="003C11BF" w:rsidRPr="004B4B7D">
              <w:rPr>
                <w:rFonts w:ascii="Verdana" w:hAnsi="Verdana" w:cs="Arial"/>
                <w:lang w:val="cy-GB"/>
              </w:rPr>
              <w:t>)</w:t>
            </w:r>
          </w:p>
          <w:p w14:paraId="76241171" w14:textId="3377F765" w:rsidR="00B35B0A" w:rsidRPr="004B4B7D" w:rsidRDefault="004B4B7D" w:rsidP="00B35B0A">
            <w:pPr>
              <w:spacing w:line="276" w:lineRule="auto"/>
              <w:rPr>
                <w:rFonts w:ascii="Verdana" w:hAnsi="Verdana" w:cs="Arial"/>
                <w:lang w:val="cy-GB"/>
              </w:rPr>
            </w:pPr>
            <w:r>
              <w:rPr>
                <w:rFonts w:ascii="Verdana" w:hAnsi="Verdana" w:cs="Arial"/>
                <w:lang w:val="cy-GB"/>
              </w:rPr>
              <w:t>Y Prif Gwnstabl Cynorthwyol</w:t>
            </w:r>
            <w:r w:rsidR="00B35B0A" w:rsidRPr="004B4B7D">
              <w:rPr>
                <w:rFonts w:ascii="Verdana" w:hAnsi="Verdana" w:cs="Arial"/>
                <w:lang w:val="cy-GB"/>
              </w:rPr>
              <w:t xml:space="preserve"> Emma Ackland, </w:t>
            </w:r>
            <w:r>
              <w:rPr>
                <w:rFonts w:ascii="Verdana" w:hAnsi="Verdana" w:cs="Arial"/>
                <w:lang w:val="cy-GB"/>
              </w:rPr>
              <w:t>HD</w:t>
            </w:r>
            <w:r w:rsidR="00B35B0A" w:rsidRPr="004B4B7D">
              <w:rPr>
                <w:rFonts w:ascii="Verdana" w:hAnsi="Verdana" w:cs="Arial"/>
                <w:lang w:val="cy-GB"/>
              </w:rPr>
              <w:t>P (</w:t>
            </w:r>
            <w:r w:rsidR="00462975">
              <w:rPr>
                <w:rFonts w:ascii="Verdana" w:hAnsi="Verdana" w:cs="Arial"/>
                <w:lang w:val="cy-GB"/>
              </w:rPr>
              <w:t>PGC</w:t>
            </w:r>
            <w:r w:rsidR="00B35B0A" w:rsidRPr="004B4B7D">
              <w:rPr>
                <w:rFonts w:ascii="Verdana" w:hAnsi="Verdana" w:cs="Arial"/>
                <w:lang w:val="cy-GB"/>
              </w:rPr>
              <w:t>)</w:t>
            </w:r>
          </w:p>
          <w:p w14:paraId="60BE0DA4" w14:textId="67E68C15" w:rsidR="000220B4" w:rsidRPr="004B4B7D" w:rsidRDefault="004B4B7D" w:rsidP="00B35B0A">
            <w:pPr>
              <w:spacing w:line="276" w:lineRule="auto"/>
              <w:rPr>
                <w:rFonts w:ascii="Verdana" w:hAnsi="Verdana" w:cs="Arial"/>
                <w:lang w:val="cy-GB"/>
              </w:rPr>
            </w:pPr>
            <w:r>
              <w:rPr>
                <w:rFonts w:ascii="Verdana" w:hAnsi="Verdana" w:cs="Arial"/>
                <w:lang w:val="cy-GB"/>
              </w:rPr>
              <w:t>Y Cyfarwyddwr Cyllid</w:t>
            </w:r>
            <w:r w:rsidR="000220B4" w:rsidRPr="004B4B7D">
              <w:rPr>
                <w:rFonts w:ascii="Verdana" w:hAnsi="Verdana" w:cs="Arial"/>
                <w:lang w:val="cy-GB"/>
              </w:rPr>
              <w:t xml:space="preserve"> Edwin Harries, </w:t>
            </w:r>
            <w:r>
              <w:rPr>
                <w:rFonts w:ascii="Verdana" w:hAnsi="Verdana" w:cs="Arial"/>
                <w:lang w:val="cy-GB"/>
              </w:rPr>
              <w:t>HDP (CC</w:t>
            </w:r>
            <w:r w:rsidR="000220B4" w:rsidRPr="004B4B7D">
              <w:rPr>
                <w:rFonts w:ascii="Verdana" w:hAnsi="Verdana" w:cs="Arial"/>
                <w:lang w:val="cy-GB"/>
              </w:rPr>
              <w:t>)</w:t>
            </w:r>
          </w:p>
          <w:p w14:paraId="761E3480" w14:textId="205A89EF" w:rsidR="004D0F29" w:rsidRPr="004B4B7D" w:rsidRDefault="004D0F29" w:rsidP="004D0F29">
            <w:pPr>
              <w:spacing w:line="276" w:lineRule="auto"/>
              <w:rPr>
                <w:rFonts w:ascii="Verdana" w:hAnsi="Verdana" w:cs="Arial"/>
                <w:lang w:val="cy-GB"/>
              </w:rPr>
            </w:pPr>
            <w:r w:rsidRPr="004B4B7D">
              <w:rPr>
                <w:rFonts w:ascii="Verdana" w:hAnsi="Verdana" w:cs="Arial"/>
                <w:lang w:val="cy-GB"/>
              </w:rPr>
              <w:t xml:space="preserve">Carys Morgans, </w:t>
            </w:r>
            <w:r w:rsidR="004B4B7D">
              <w:rPr>
                <w:rFonts w:ascii="Verdana" w:hAnsi="Verdana" w:cs="Arial"/>
                <w:lang w:val="cy-GB"/>
              </w:rPr>
              <w:t>Pennaeth</w:t>
            </w:r>
            <w:r w:rsidRPr="004B4B7D">
              <w:rPr>
                <w:rFonts w:ascii="Verdana" w:hAnsi="Verdana" w:cs="Arial"/>
                <w:lang w:val="cy-GB"/>
              </w:rPr>
              <w:t xml:space="preserve"> Staff, </w:t>
            </w:r>
            <w:r w:rsidR="004B4B7D">
              <w:rPr>
                <w:rFonts w:ascii="Verdana" w:hAnsi="Verdana" w:cs="Arial"/>
                <w:lang w:val="cy-GB"/>
              </w:rPr>
              <w:t>SCHTh</w:t>
            </w:r>
            <w:r w:rsidRPr="004B4B7D">
              <w:rPr>
                <w:rFonts w:ascii="Verdana" w:hAnsi="Verdana" w:cs="Arial"/>
                <w:lang w:val="cy-GB"/>
              </w:rPr>
              <w:t xml:space="preserve"> (</w:t>
            </w:r>
            <w:r w:rsidR="004B4B7D">
              <w:rPr>
                <w:rFonts w:ascii="Verdana" w:hAnsi="Verdana" w:cs="Arial"/>
                <w:lang w:val="cy-GB"/>
              </w:rPr>
              <w:t>PS</w:t>
            </w:r>
            <w:r w:rsidRPr="004B4B7D">
              <w:rPr>
                <w:rFonts w:ascii="Verdana" w:hAnsi="Verdana" w:cs="Arial"/>
                <w:lang w:val="cy-GB"/>
              </w:rPr>
              <w:t>)</w:t>
            </w:r>
          </w:p>
          <w:p w14:paraId="7FD1103A" w14:textId="3424A4C5" w:rsidR="003C11BF" w:rsidRPr="004B4B7D" w:rsidRDefault="00A14140" w:rsidP="004B4B7D">
            <w:pPr>
              <w:spacing w:line="276" w:lineRule="auto"/>
              <w:rPr>
                <w:rFonts w:ascii="Verdana" w:hAnsi="Verdana" w:cs="Arial"/>
                <w:lang w:val="cy-GB"/>
              </w:rPr>
            </w:pPr>
            <w:r w:rsidRPr="004B4B7D">
              <w:rPr>
                <w:rFonts w:ascii="Verdana" w:hAnsi="Verdana" w:cs="Arial"/>
                <w:lang w:val="cy-GB"/>
              </w:rPr>
              <w:t xml:space="preserve">Beverley Peatling, </w:t>
            </w:r>
            <w:r w:rsidR="004B4B7D">
              <w:rPr>
                <w:rFonts w:ascii="Verdana" w:hAnsi="Verdana" w:cs="Arial"/>
                <w:lang w:val="cy-GB"/>
              </w:rPr>
              <w:t>Prif Swyddog Cyllid</w:t>
            </w:r>
            <w:r w:rsidRPr="004B4B7D">
              <w:rPr>
                <w:rFonts w:ascii="Verdana" w:hAnsi="Verdana" w:cs="Arial"/>
                <w:lang w:val="cy-GB"/>
              </w:rPr>
              <w:t xml:space="preserve">, </w:t>
            </w:r>
            <w:r w:rsidR="004B4B7D">
              <w:rPr>
                <w:rFonts w:ascii="Verdana" w:hAnsi="Verdana" w:cs="Arial"/>
                <w:lang w:val="cy-GB"/>
              </w:rPr>
              <w:t>SCHTh</w:t>
            </w:r>
            <w:r w:rsidRPr="004B4B7D">
              <w:rPr>
                <w:rFonts w:ascii="Verdana" w:hAnsi="Verdana" w:cs="Arial"/>
                <w:lang w:val="cy-GB"/>
              </w:rPr>
              <w:t xml:space="preserve"> (</w:t>
            </w:r>
            <w:r w:rsidR="004B4B7D">
              <w:rPr>
                <w:rFonts w:ascii="Verdana" w:hAnsi="Verdana" w:cs="Arial"/>
                <w:lang w:val="cy-GB"/>
              </w:rPr>
              <w:t>PSC</w:t>
            </w:r>
            <w:r w:rsidR="00D61BDE" w:rsidRPr="004B4B7D">
              <w:rPr>
                <w:rFonts w:ascii="Verdana" w:hAnsi="Verdana" w:cs="Arial"/>
                <w:lang w:val="cy-GB"/>
              </w:rPr>
              <w:t>)</w:t>
            </w:r>
          </w:p>
        </w:tc>
      </w:tr>
      <w:tr w:rsidR="003D25DB" w:rsidRPr="004B4B7D" w14:paraId="4F4BBB4B" w14:textId="77777777" w:rsidTr="00CE6C19">
        <w:trPr>
          <w:trHeight w:val="914"/>
        </w:trPr>
        <w:tc>
          <w:tcPr>
            <w:tcW w:w="2159" w:type="dxa"/>
          </w:tcPr>
          <w:p w14:paraId="4D0939A0" w14:textId="24E21407" w:rsidR="004B318D" w:rsidRPr="004B4B7D" w:rsidRDefault="004B4B7D" w:rsidP="00652C4E">
            <w:pPr>
              <w:spacing w:line="276" w:lineRule="auto"/>
              <w:rPr>
                <w:rFonts w:ascii="Verdana" w:hAnsi="Verdana" w:cs="Arial"/>
                <w:b/>
                <w:bCs/>
                <w:lang w:val="cy-GB"/>
              </w:rPr>
            </w:pPr>
            <w:r>
              <w:rPr>
                <w:rFonts w:ascii="Verdana" w:hAnsi="Verdana" w:cs="Arial"/>
                <w:b/>
                <w:bCs/>
                <w:u w:val="single"/>
                <w:lang w:val="cy-GB"/>
              </w:rPr>
              <w:t>Hefyd yn Bresennol</w:t>
            </w:r>
            <w:r w:rsidR="003D25DB" w:rsidRPr="004B4B7D">
              <w:rPr>
                <w:rFonts w:ascii="Verdana" w:hAnsi="Verdana" w:cs="Arial"/>
                <w:b/>
                <w:bCs/>
                <w:lang w:val="cy-GB"/>
              </w:rPr>
              <w:t>:</w:t>
            </w:r>
          </w:p>
        </w:tc>
        <w:tc>
          <w:tcPr>
            <w:tcW w:w="7914" w:type="dxa"/>
          </w:tcPr>
          <w:p w14:paraId="75F49613" w14:textId="50CB7A83" w:rsidR="009E1BC7" w:rsidRPr="004B4B7D" w:rsidRDefault="009E1BC7" w:rsidP="009E1BC7">
            <w:pPr>
              <w:spacing w:line="276" w:lineRule="auto"/>
              <w:rPr>
                <w:rFonts w:ascii="Verdana" w:hAnsi="Verdana" w:cs="Arial"/>
                <w:lang w:val="cy-GB"/>
              </w:rPr>
            </w:pPr>
            <w:r w:rsidRPr="004B4B7D">
              <w:rPr>
                <w:rFonts w:ascii="Verdana" w:hAnsi="Verdana" w:cs="Arial"/>
                <w:lang w:val="cy-GB"/>
              </w:rPr>
              <w:t xml:space="preserve">Emma Northcote, </w:t>
            </w:r>
            <w:r w:rsidR="00181EAB">
              <w:rPr>
                <w:rFonts w:ascii="Verdana" w:hAnsi="Verdana" w:cs="Arial"/>
                <w:lang w:val="cy-GB"/>
              </w:rPr>
              <w:t>Uwch Reolwr Cyfathrebu Corfforaethol</w:t>
            </w:r>
            <w:r w:rsidRPr="004B4B7D">
              <w:rPr>
                <w:rFonts w:ascii="Verdana" w:hAnsi="Verdana" w:cs="Arial"/>
                <w:lang w:val="cy-GB"/>
              </w:rPr>
              <w:t xml:space="preserve">, </w:t>
            </w:r>
            <w:r w:rsidR="00181EAB">
              <w:rPr>
                <w:rFonts w:ascii="Verdana" w:hAnsi="Verdana" w:cs="Arial"/>
                <w:lang w:val="cy-GB"/>
              </w:rPr>
              <w:t>HD</w:t>
            </w:r>
            <w:r w:rsidRPr="004B4B7D">
              <w:rPr>
                <w:rFonts w:ascii="Verdana" w:hAnsi="Verdana" w:cs="Arial"/>
                <w:lang w:val="cy-GB"/>
              </w:rPr>
              <w:t>P (EN)</w:t>
            </w:r>
            <w:r w:rsidR="00184B88" w:rsidRPr="004B4B7D">
              <w:rPr>
                <w:rFonts w:ascii="Verdana" w:hAnsi="Verdana" w:cs="Arial"/>
                <w:lang w:val="cy-GB"/>
              </w:rPr>
              <w:t xml:space="preserve"> (</w:t>
            </w:r>
            <w:r w:rsidR="00181EAB">
              <w:rPr>
                <w:rFonts w:ascii="Verdana" w:hAnsi="Verdana" w:cs="Arial"/>
                <w:lang w:val="cy-GB"/>
              </w:rPr>
              <w:t>eitem 5ch</w:t>
            </w:r>
            <w:r w:rsidR="00A82A02" w:rsidRPr="004B4B7D">
              <w:rPr>
                <w:rFonts w:ascii="Verdana" w:hAnsi="Verdana" w:cs="Arial"/>
                <w:lang w:val="cy-GB"/>
              </w:rPr>
              <w:t>)</w:t>
            </w:r>
          </w:p>
          <w:p w14:paraId="432E46C5" w14:textId="110FDD51" w:rsidR="00184B88" w:rsidRPr="004B4B7D" w:rsidRDefault="00184B88" w:rsidP="009E1BC7">
            <w:pPr>
              <w:spacing w:line="276" w:lineRule="auto"/>
              <w:rPr>
                <w:rFonts w:ascii="Verdana" w:hAnsi="Verdana" w:cs="Arial"/>
                <w:lang w:val="cy-GB"/>
              </w:rPr>
            </w:pPr>
            <w:r w:rsidRPr="004B4B7D">
              <w:rPr>
                <w:rFonts w:ascii="Verdana" w:hAnsi="Verdana" w:cs="Arial"/>
                <w:lang w:val="cy-GB"/>
              </w:rPr>
              <w:t xml:space="preserve">Ben Cole, </w:t>
            </w:r>
            <w:r w:rsidR="00181EAB">
              <w:rPr>
                <w:rFonts w:ascii="Verdana" w:hAnsi="Verdana" w:cs="Arial"/>
                <w:lang w:val="cy-GB"/>
              </w:rPr>
              <w:t>Swyddog Cyfathrebu Digidol</w:t>
            </w:r>
            <w:r w:rsidRPr="004B4B7D">
              <w:rPr>
                <w:rFonts w:ascii="Verdana" w:hAnsi="Verdana" w:cs="Arial"/>
                <w:lang w:val="cy-GB"/>
              </w:rPr>
              <w:t xml:space="preserve">, </w:t>
            </w:r>
            <w:r w:rsidR="00181EAB">
              <w:rPr>
                <w:rFonts w:ascii="Verdana" w:hAnsi="Verdana" w:cs="Arial"/>
                <w:lang w:val="cy-GB"/>
              </w:rPr>
              <w:t>HDP (BC) (eitem 5ch</w:t>
            </w:r>
            <w:r w:rsidRPr="004B4B7D">
              <w:rPr>
                <w:rFonts w:ascii="Verdana" w:hAnsi="Verdana" w:cs="Arial"/>
                <w:lang w:val="cy-GB"/>
              </w:rPr>
              <w:t>)</w:t>
            </w:r>
          </w:p>
          <w:p w14:paraId="615DD4BF" w14:textId="103D9DFE" w:rsidR="00B35B0A" w:rsidRPr="004B4B7D" w:rsidRDefault="00181EAB" w:rsidP="009E1BC7">
            <w:pPr>
              <w:spacing w:line="276" w:lineRule="auto"/>
              <w:rPr>
                <w:rFonts w:ascii="Verdana" w:hAnsi="Verdana" w:cs="Arial"/>
                <w:lang w:val="cy-GB"/>
              </w:rPr>
            </w:pPr>
            <w:r>
              <w:rPr>
                <w:rFonts w:ascii="Verdana" w:hAnsi="Verdana" w:cs="Arial"/>
                <w:lang w:val="cy-GB"/>
              </w:rPr>
              <w:t>Yr Uwch-arolygydd</w:t>
            </w:r>
            <w:r w:rsidR="00B35B0A" w:rsidRPr="004B4B7D">
              <w:rPr>
                <w:rFonts w:ascii="Verdana" w:hAnsi="Verdana" w:cs="Arial"/>
                <w:lang w:val="cy-GB"/>
              </w:rPr>
              <w:t xml:space="preserve"> Craig Templeton, </w:t>
            </w:r>
            <w:r>
              <w:rPr>
                <w:rFonts w:ascii="Verdana" w:hAnsi="Verdana" w:cs="Arial"/>
                <w:lang w:val="cy-GB"/>
              </w:rPr>
              <w:t>HD</w:t>
            </w:r>
            <w:r w:rsidR="00B35B0A" w:rsidRPr="004B4B7D">
              <w:rPr>
                <w:rFonts w:ascii="Verdana" w:hAnsi="Verdana" w:cs="Arial"/>
                <w:lang w:val="cy-GB"/>
              </w:rPr>
              <w:t>P (CT)</w:t>
            </w:r>
            <w:r w:rsidR="00184B88" w:rsidRPr="004B4B7D">
              <w:rPr>
                <w:rFonts w:ascii="Verdana" w:hAnsi="Verdana" w:cs="Arial"/>
                <w:lang w:val="cy-GB"/>
              </w:rPr>
              <w:t xml:space="preserve"> (</w:t>
            </w:r>
            <w:r>
              <w:rPr>
                <w:rFonts w:ascii="Verdana" w:hAnsi="Verdana" w:cs="Arial"/>
                <w:lang w:val="cy-GB"/>
              </w:rPr>
              <w:t>e</w:t>
            </w:r>
            <w:r w:rsidR="00184B88" w:rsidRPr="004B4B7D">
              <w:rPr>
                <w:rFonts w:ascii="Verdana" w:hAnsi="Verdana" w:cs="Arial"/>
                <w:lang w:val="cy-GB"/>
              </w:rPr>
              <w:t>item 5c</w:t>
            </w:r>
            <w:r w:rsidR="00E65761" w:rsidRPr="004B4B7D">
              <w:rPr>
                <w:rFonts w:ascii="Verdana" w:hAnsi="Verdana" w:cs="Arial"/>
                <w:lang w:val="cy-GB"/>
              </w:rPr>
              <w:t>)</w:t>
            </w:r>
          </w:p>
          <w:p w14:paraId="67B793C7" w14:textId="65F864B3" w:rsidR="00B35B0A" w:rsidRPr="004B4B7D" w:rsidRDefault="00181EAB" w:rsidP="009E1BC7">
            <w:pPr>
              <w:spacing w:line="276" w:lineRule="auto"/>
              <w:rPr>
                <w:rFonts w:ascii="Verdana" w:hAnsi="Verdana" w:cs="Arial"/>
                <w:lang w:val="cy-GB"/>
              </w:rPr>
            </w:pPr>
            <w:r>
              <w:rPr>
                <w:rFonts w:ascii="Verdana" w:hAnsi="Verdana" w:cs="Arial"/>
                <w:lang w:val="cy-GB"/>
              </w:rPr>
              <w:t>Yr Uwch-arolygydd</w:t>
            </w:r>
            <w:r w:rsidR="00B35B0A" w:rsidRPr="004B4B7D">
              <w:rPr>
                <w:rFonts w:ascii="Verdana" w:hAnsi="Verdana" w:cs="Arial"/>
                <w:lang w:val="cy-GB"/>
              </w:rPr>
              <w:t xml:space="preserve"> Ifan Charles, </w:t>
            </w:r>
            <w:r>
              <w:rPr>
                <w:rFonts w:ascii="Verdana" w:hAnsi="Verdana" w:cs="Arial"/>
                <w:lang w:val="cy-GB"/>
              </w:rPr>
              <w:t>HDP</w:t>
            </w:r>
            <w:r w:rsidR="00B35B0A" w:rsidRPr="004B4B7D">
              <w:rPr>
                <w:rFonts w:ascii="Verdana" w:hAnsi="Verdana" w:cs="Arial"/>
                <w:lang w:val="cy-GB"/>
              </w:rPr>
              <w:t xml:space="preserve"> (IC)</w:t>
            </w:r>
            <w:r w:rsidR="00634D6A" w:rsidRPr="004B4B7D">
              <w:rPr>
                <w:rFonts w:ascii="Verdana" w:hAnsi="Verdana" w:cs="Arial"/>
                <w:lang w:val="cy-GB"/>
              </w:rPr>
              <w:t xml:space="preserve"> (</w:t>
            </w:r>
            <w:r>
              <w:rPr>
                <w:rFonts w:ascii="Verdana" w:hAnsi="Verdana" w:cs="Arial"/>
                <w:lang w:val="cy-GB"/>
              </w:rPr>
              <w:t>e</w:t>
            </w:r>
            <w:r w:rsidR="00634D6A" w:rsidRPr="004B4B7D">
              <w:rPr>
                <w:rFonts w:ascii="Verdana" w:hAnsi="Verdana" w:cs="Arial"/>
                <w:lang w:val="cy-GB"/>
              </w:rPr>
              <w:t>item 6</w:t>
            </w:r>
            <w:r w:rsidR="00E65761" w:rsidRPr="004B4B7D">
              <w:rPr>
                <w:rFonts w:ascii="Verdana" w:hAnsi="Verdana" w:cs="Arial"/>
                <w:lang w:val="cy-GB"/>
              </w:rPr>
              <w:t>)</w:t>
            </w:r>
          </w:p>
          <w:p w14:paraId="08AD24D2" w14:textId="7F7DA833" w:rsidR="00634D6A" w:rsidRPr="004B4B7D" w:rsidRDefault="00634D6A" w:rsidP="009E1BC7">
            <w:pPr>
              <w:spacing w:line="276" w:lineRule="auto"/>
              <w:rPr>
                <w:rFonts w:ascii="Verdana" w:hAnsi="Verdana" w:cs="Arial"/>
                <w:lang w:val="cy-GB"/>
              </w:rPr>
            </w:pPr>
            <w:r w:rsidRPr="004B4B7D">
              <w:rPr>
                <w:rFonts w:ascii="Verdana" w:hAnsi="Verdana" w:cs="Arial"/>
                <w:lang w:val="cy-GB"/>
              </w:rPr>
              <w:t xml:space="preserve">Paul Callard, </w:t>
            </w:r>
            <w:r w:rsidR="00181EAB">
              <w:rPr>
                <w:rFonts w:ascii="Verdana" w:hAnsi="Verdana" w:cs="Arial"/>
                <w:lang w:val="cy-GB"/>
              </w:rPr>
              <w:t>Rheolwr Troseddau Economaidd</w:t>
            </w:r>
            <w:r w:rsidRPr="004B4B7D">
              <w:rPr>
                <w:rFonts w:ascii="Verdana" w:hAnsi="Verdana" w:cs="Arial"/>
                <w:lang w:val="cy-GB"/>
              </w:rPr>
              <w:t xml:space="preserve">, </w:t>
            </w:r>
            <w:r w:rsidR="00181EAB">
              <w:rPr>
                <w:rFonts w:ascii="Verdana" w:hAnsi="Verdana" w:cs="Arial"/>
                <w:lang w:val="cy-GB"/>
              </w:rPr>
              <w:t>HD</w:t>
            </w:r>
            <w:r w:rsidRPr="004B4B7D">
              <w:rPr>
                <w:rFonts w:ascii="Verdana" w:hAnsi="Verdana" w:cs="Arial"/>
                <w:lang w:val="cy-GB"/>
              </w:rPr>
              <w:t>P (PC) (</w:t>
            </w:r>
            <w:r w:rsidR="00181EAB">
              <w:rPr>
                <w:rFonts w:ascii="Verdana" w:hAnsi="Verdana" w:cs="Arial"/>
                <w:lang w:val="cy-GB"/>
              </w:rPr>
              <w:t>e</w:t>
            </w:r>
            <w:r w:rsidRPr="004B4B7D">
              <w:rPr>
                <w:rFonts w:ascii="Verdana" w:hAnsi="Verdana" w:cs="Arial"/>
                <w:lang w:val="cy-GB"/>
              </w:rPr>
              <w:t>item 6)</w:t>
            </w:r>
          </w:p>
          <w:p w14:paraId="756A3280" w14:textId="0F795ED5" w:rsidR="00D14340" w:rsidRPr="004B4B7D" w:rsidRDefault="00D14340" w:rsidP="009E1BC7">
            <w:pPr>
              <w:spacing w:line="276" w:lineRule="auto"/>
              <w:rPr>
                <w:rFonts w:ascii="Verdana" w:hAnsi="Verdana" w:cs="Arial"/>
                <w:lang w:val="cy-GB"/>
              </w:rPr>
            </w:pPr>
            <w:r w:rsidRPr="004B4B7D">
              <w:rPr>
                <w:rFonts w:ascii="Verdana" w:hAnsi="Verdana" w:cs="Arial"/>
                <w:lang w:val="cy-GB"/>
              </w:rPr>
              <w:t xml:space="preserve">Heddwyn Thomas, </w:t>
            </w:r>
            <w:r w:rsidR="00181EAB">
              <w:rPr>
                <w:rFonts w:ascii="Verdana" w:hAnsi="Verdana" w:cs="Arial"/>
                <w:lang w:val="cy-GB"/>
              </w:rPr>
              <w:t>Cyfarwyddwr Ystadau</w:t>
            </w:r>
            <w:r w:rsidRPr="004B4B7D">
              <w:rPr>
                <w:rFonts w:ascii="Verdana" w:hAnsi="Verdana" w:cs="Arial"/>
                <w:lang w:val="cy-GB"/>
              </w:rPr>
              <w:t xml:space="preserve">, </w:t>
            </w:r>
            <w:r w:rsidR="00181EAB">
              <w:rPr>
                <w:rFonts w:ascii="Verdana" w:hAnsi="Verdana" w:cs="Arial"/>
                <w:lang w:val="cy-GB"/>
              </w:rPr>
              <w:t>SCHTh</w:t>
            </w:r>
            <w:r w:rsidRPr="004B4B7D">
              <w:rPr>
                <w:rFonts w:ascii="Verdana" w:hAnsi="Verdana" w:cs="Arial"/>
                <w:lang w:val="cy-GB"/>
              </w:rPr>
              <w:t xml:space="preserve"> (</w:t>
            </w:r>
            <w:r w:rsidR="00181EAB">
              <w:rPr>
                <w:rFonts w:ascii="Verdana" w:hAnsi="Verdana" w:cs="Arial"/>
                <w:lang w:val="cy-GB"/>
              </w:rPr>
              <w:t>CY</w:t>
            </w:r>
            <w:r w:rsidRPr="004B4B7D">
              <w:rPr>
                <w:rFonts w:ascii="Verdana" w:hAnsi="Verdana" w:cs="Arial"/>
                <w:lang w:val="cy-GB"/>
              </w:rPr>
              <w:t>) (</w:t>
            </w:r>
            <w:r w:rsidR="00181EAB">
              <w:rPr>
                <w:rFonts w:ascii="Verdana" w:hAnsi="Verdana" w:cs="Arial"/>
                <w:lang w:val="cy-GB"/>
              </w:rPr>
              <w:t>e</w:t>
            </w:r>
            <w:r w:rsidRPr="004B4B7D">
              <w:rPr>
                <w:rFonts w:ascii="Verdana" w:hAnsi="Verdana" w:cs="Arial"/>
                <w:lang w:val="cy-GB"/>
              </w:rPr>
              <w:t>item 7a)</w:t>
            </w:r>
          </w:p>
          <w:p w14:paraId="06204AC5" w14:textId="2D7D82E4" w:rsidR="008F0CEF" w:rsidRPr="004B4B7D" w:rsidRDefault="008F0CEF" w:rsidP="009E1BC7">
            <w:pPr>
              <w:spacing w:line="276" w:lineRule="auto"/>
              <w:rPr>
                <w:rFonts w:ascii="Verdana" w:hAnsi="Verdana" w:cs="Arial"/>
                <w:lang w:val="cy-GB"/>
              </w:rPr>
            </w:pPr>
            <w:r w:rsidRPr="004B4B7D">
              <w:rPr>
                <w:rFonts w:ascii="Verdana" w:hAnsi="Verdana" w:cs="Arial"/>
                <w:lang w:val="cy-GB"/>
              </w:rPr>
              <w:t xml:space="preserve">Debby Jones, </w:t>
            </w:r>
            <w:r w:rsidR="00181EAB">
              <w:rPr>
                <w:rFonts w:ascii="Verdana" w:hAnsi="Verdana" w:cs="Arial"/>
                <w:lang w:val="cy-GB"/>
              </w:rPr>
              <w:t>Rheolwr Gwybodaeth</w:t>
            </w:r>
            <w:r w:rsidRPr="004B4B7D">
              <w:rPr>
                <w:rFonts w:ascii="Verdana" w:hAnsi="Verdana" w:cs="Arial"/>
                <w:lang w:val="cy-GB"/>
              </w:rPr>
              <w:t xml:space="preserve">, </w:t>
            </w:r>
            <w:r w:rsidR="00181EAB">
              <w:rPr>
                <w:rFonts w:ascii="Verdana" w:hAnsi="Verdana" w:cs="Arial"/>
                <w:lang w:val="cy-GB"/>
              </w:rPr>
              <w:t>HD</w:t>
            </w:r>
            <w:r w:rsidRPr="004B4B7D">
              <w:rPr>
                <w:rFonts w:ascii="Verdana" w:hAnsi="Verdana" w:cs="Arial"/>
                <w:lang w:val="cy-GB"/>
              </w:rPr>
              <w:t>P (DJ) (</w:t>
            </w:r>
            <w:r w:rsidR="00181EAB">
              <w:rPr>
                <w:rFonts w:ascii="Verdana" w:hAnsi="Verdana" w:cs="Arial"/>
                <w:lang w:val="cy-GB"/>
              </w:rPr>
              <w:t>e</w:t>
            </w:r>
            <w:r w:rsidRPr="004B4B7D">
              <w:rPr>
                <w:rFonts w:ascii="Verdana" w:hAnsi="Verdana" w:cs="Arial"/>
                <w:lang w:val="cy-GB"/>
              </w:rPr>
              <w:t>item 5a)</w:t>
            </w:r>
          </w:p>
          <w:p w14:paraId="1FE11B32" w14:textId="3F028FDC" w:rsidR="00B35B0A" w:rsidRPr="004B4B7D" w:rsidRDefault="00181EAB" w:rsidP="009E1BC7">
            <w:pPr>
              <w:spacing w:line="276" w:lineRule="auto"/>
              <w:rPr>
                <w:rFonts w:ascii="Verdana" w:hAnsi="Verdana" w:cs="Arial"/>
                <w:lang w:val="cy-GB"/>
              </w:rPr>
            </w:pPr>
            <w:r>
              <w:rPr>
                <w:rFonts w:ascii="Verdana" w:hAnsi="Verdana" w:cs="Arial"/>
                <w:lang w:val="cy-GB"/>
              </w:rPr>
              <w:t>Y Prif Arolygydd</w:t>
            </w:r>
            <w:r w:rsidR="00B35B0A" w:rsidRPr="004B4B7D">
              <w:rPr>
                <w:rFonts w:ascii="Verdana" w:hAnsi="Verdana" w:cs="Arial"/>
                <w:lang w:val="cy-GB"/>
              </w:rPr>
              <w:t xml:space="preserve"> Chris Neve, </w:t>
            </w:r>
            <w:r>
              <w:rPr>
                <w:rFonts w:ascii="Verdana" w:hAnsi="Verdana" w:cs="Arial"/>
                <w:lang w:val="cy-GB"/>
              </w:rPr>
              <w:t>HD</w:t>
            </w:r>
            <w:r w:rsidR="00B35B0A" w:rsidRPr="004B4B7D">
              <w:rPr>
                <w:rFonts w:ascii="Verdana" w:hAnsi="Verdana" w:cs="Arial"/>
                <w:lang w:val="cy-GB"/>
              </w:rPr>
              <w:t>P (CN)</w:t>
            </w:r>
          </w:p>
          <w:p w14:paraId="19DD0669" w14:textId="57EDE9CE" w:rsidR="006236EF" w:rsidRPr="004B4B7D" w:rsidRDefault="006236EF" w:rsidP="00181EAB">
            <w:pPr>
              <w:spacing w:line="276" w:lineRule="auto"/>
              <w:rPr>
                <w:rFonts w:ascii="Verdana" w:hAnsi="Verdana" w:cs="Arial"/>
                <w:lang w:val="cy-GB"/>
              </w:rPr>
            </w:pPr>
            <w:r w:rsidRPr="004B4B7D">
              <w:rPr>
                <w:rFonts w:ascii="Verdana" w:hAnsi="Verdana" w:cs="Arial"/>
                <w:lang w:val="cy-GB"/>
              </w:rPr>
              <w:t>Mair Har</w:t>
            </w:r>
            <w:r w:rsidR="003770A1" w:rsidRPr="004B4B7D">
              <w:rPr>
                <w:rFonts w:ascii="Verdana" w:hAnsi="Verdana" w:cs="Arial"/>
                <w:lang w:val="cy-GB"/>
              </w:rPr>
              <w:t xml:space="preserve">ries, </w:t>
            </w:r>
            <w:r w:rsidR="00181EAB">
              <w:rPr>
                <w:rFonts w:ascii="Verdana" w:hAnsi="Verdana" w:cs="Arial"/>
                <w:lang w:val="cy-GB"/>
              </w:rPr>
              <w:t>Swyddog Cymorth Gweithredol</w:t>
            </w:r>
            <w:r w:rsidR="003770A1" w:rsidRPr="004B4B7D">
              <w:rPr>
                <w:rFonts w:ascii="Verdana" w:hAnsi="Verdana" w:cs="Arial"/>
                <w:lang w:val="cy-GB"/>
              </w:rPr>
              <w:t>,</w:t>
            </w:r>
            <w:r w:rsidRPr="004B4B7D">
              <w:rPr>
                <w:rFonts w:ascii="Verdana" w:hAnsi="Verdana" w:cs="Arial"/>
                <w:lang w:val="cy-GB"/>
              </w:rPr>
              <w:t xml:space="preserve"> </w:t>
            </w:r>
            <w:r w:rsidR="00181EAB">
              <w:rPr>
                <w:rFonts w:ascii="Verdana" w:hAnsi="Verdana" w:cs="Arial"/>
                <w:lang w:val="cy-GB"/>
              </w:rPr>
              <w:t>SCHTh</w:t>
            </w:r>
            <w:r w:rsidRPr="004B4B7D">
              <w:rPr>
                <w:rFonts w:ascii="Verdana" w:hAnsi="Verdana" w:cs="Arial"/>
                <w:lang w:val="cy-GB"/>
              </w:rPr>
              <w:t xml:space="preserve"> (MH)</w:t>
            </w:r>
          </w:p>
        </w:tc>
      </w:tr>
      <w:tr w:rsidR="003D25DB" w:rsidRPr="004B4B7D" w14:paraId="6DE49800" w14:textId="77777777" w:rsidTr="00F54B16">
        <w:trPr>
          <w:trHeight w:val="380"/>
        </w:trPr>
        <w:tc>
          <w:tcPr>
            <w:tcW w:w="2159" w:type="dxa"/>
          </w:tcPr>
          <w:p w14:paraId="275CFB39" w14:textId="5BB481E2" w:rsidR="003D25DB" w:rsidRPr="004B4B7D" w:rsidRDefault="004B4B7D" w:rsidP="00652C4E">
            <w:pPr>
              <w:spacing w:line="276" w:lineRule="auto"/>
              <w:rPr>
                <w:rFonts w:ascii="Verdana" w:hAnsi="Verdana" w:cs="Arial"/>
                <w:b/>
                <w:bCs/>
                <w:u w:val="single"/>
                <w:lang w:val="cy-GB"/>
              </w:rPr>
            </w:pPr>
            <w:r>
              <w:rPr>
                <w:rFonts w:ascii="Verdana" w:hAnsi="Verdana" w:cs="Arial"/>
                <w:b/>
                <w:bCs/>
                <w:u w:val="single"/>
                <w:lang w:val="cy-GB"/>
              </w:rPr>
              <w:t xml:space="preserve">Ymddiheuriadau: </w:t>
            </w:r>
          </w:p>
        </w:tc>
        <w:tc>
          <w:tcPr>
            <w:tcW w:w="7914" w:type="dxa"/>
          </w:tcPr>
          <w:p w14:paraId="351E7E6B" w14:textId="77777777" w:rsidR="00B35B0A" w:rsidRPr="004B4B7D" w:rsidRDefault="00B35B0A" w:rsidP="00B35B0A">
            <w:pPr>
              <w:spacing w:line="276" w:lineRule="auto"/>
              <w:rPr>
                <w:rFonts w:ascii="Verdana" w:hAnsi="Verdana" w:cs="Arial"/>
                <w:lang w:val="cy-GB"/>
              </w:rPr>
            </w:pPr>
          </w:p>
        </w:tc>
      </w:tr>
    </w:tbl>
    <w:p w14:paraId="75A81CA0" w14:textId="77777777" w:rsidR="003D25DB" w:rsidRPr="004B4B7D" w:rsidRDefault="003D25DB" w:rsidP="001048CA">
      <w:pPr>
        <w:spacing w:line="276" w:lineRule="auto"/>
        <w:jc w:val="both"/>
        <w:rPr>
          <w:rFonts w:ascii="Verdana" w:hAnsi="Verdana"/>
          <w:lang w:val="cy-GB"/>
        </w:rPr>
      </w:pPr>
      <w:r w:rsidRPr="004B4B7D">
        <w:rPr>
          <w:rFonts w:ascii="Verdana" w:hAnsi="Verdana"/>
          <w:noProof/>
          <w:lang w:eastAsia="en-GB"/>
        </w:rPr>
        <mc:AlternateContent>
          <mc:Choice Requires="wps">
            <w:drawing>
              <wp:anchor distT="0" distB="0" distL="114300" distR="114300" simplePos="0" relativeHeight="251659264" behindDoc="0" locked="0" layoutInCell="1" allowOverlap="1" wp14:anchorId="1CC8E49F" wp14:editId="61F75A1D">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6A8209F6" w14:textId="43595177" w:rsidR="006D738B" w:rsidRPr="001A0737" w:rsidRDefault="006D738B" w:rsidP="003D25DB">
                            <w:pPr>
                              <w:rPr>
                                <w:rFonts w:ascii="Verdana" w:hAnsi="Verdana" w:cs="Arial"/>
                                <w:b/>
                                <w:bCs/>
                                <w:sz w:val="18"/>
                                <w:szCs w:val="18"/>
                                <w:lang w:val="cy-GB"/>
                              </w:rPr>
                            </w:pPr>
                            <w:r>
                              <w:rPr>
                                <w:rFonts w:ascii="Verdana" w:hAnsi="Verdana" w:cs="Arial"/>
                                <w:b/>
                                <w:bCs/>
                                <w:sz w:val="18"/>
                                <w:szCs w:val="18"/>
                                <w:lang w:val="cy-GB"/>
                              </w:rPr>
                              <w:t>Cyfarfod</w:t>
                            </w:r>
                            <w:r w:rsidRPr="001A0737">
                              <w:rPr>
                                <w:rFonts w:ascii="Verdana" w:hAnsi="Verdana" w:cs="Arial"/>
                                <w:b/>
                                <w:bCs/>
                                <w:sz w:val="18"/>
                                <w:szCs w:val="18"/>
                                <w:lang w:val="cy-GB"/>
                              </w:rPr>
                              <w:t>:</w:t>
                            </w:r>
                            <w:r w:rsidRPr="001A0737">
                              <w:rPr>
                                <w:rFonts w:ascii="Verdana" w:hAnsi="Verdana" w:cs="Arial"/>
                                <w:b/>
                                <w:bCs/>
                                <w:sz w:val="18"/>
                                <w:szCs w:val="18"/>
                                <w:lang w:val="cy-GB"/>
                              </w:rPr>
                              <w:tab/>
                            </w:r>
                            <w:r>
                              <w:rPr>
                                <w:rFonts w:ascii="Verdana" w:hAnsi="Verdana" w:cs="Arial"/>
                                <w:b/>
                                <w:bCs/>
                                <w:sz w:val="18"/>
                                <w:szCs w:val="18"/>
                                <w:lang w:val="cy-GB"/>
                              </w:rPr>
                              <w:t>Bwrdd Plismona</w:t>
                            </w:r>
                          </w:p>
                          <w:p w14:paraId="19C51F93" w14:textId="3E2F408D" w:rsidR="006D738B" w:rsidRPr="001A0737" w:rsidRDefault="006D738B"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Pr="001A0737">
                              <w:rPr>
                                <w:rFonts w:ascii="Verdana" w:hAnsi="Verdana" w:cs="Arial"/>
                                <w:b/>
                                <w:bCs/>
                                <w:sz w:val="18"/>
                                <w:szCs w:val="18"/>
                                <w:lang w:val="cy-GB"/>
                              </w:rPr>
                              <w:t>:</w:t>
                            </w:r>
                            <w:r w:rsidRPr="001A0737">
                              <w:rPr>
                                <w:rFonts w:ascii="Verdana" w:hAnsi="Verdana" w:cs="Arial"/>
                                <w:b/>
                                <w:bCs/>
                                <w:sz w:val="18"/>
                                <w:szCs w:val="18"/>
                                <w:lang w:val="cy-GB"/>
                              </w:rPr>
                              <w:tab/>
                            </w:r>
                            <w:r>
                              <w:rPr>
                                <w:rFonts w:ascii="Verdana" w:hAnsi="Verdana" w:cs="Arial"/>
                                <w:b/>
                                <w:bCs/>
                                <w:sz w:val="18"/>
                                <w:szCs w:val="18"/>
                                <w:lang w:val="cy-GB"/>
                              </w:rPr>
                              <w:t xml:space="preserve">Cyfarfod </w:t>
                            </w:r>
                            <w:r w:rsidRPr="001A0737">
                              <w:rPr>
                                <w:rFonts w:ascii="Verdana" w:hAnsi="Verdana" w:cs="Arial"/>
                                <w:b/>
                                <w:bCs/>
                                <w:sz w:val="18"/>
                                <w:szCs w:val="18"/>
                                <w:lang w:val="cy-GB"/>
                              </w:rPr>
                              <w:t xml:space="preserve">Skype </w:t>
                            </w:r>
                          </w:p>
                          <w:p w14:paraId="3A5911E2" w14:textId="3BC5FD34" w:rsidR="006D738B" w:rsidRPr="001A0737" w:rsidRDefault="006D738B"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Pr="001A0737">
                              <w:rPr>
                                <w:rFonts w:ascii="Verdana" w:hAnsi="Verdana" w:cs="Arial"/>
                                <w:b/>
                                <w:bCs/>
                                <w:sz w:val="18"/>
                                <w:szCs w:val="18"/>
                                <w:lang w:val="cy-GB"/>
                              </w:rPr>
                              <w:t>:</w:t>
                            </w:r>
                            <w:r w:rsidRPr="001A0737">
                              <w:rPr>
                                <w:rFonts w:ascii="Verdana" w:hAnsi="Verdana" w:cs="Arial"/>
                                <w:b/>
                                <w:bCs/>
                                <w:sz w:val="18"/>
                                <w:szCs w:val="18"/>
                                <w:lang w:val="cy-GB"/>
                              </w:rPr>
                              <w:tab/>
                              <w:t xml:space="preserve">26 </w:t>
                            </w:r>
                            <w:r>
                              <w:rPr>
                                <w:rFonts w:ascii="Verdana" w:hAnsi="Verdana" w:cs="Arial"/>
                                <w:b/>
                                <w:bCs/>
                                <w:sz w:val="18"/>
                                <w:szCs w:val="18"/>
                                <w:lang w:val="cy-GB"/>
                              </w:rPr>
                              <w:t>Ionawr</w:t>
                            </w:r>
                            <w:r w:rsidRPr="001A0737">
                              <w:rPr>
                                <w:rFonts w:ascii="Verdana" w:hAnsi="Verdana" w:cs="Arial"/>
                                <w:b/>
                                <w:bCs/>
                                <w:sz w:val="18"/>
                                <w:szCs w:val="18"/>
                                <w:lang w:val="cy-GB"/>
                              </w:rPr>
                              <w:t xml:space="preserve"> 2021     </w:t>
                            </w:r>
                          </w:p>
                          <w:p w14:paraId="060FEFE2" w14:textId="68F3CC58" w:rsidR="006D738B" w:rsidRPr="001A0737" w:rsidRDefault="006D738B" w:rsidP="003D25DB">
                            <w:pPr>
                              <w:rPr>
                                <w:rFonts w:ascii="Verdana" w:hAnsi="Verdana" w:cs="Arial"/>
                                <w:b/>
                                <w:bCs/>
                                <w:sz w:val="18"/>
                                <w:szCs w:val="18"/>
                                <w:lang w:val="cy-GB"/>
                              </w:rPr>
                            </w:pPr>
                            <w:r>
                              <w:rPr>
                                <w:rFonts w:ascii="Verdana" w:hAnsi="Verdana" w:cs="Arial"/>
                                <w:b/>
                                <w:bCs/>
                                <w:sz w:val="18"/>
                                <w:szCs w:val="18"/>
                                <w:lang w:val="cy-GB"/>
                              </w:rPr>
                              <w:t>Amser</w:t>
                            </w:r>
                            <w:r w:rsidRPr="001A0737">
                              <w:rPr>
                                <w:rFonts w:ascii="Verdana" w:hAnsi="Verdana" w:cs="Arial"/>
                                <w:b/>
                                <w:bCs/>
                                <w:sz w:val="18"/>
                                <w:szCs w:val="18"/>
                                <w:lang w:val="cy-GB"/>
                              </w:rPr>
                              <w:t>:</w:t>
                            </w:r>
                            <w:r w:rsidRPr="001A0737">
                              <w:rPr>
                                <w:rFonts w:ascii="Verdana" w:hAnsi="Verdana" w:cs="Arial"/>
                                <w:b/>
                                <w:bCs/>
                                <w:sz w:val="18"/>
                                <w:szCs w:val="18"/>
                                <w:lang w:val="cy-GB"/>
                              </w:rPr>
                              <w:tab/>
                            </w:r>
                            <w:r w:rsidRPr="001A0737">
                              <w:rPr>
                                <w:rFonts w:ascii="Verdana" w:hAnsi="Verdana" w:cs="Arial"/>
                                <w:b/>
                                <w:bCs/>
                                <w:sz w:val="18"/>
                                <w:szCs w:val="18"/>
                                <w:lang w:val="cy-GB"/>
                              </w:rPr>
                              <w:tab/>
                              <w:t>09:30 – 12:30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C8E49F"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6A8209F6" w14:textId="43595177" w:rsidR="006D738B" w:rsidRPr="001A0737" w:rsidRDefault="006D738B" w:rsidP="003D25DB">
                      <w:pPr>
                        <w:rPr>
                          <w:rFonts w:ascii="Verdana" w:hAnsi="Verdana" w:cs="Arial"/>
                          <w:b/>
                          <w:bCs/>
                          <w:sz w:val="18"/>
                          <w:szCs w:val="18"/>
                          <w:lang w:val="cy-GB"/>
                        </w:rPr>
                      </w:pPr>
                      <w:r>
                        <w:rPr>
                          <w:rFonts w:ascii="Verdana" w:hAnsi="Verdana" w:cs="Arial"/>
                          <w:b/>
                          <w:bCs/>
                          <w:sz w:val="18"/>
                          <w:szCs w:val="18"/>
                          <w:lang w:val="cy-GB"/>
                        </w:rPr>
                        <w:t>Cyfarfod</w:t>
                      </w:r>
                      <w:r w:rsidRPr="001A0737">
                        <w:rPr>
                          <w:rFonts w:ascii="Verdana" w:hAnsi="Verdana" w:cs="Arial"/>
                          <w:b/>
                          <w:bCs/>
                          <w:sz w:val="18"/>
                          <w:szCs w:val="18"/>
                          <w:lang w:val="cy-GB"/>
                        </w:rPr>
                        <w:t>:</w:t>
                      </w:r>
                      <w:r w:rsidRPr="001A0737">
                        <w:rPr>
                          <w:rFonts w:ascii="Verdana" w:hAnsi="Verdana" w:cs="Arial"/>
                          <w:b/>
                          <w:bCs/>
                          <w:sz w:val="18"/>
                          <w:szCs w:val="18"/>
                          <w:lang w:val="cy-GB"/>
                        </w:rPr>
                        <w:tab/>
                      </w:r>
                      <w:r>
                        <w:rPr>
                          <w:rFonts w:ascii="Verdana" w:hAnsi="Verdana" w:cs="Arial"/>
                          <w:b/>
                          <w:bCs/>
                          <w:sz w:val="18"/>
                          <w:szCs w:val="18"/>
                          <w:lang w:val="cy-GB"/>
                        </w:rPr>
                        <w:t>Bwrdd Plismona</w:t>
                      </w:r>
                    </w:p>
                    <w:p w14:paraId="19C51F93" w14:textId="3E2F408D" w:rsidR="006D738B" w:rsidRPr="001A0737" w:rsidRDefault="006D738B"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Pr="001A0737">
                        <w:rPr>
                          <w:rFonts w:ascii="Verdana" w:hAnsi="Verdana" w:cs="Arial"/>
                          <w:b/>
                          <w:bCs/>
                          <w:sz w:val="18"/>
                          <w:szCs w:val="18"/>
                          <w:lang w:val="cy-GB"/>
                        </w:rPr>
                        <w:t>:</w:t>
                      </w:r>
                      <w:r w:rsidRPr="001A0737">
                        <w:rPr>
                          <w:rFonts w:ascii="Verdana" w:hAnsi="Verdana" w:cs="Arial"/>
                          <w:b/>
                          <w:bCs/>
                          <w:sz w:val="18"/>
                          <w:szCs w:val="18"/>
                          <w:lang w:val="cy-GB"/>
                        </w:rPr>
                        <w:tab/>
                      </w:r>
                      <w:r>
                        <w:rPr>
                          <w:rFonts w:ascii="Verdana" w:hAnsi="Verdana" w:cs="Arial"/>
                          <w:b/>
                          <w:bCs/>
                          <w:sz w:val="18"/>
                          <w:szCs w:val="18"/>
                          <w:lang w:val="cy-GB"/>
                        </w:rPr>
                        <w:t xml:space="preserve">Cyfarfod </w:t>
                      </w:r>
                      <w:r w:rsidRPr="001A0737">
                        <w:rPr>
                          <w:rFonts w:ascii="Verdana" w:hAnsi="Verdana" w:cs="Arial"/>
                          <w:b/>
                          <w:bCs/>
                          <w:sz w:val="18"/>
                          <w:szCs w:val="18"/>
                          <w:lang w:val="cy-GB"/>
                        </w:rPr>
                        <w:t xml:space="preserve">Skype </w:t>
                      </w:r>
                    </w:p>
                    <w:p w14:paraId="3A5911E2" w14:textId="3BC5FD34" w:rsidR="006D738B" w:rsidRPr="001A0737" w:rsidRDefault="006D738B"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Pr="001A0737">
                        <w:rPr>
                          <w:rFonts w:ascii="Verdana" w:hAnsi="Verdana" w:cs="Arial"/>
                          <w:b/>
                          <w:bCs/>
                          <w:sz w:val="18"/>
                          <w:szCs w:val="18"/>
                          <w:lang w:val="cy-GB"/>
                        </w:rPr>
                        <w:t>:</w:t>
                      </w:r>
                      <w:r w:rsidRPr="001A0737">
                        <w:rPr>
                          <w:rFonts w:ascii="Verdana" w:hAnsi="Verdana" w:cs="Arial"/>
                          <w:b/>
                          <w:bCs/>
                          <w:sz w:val="18"/>
                          <w:szCs w:val="18"/>
                          <w:lang w:val="cy-GB"/>
                        </w:rPr>
                        <w:tab/>
                        <w:t xml:space="preserve">26 </w:t>
                      </w:r>
                      <w:r>
                        <w:rPr>
                          <w:rFonts w:ascii="Verdana" w:hAnsi="Verdana" w:cs="Arial"/>
                          <w:b/>
                          <w:bCs/>
                          <w:sz w:val="18"/>
                          <w:szCs w:val="18"/>
                          <w:lang w:val="cy-GB"/>
                        </w:rPr>
                        <w:t>Ionawr</w:t>
                      </w:r>
                      <w:r w:rsidRPr="001A0737">
                        <w:rPr>
                          <w:rFonts w:ascii="Verdana" w:hAnsi="Verdana" w:cs="Arial"/>
                          <w:b/>
                          <w:bCs/>
                          <w:sz w:val="18"/>
                          <w:szCs w:val="18"/>
                          <w:lang w:val="cy-GB"/>
                        </w:rPr>
                        <w:t xml:space="preserve"> 2021     </w:t>
                      </w:r>
                    </w:p>
                    <w:p w14:paraId="060FEFE2" w14:textId="68F3CC58" w:rsidR="006D738B" w:rsidRPr="001A0737" w:rsidRDefault="006D738B" w:rsidP="003D25DB">
                      <w:pPr>
                        <w:rPr>
                          <w:rFonts w:ascii="Verdana" w:hAnsi="Verdana" w:cs="Arial"/>
                          <w:b/>
                          <w:bCs/>
                          <w:sz w:val="18"/>
                          <w:szCs w:val="18"/>
                          <w:lang w:val="cy-GB"/>
                        </w:rPr>
                      </w:pPr>
                      <w:r>
                        <w:rPr>
                          <w:rFonts w:ascii="Verdana" w:hAnsi="Verdana" w:cs="Arial"/>
                          <w:b/>
                          <w:bCs/>
                          <w:sz w:val="18"/>
                          <w:szCs w:val="18"/>
                          <w:lang w:val="cy-GB"/>
                        </w:rPr>
                        <w:t>Amser</w:t>
                      </w:r>
                      <w:r w:rsidRPr="001A0737">
                        <w:rPr>
                          <w:rFonts w:ascii="Verdana" w:hAnsi="Verdana" w:cs="Arial"/>
                          <w:b/>
                          <w:bCs/>
                          <w:sz w:val="18"/>
                          <w:szCs w:val="18"/>
                          <w:lang w:val="cy-GB"/>
                        </w:rPr>
                        <w:t>:</w:t>
                      </w:r>
                      <w:r w:rsidRPr="001A0737">
                        <w:rPr>
                          <w:rFonts w:ascii="Verdana" w:hAnsi="Verdana" w:cs="Arial"/>
                          <w:b/>
                          <w:bCs/>
                          <w:sz w:val="18"/>
                          <w:szCs w:val="18"/>
                          <w:lang w:val="cy-GB"/>
                        </w:rPr>
                        <w:tab/>
                      </w:r>
                      <w:r w:rsidRPr="001A0737">
                        <w:rPr>
                          <w:rFonts w:ascii="Verdana" w:hAnsi="Verdana" w:cs="Arial"/>
                          <w:b/>
                          <w:bCs/>
                          <w:sz w:val="18"/>
                          <w:szCs w:val="18"/>
                          <w:lang w:val="cy-GB"/>
                        </w:rPr>
                        <w:tab/>
                        <w:t>09:30 – 12:30</w:t>
                      </w:r>
                    </w:p>
                  </w:txbxContent>
                </v:textbox>
              </v:shape>
            </w:pict>
          </mc:Fallback>
        </mc:AlternateContent>
      </w:r>
      <w:r w:rsidRPr="004B4B7D">
        <w:rPr>
          <w:rFonts w:ascii="Verdana" w:hAnsi="Verdana" w:cs="Arial"/>
          <w:noProof/>
          <w:lang w:eastAsia="en-GB"/>
        </w:rPr>
        <w:drawing>
          <wp:anchor distT="0" distB="0" distL="114300" distR="114300" simplePos="0" relativeHeight="251657216" behindDoc="1" locked="0" layoutInCell="1" allowOverlap="0" wp14:anchorId="6948E6C5" wp14:editId="2CCA0469">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5F243B" w14:textId="77777777" w:rsidR="003D25DB" w:rsidRPr="004B4B7D" w:rsidRDefault="003D25DB" w:rsidP="001048CA">
      <w:pPr>
        <w:spacing w:line="276" w:lineRule="auto"/>
        <w:jc w:val="both"/>
        <w:rPr>
          <w:rFonts w:ascii="Verdana" w:hAnsi="Verdana"/>
          <w:lang w:val="cy-GB"/>
        </w:rPr>
      </w:pPr>
      <w:r w:rsidRPr="004B4B7D">
        <w:rPr>
          <w:rFonts w:ascii="Verdana" w:hAnsi="Verdana" w:cs="Arial"/>
          <w:noProof/>
          <w:lang w:eastAsia="en-GB"/>
        </w:rPr>
        <w:drawing>
          <wp:anchor distT="0" distB="0" distL="114300" distR="114300" simplePos="0" relativeHeight="251660288" behindDoc="1" locked="0" layoutInCell="1" allowOverlap="0" wp14:anchorId="5D17F8C0" wp14:editId="7BAEB7F6">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FDB9E2" w14:textId="77777777" w:rsidR="003D25DB" w:rsidRPr="004B4B7D" w:rsidRDefault="003D25DB" w:rsidP="001048CA">
      <w:pPr>
        <w:spacing w:line="276" w:lineRule="auto"/>
        <w:jc w:val="both"/>
        <w:rPr>
          <w:rFonts w:ascii="Verdana" w:hAnsi="Verdana"/>
          <w:lang w:val="cy-GB"/>
        </w:rPr>
      </w:pPr>
    </w:p>
    <w:p w14:paraId="01D0F3C3" w14:textId="77777777" w:rsidR="003D25DB" w:rsidRPr="004B4B7D" w:rsidRDefault="003D25DB" w:rsidP="001048CA">
      <w:pPr>
        <w:spacing w:line="276" w:lineRule="auto"/>
        <w:jc w:val="both"/>
        <w:rPr>
          <w:rFonts w:ascii="Verdana" w:hAnsi="Verdana"/>
          <w:lang w:val="cy-GB"/>
        </w:rPr>
      </w:pPr>
    </w:p>
    <w:p w14:paraId="48243F74" w14:textId="77777777" w:rsidR="003D25DB" w:rsidRPr="004B4B7D" w:rsidRDefault="003D25DB" w:rsidP="001048CA">
      <w:pPr>
        <w:spacing w:line="276" w:lineRule="auto"/>
        <w:jc w:val="both"/>
        <w:rPr>
          <w:rFonts w:ascii="Verdana" w:hAnsi="Verdana"/>
          <w:lang w:val="cy-GB"/>
        </w:rPr>
      </w:pPr>
    </w:p>
    <w:p w14:paraId="31A32726" w14:textId="77777777" w:rsidR="003D25DB" w:rsidRPr="004B4B7D" w:rsidRDefault="003D25DB" w:rsidP="001048CA">
      <w:pPr>
        <w:spacing w:line="276" w:lineRule="auto"/>
        <w:jc w:val="both"/>
        <w:rPr>
          <w:rFonts w:ascii="Verdana" w:hAnsi="Verdana"/>
          <w:lang w:val="cy-GB"/>
        </w:rPr>
      </w:pPr>
    </w:p>
    <w:p w14:paraId="5B21BDC3" w14:textId="77777777" w:rsidR="003D25DB" w:rsidRPr="004B4B7D" w:rsidRDefault="003D25DB" w:rsidP="001048CA">
      <w:pPr>
        <w:spacing w:line="276" w:lineRule="auto"/>
        <w:jc w:val="both"/>
        <w:rPr>
          <w:rFonts w:ascii="Verdana" w:hAnsi="Verdana"/>
          <w:lang w:val="cy-GB"/>
        </w:rPr>
      </w:pPr>
    </w:p>
    <w:p w14:paraId="3879BD54" w14:textId="77777777" w:rsidR="004C086B" w:rsidRPr="004B4B7D" w:rsidRDefault="004C086B" w:rsidP="001048CA">
      <w:pPr>
        <w:spacing w:line="276" w:lineRule="auto"/>
        <w:jc w:val="both"/>
        <w:rPr>
          <w:rFonts w:ascii="Verdana" w:hAnsi="Verdana"/>
          <w:b/>
          <w:lang w:val="cy-GB"/>
        </w:rPr>
      </w:pPr>
    </w:p>
    <w:p w14:paraId="3161110A" w14:textId="77777777" w:rsidR="004A3AF1" w:rsidRPr="004B4B7D" w:rsidRDefault="004A3AF1" w:rsidP="001048CA">
      <w:pPr>
        <w:spacing w:line="276" w:lineRule="auto"/>
        <w:rPr>
          <w:rFonts w:ascii="Verdana" w:hAnsi="Verdana"/>
          <w:b/>
          <w:lang w:val="cy-GB"/>
        </w:rPr>
      </w:pPr>
    </w:p>
    <w:p w14:paraId="73D77815" w14:textId="77777777" w:rsidR="00B06063" w:rsidRPr="004B4B7D" w:rsidRDefault="00B06063" w:rsidP="001048CA">
      <w:pPr>
        <w:spacing w:line="276" w:lineRule="auto"/>
        <w:jc w:val="both"/>
        <w:rPr>
          <w:rFonts w:ascii="Verdana" w:hAnsi="Verdana"/>
          <w:b/>
          <w:lang w:val="cy-GB"/>
        </w:rPr>
      </w:pPr>
    </w:p>
    <w:tbl>
      <w:tblPr>
        <w:tblpPr w:leftFromText="180" w:rightFromText="180" w:vertAnchor="text" w:horzAnchor="margin" w:tblpY="11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457"/>
        <w:gridCol w:w="1919"/>
      </w:tblGrid>
      <w:tr w:rsidR="00DB671F" w:rsidRPr="004B4B7D" w14:paraId="31EF136B" w14:textId="77777777" w:rsidTr="00181EAB">
        <w:tc>
          <w:tcPr>
            <w:tcW w:w="1655" w:type="dxa"/>
            <w:tcBorders>
              <w:top w:val="single" w:sz="4" w:space="0" w:color="auto"/>
              <w:left w:val="single" w:sz="4" w:space="0" w:color="auto"/>
              <w:bottom w:val="single" w:sz="4" w:space="0" w:color="auto"/>
              <w:right w:val="single" w:sz="4" w:space="0" w:color="auto"/>
            </w:tcBorders>
            <w:shd w:val="clear" w:color="auto" w:fill="DBE5F1"/>
          </w:tcPr>
          <w:p w14:paraId="2C26BA76" w14:textId="5F8D33E7" w:rsidR="00DB671F" w:rsidRPr="004B4B7D" w:rsidRDefault="00181EAB" w:rsidP="001048CA">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Rhif y Cam Gweithredu</w:t>
            </w:r>
          </w:p>
        </w:tc>
        <w:tc>
          <w:tcPr>
            <w:tcW w:w="6457" w:type="dxa"/>
            <w:tcBorders>
              <w:top w:val="single" w:sz="4" w:space="0" w:color="auto"/>
              <w:left w:val="single" w:sz="4" w:space="0" w:color="auto"/>
              <w:bottom w:val="single" w:sz="4" w:space="0" w:color="auto"/>
              <w:right w:val="single" w:sz="4" w:space="0" w:color="auto"/>
            </w:tcBorders>
            <w:shd w:val="clear" w:color="auto" w:fill="DBE5F1"/>
          </w:tcPr>
          <w:p w14:paraId="64CC0C05" w14:textId="520E9261" w:rsidR="00DB671F" w:rsidRPr="004B4B7D" w:rsidRDefault="00181EAB" w:rsidP="00181EAB">
            <w:pPr>
              <w:pStyle w:val="ListParagraph"/>
              <w:tabs>
                <w:tab w:val="left" w:pos="3324"/>
              </w:tabs>
              <w:spacing w:line="276" w:lineRule="auto"/>
              <w:jc w:val="center"/>
              <w:rPr>
                <w:rFonts w:ascii="Verdana" w:hAnsi="Verdana" w:cs="Arial"/>
                <w:b/>
                <w:lang w:val="cy-GB"/>
              </w:rPr>
            </w:pPr>
            <w:r>
              <w:rPr>
                <w:rFonts w:ascii="Verdana" w:hAnsi="Verdana" w:cs="Arial"/>
                <w:b/>
                <w:lang w:val="cy-GB"/>
              </w:rPr>
              <w:t>Crynodeb o Gamau Gweithredu</w:t>
            </w:r>
            <w:r w:rsidR="00DB671F" w:rsidRPr="004B4B7D">
              <w:rPr>
                <w:rFonts w:ascii="Verdana" w:hAnsi="Verdana" w:cs="Arial"/>
                <w:b/>
                <w:lang w:val="cy-GB"/>
              </w:rPr>
              <w:t xml:space="preserve"> </w:t>
            </w:r>
            <w:r w:rsidR="00B93913" w:rsidRPr="004B4B7D">
              <w:rPr>
                <w:rFonts w:ascii="Verdana" w:hAnsi="Verdana" w:cs="Arial"/>
                <w:b/>
                <w:lang w:val="cy-GB"/>
              </w:rPr>
              <w:t>13</w:t>
            </w:r>
            <w:r>
              <w:rPr>
                <w:rFonts w:ascii="Verdana" w:hAnsi="Verdana" w:cs="Arial"/>
                <w:b/>
                <w:lang w:val="cy-GB"/>
              </w:rPr>
              <w:t xml:space="preserve"> Ionawr</w:t>
            </w:r>
          </w:p>
        </w:tc>
        <w:tc>
          <w:tcPr>
            <w:tcW w:w="1919" w:type="dxa"/>
            <w:tcBorders>
              <w:top w:val="single" w:sz="4" w:space="0" w:color="auto"/>
              <w:left w:val="single" w:sz="4" w:space="0" w:color="auto"/>
              <w:bottom w:val="single" w:sz="4" w:space="0" w:color="auto"/>
              <w:right w:val="single" w:sz="4" w:space="0" w:color="auto"/>
            </w:tcBorders>
            <w:shd w:val="clear" w:color="auto" w:fill="DBE5F1"/>
          </w:tcPr>
          <w:p w14:paraId="02F5FCC7" w14:textId="5B68D0E1" w:rsidR="00DB671F" w:rsidRPr="004B4B7D" w:rsidRDefault="00181EAB" w:rsidP="001048CA">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I’w ddatblygu gan</w:t>
            </w:r>
          </w:p>
        </w:tc>
      </w:tr>
      <w:tr w:rsidR="00181EAB" w:rsidRPr="004B4B7D" w14:paraId="780B9214" w14:textId="77777777" w:rsidTr="00181EAB">
        <w:tc>
          <w:tcPr>
            <w:tcW w:w="1655" w:type="dxa"/>
            <w:tcBorders>
              <w:top w:val="single" w:sz="4" w:space="0" w:color="auto"/>
              <w:left w:val="single" w:sz="4" w:space="0" w:color="auto"/>
              <w:bottom w:val="single" w:sz="4" w:space="0" w:color="auto"/>
              <w:right w:val="single" w:sz="4" w:space="0" w:color="auto"/>
            </w:tcBorders>
            <w:shd w:val="clear" w:color="auto" w:fill="auto"/>
          </w:tcPr>
          <w:p w14:paraId="3BC8C165" w14:textId="77777777" w:rsidR="00181EAB" w:rsidRPr="004B4B7D" w:rsidRDefault="00181EAB" w:rsidP="00181EAB">
            <w:pPr>
              <w:pStyle w:val="ListParagraph"/>
              <w:tabs>
                <w:tab w:val="left" w:pos="3324"/>
              </w:tabs>
              <w:spacing w:line="276" w:lineRule="auto"/>
              <w:ind w:left="0"/>
              <w:jc w:val="center"/>
              <w:rPr>
                <w:rFonts w:ascii="Verdana" w:hAnsi="Verdana" w:cs="Arial"/>
                <w:b/>
                <w:lang w:val="cy-GB"/>
              </w:rPr>
            </w:pPr>
            <w:r w:rsidRPr="004B4B7D">
              <w:rPr>
                <w:rFonts w:ascii="Verdana" w:hAnsi="Verdana" w:cs="Arial"/>
                <w:b/>
                <w:lang w:val="cy-GB"/>
              </w:rPr>
              <w:t>PB 2464</w:t>
            </w:r>
          </w:p>
        </w:tc>
        <w:tc>
          <w:tcPr>
            <w:tcW w:w="6457" w:type="dxa"/>
            <w:tcBorders>
              <w:top w:val="single" w:sz="4" w:space="0" w:color="auto"/>
              <w:left w:val="single" w:sz="4" w:space="0" w:color="auto"/>
              <w:bottom w:val="single" w:sz="4" w:space="0" w:color="auto"/>
              <w:right w:val="single" w:sz="4" w:space="0" w:color="auto"/>
            </w:tcBorders>
            <w:shd w:val="clear" w:color="auto" w:fill="auto"/>
          </w:tcPr>
          <w:p w14:paraId="1FB02226" w14:textId="46321750" w:rsidR="00181EAB" w:rsidRPr="004B4B7D" w:rsidRDefault="00181EAB" w:rsidP="00181EAB">
            <w:pPr>
              <w:spacing w:line="276" w:lineRule="auto"/>
              <w:jc w:val="center"/>
              <w:rPr>
                <w:rFonts w:ascii="Verdana" w:hAnsi="Verdana"/>
                <w:b/>
                <w:lang w:val="cy-GB"/>
              </w:rPr>
            </w:pPr>
            <w:r>
              <w:rPr>
                <w:rFonts w:ascii="Verdana" w:hAnsi="Verdana"/>
                <w:b/>
                <w:lang w:val="cy-GB"/>
              </w:rPr>
              <w:t>Cyhoeddi datganiad i’r wasg ar y cyd yn ymateb i ddrama ITV1, ‘The Pembrokeshire Murders’, gan dynnu sylw at yr effaith ar y gymuned yn Sir Benfro.</w:t>
            </w:r>
          </w:p>
        </w:tc>
        <w:tc>
          <w:tcPr>
            <w:tcW w:w="1919" w:type="dxa"/>
            <w:tcBorders>
              <w:top w:val="single" w:sz="4" w:space="0" w:color="auto"/>
              <w:left w:val="single" w:sz="4" w:space="0" w:color="auto"/>
              <w:bottom w:val="single" w:sz="4" w:space="0" w:color="auto"/>
              <w:right w:val="single" w:sz="4" w:space="0" w:color="auto"/>
            </w:tcBorders>
            <w:shd w:val="clear" w:color="auto" w:fill="auto"/>
          </w:tcPr>
          <w:p w14:paraId="431AD935" w14:textId="6F2176FB" w:rsidR="00181EAB" w:rsidRPr="004B4B7D" w:rsidRDefault="00181EAB" w:rsidP="00181EAB">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 xml:space="preserve">Cwblhawyd </w:t>
            </w:r>
          </w:p>
        </w:tc>
      </w:tr>
      <w:tr w:rsidR="00181EAB" w:rsidRPr="004B4B7D" w14:paraId="3507A20D" w14:textId="77777777" w:rsidTr="00181EAB">
        <w:tc>
          <w:tcPr>
            <w:tcW w:w="1655" w:type="dxa"/>
            <w:tcBorders>
              <w:top w:val="single" w:sz="4" w:space="0" w:color="auto"/>
              <w:left w:val="single" w:sz="4" w:space="0" w:color="auto"/>
              <w:bottom w:val="single" w:sz="4" w:space="0" w:color="auto"/>
              <w:right w:val="single" w:sz="4" w:space="0" w:color="auto"/>
            </w:tcBorders>
            <w:shd w:val="clear" w:color="auto" w:fill="auto"/>
          </w:tcPr>
          <w:p w14:paraId="6EF00292" w14:textId="77777777" w:rsidR="00181EAB" w:rsidRPr="004B4B7D" w:rsidRDefault="00181EAB" w:rsidP="00181EAB">
            <w:pPr>
              <w:rPr>
                <w:lang w:val="cy-GB"/>
              </w:rPr>
            </w:pPr>
            <w:r w:rsidRPr="004B4B7D">
              <w:rPr>
                <w:rFonts w:ascii="Verdana" w:hAnsi="Verdana" w:cs="Arial"/>
                <w:b/>
                <w:lang w:val="cy-GB"/>
              </w:rPr>
              <w:t>PB 2465</w:t>
            </w:r>
          </w:p>
        </w:tc>
        <w:tc>
          <w:tcPr>
            <w:tcW w:w="6457" w:type="dxa"/>
            <w:tcBorders>
              <w:top w:val="single" w:sz="4" w:space="0" w:color="auto"/>
              <w:left w:val="single" w:sz="4" w:space="0" w:color="auto"/>
              <w:bottom w:val="single" w:sz="4" w:space="0" w:color="auto"/>
              <w:right w:val="single" w:sz="4" w:space="0" w:color="auto"/>
            </w:tcBorders>
            <w:shd w:val="clear" w:color="auto" w:fill="auto"/>
          </w:tcPr>
          <w:p w14:paraId="089F9E3E" w14:textId="64483C97" w:rsidR="00181EAB" w:rsidRPr="004B4B7D" w:rsidRDefault="00181EAB" w:rsidP="00181EAB">
            <w:pPr>
              <w:spacing w:line="276" w:lineRule="auto"/>
              <w:jc w:val="center"/>
              <w:rPr>
                <w:rFonts w:ascii="Verdana" w:eastAsia="Calibri" w:hAnsi="Verdana" w:cs="Calibri"/>
                <w:b/>
                <w:lang w:val="cy-GB" w:eastAsia="en-GB"/>
              </w:rPr>
            </w:pPr>
            <w:r w:rsidRPr="005D2043">
              <w:rPr>
                <w:rFonts w:ascii="Verdana" w:hAnsi="Verdana"/>
                <w:b/>
                <w:lang w:val="cy-GB"/>
              </w:rPr>
              <w:t>CHTh i fynychu rhan o’r seremoni raddio ar gyfer y rhai sydd wedi cwblhau’r Diploma mewn Arfer Plismona Proffesiynol ar 5 Chwefror os yn bosibl.</w:t>
            </w:r>
          </w:p>
        </w:tc>
        <w:tc>
          <w:tcPr>
            <w:tcW w:w="1919" w:type="dxa"/>
            <w:tcBorders>
              <w:top w:val="single" w:sz="4" w:space="0" w:color="auto"/>
              <w:left w:val="single" w:sz="4" w:space="0" w:color="auto"/>
              <w:bottom w:val="single" w:sz="4" w:space="0" w:color="auto"/>
              <w:right w:val="single" w:sz="4" w:space="0" w:color="auto"/>
            </w:tcBorders>
            <w:shd w:val="clear" w:color="auto" w:fill="auto"/>
          </w:tcPr>
          <w:p w14:paraId="6E866618" w14:textId="4BE27ACF" w:rsidR="00181EAB" w:rsidRPr="004B4B7D" w:rsidRDefault="00181EAB" w:rsidP="00181EAB">
            <w:pPr>
              <w:pStyle w:val="ListParagraph"/>
              <w:tabs>
                <w:tab w:val="left" w:pos="3324"/>
              </w:tabs>
              <w:spacing w:line="276" w:lineRule="auto"/>
              <w:ind w:left="0"/>
              <w:jc w:val="center"/>
              <w:rPr>
                <w:rFonts w:ascii="Verdana" w:hAnsi="Verdana" w:cs="Arial"/>
                <w:b/>
                <w:lang w:val="cy-GB"/>
              </w:rPr>
            </w:pPr>
            <w:r w:rsidRPr="00181EAB">
              <w:rPr>
                <w:rFonts w:ascii="Verdana" w:hAnsi="Verdana" w:cs="Arial"/>
                <w:b/>
                <w:lang w:val="cy-GB"/>
              </w:rPr>
              <w:t>Cwblhawyd</w:t>
            </w:r>
          </w:p>
        </w:tc>
      </w:tr>
      <w:tr w:rsidR="00181EAB" w:rsidRPr="004B4B7D" w14:paraId="4AFE8641" w14:textId="77777777" w:rsidTr="00181EAB">
        <w:tc>
          <w:tcPr>
            <w:tcW w:w="1655" w:type="dxa"/>
            <w:tcBorders>
              <w:top w:val="single" w:sz="4" w:space="0" w:color="auto"/>
              <w:left w:val="single" w:sz="4" w:space="0" w:color="auto"/>
              <w:bottom w:val="single" w:sz="4" w:space="0" w:color="auto"/>
              <w:right w:val="single" w:sz="4" w:space="0" w:color="auto"/>
            </w:tcBorders>
            <w:shd w:val="clear" w:color="auto" w:fill="auto"/>
          </w:tcPr>
          <w:p w14:paraId="00E0A5F7" w14:textId="77777777" w:rsidR="00181EAB" w:rsidRPr="004B4B7D" w:rsidRDefault="00181EAB" w:rsidP="00181EAB">
            <w:pPr>
              <w:rPr>
                <w:lang w:val="cy-GB"/>
              </w:rPr>
            </w:pPr>
            <w:r w:rsidRPr="004B4B7D">
              <w:rPr>
                <w:rFonts w:ascii="Verdana" w:hAnsi="Verdana" w:cs="Arial"/>
                <w:b/>
                <w:lang w:val="cy-GB"/>
              </w:rPr>
              <w:t>PB 2466</w:t>
            </w:r>
          </w:p>
        </w:tc>
        <w:tc>
          <w:tcPr>
            <w:tcW w:w="6457" w:type="dxa"/>
            <w:tcBorders>
              <w:top w:val="single" w:sz="4" w:space="0" w:color="auto"/>
              <w:left w:val="single" w:sz="4" w:space="0" w:color="auto"/>
              <w:bottom w:val="single" w:sz="4" w:space="0" w:color="auto"/>
              <w:right w:val="single" w:sz="4" w:space="0" w:color="auto"/>
            </w:tcBorders>
            <w:shd w:val="clear" w:color="auto" w:fill="auto"/>
          </w:tcPr>
          <w:p w14:paraId="454BB505" w14:textId="1018AD1D" w:rsidR="00181EAB" w:rsidRPr="004B4B7D" w:rsidRDefault="00181EAB" w:rsidP="00181EAB">
            <w:pPr>
              <w:spacing w:line="276" w:lineRule="auto"/>
              <w:jc w:val="center"/>
              <w:rPr>
                <w:rFonts w:ascii="Verdana" w:hAnsi="Verdana"/>
                <w:b/>
                <w:lang w:val="cy-GB"/>
              </w:rPr>
            </w:pPr>
            <w:r>
              <w:rPr>
                <w:rFonts w:ascii="Verdana" w:hAnsi="Verdana"/>
                <w:b/>
                <w:lang w:val="cy-GB"/>
              </w:rPr>
              <w:t>Yn dilyn cynnydd canfyddedig yn nifer y cwynion am droseddau gwledig, dylid trefnu bod y pwnc yn faes ffocws yn y Bwrdd Plismona.</w:t>
            </w:r>
          </w:p>
        </w:tc>
        <w:tc>
          <w:tcPr>
            <w:tcW w:w="1919" w:type="dxa"/>
            <w:tcBorders>
              <w:top w:val="single" w:sz="4" w:space="0" w:color="auto"/>
              <w:left w:val="single" w:sz="4" w:space="0" w:color="auto"/>
              <w:bottom w:val="single" w:sz="4" w:space="0" w:color="auto"/>
              <w:right w:val="single" w:sz="4" w:space="0" w:color="auto"/>
            </w:tcBorders>
            <w:shd w:val="clear" w:color="auto" w:fill="auto"/>
          </w:tcPr>
          <w:p w14:paraId="046C54D1" w14:textId="360E14CE" w:rsidR="00181EAB" w:rsidRPr="004B4B7D" w:rsidRDefault="00181EAB" w:rsidP="00181EAB">
            <w:pPr>
              <w:pStyle w:val="ListParagraph"/>
              <w:tabs>
                <w:tab w:val="left" w:pos="3324"/>
              </w:tabs>
              <w:spacing w:line="276" w:lineRule="auto"/>
              <w:ind w:left="0"/>
              <w:jc w:val="center"/>
              <w:rPr>
                <w:rFonts w:ascii="Verdana" w:hAnsi="Verdana" w:cs="Arial"/>
                <w:b/>
                <w:lang w:val="cy-GB"/>
              </w:rPr>
            </w:pPr>
            <w:r w:rsidRPr="00181EAB">
              <w:rPr>
                <w:rFonts w:ascii="Verdana" w:hAnsi="Verdana" w:cs="Arial"/>
                <w:b/>
                <w:lang w:val="cy-GB"/>
              </w:rPr>
              <w:t>Cwblhawyd</w:t>
            </w:r>
          </w:p>
        </w:tc>
      </w:tr>
      <w:tr w:rsidR="00181EAB" w:rsidRPr="004B4B7D" w14:paraId="3567974A" w14:textId="77777777" w:rsidTr="00181EAB">
        <w:tc>
          <w:tcPr>
            <w:tcW w:w="1655" w:type="dxa"/>
            <w:tcBorders>
              <w:top w:val="single" w:sz="4" w:space="0" w:color="auto"/>
              <w:left w:val="single" w:sz="4" w:space="0" w:color="auto"/>
              <w:bottom w:val="single" w:sz="4" w:space="0" w:color="auto"/>
              <w:right w:val="single" w:sz="4" w:space="0" w:color="auto"/>
            </w:tcBorders>
            <w:shd w:val="clear" w:color="auto" w:fill="auto"/>
          </w:tcPr>
          <w:p w14:paraId="21714B86" w14:textId="77777777" w:rsidR="00181EAB" w:rsidRPr="004B4B7D" w:rsidRDefault="00181EAB" w:rsidP="00181EAB">
            <w:pPr>
              <w:rPr>
                <w:lang w:val="cy-GB"/>
              </w:rPr>
            </w:pPr>
            <w:r w:rsidRPr="004B4B7D">
              <w:rPr>
                <w:rFonts w:ascii="Verdana" w:hAnsi="Verdana" w:cs="Arial"/>
                <w:b/>
                <w:lang w:val="cy-GB"/>
              </w:rPr>
              <w:t>PB 2467</w:t>
            </w:r>
          </w:p>
        </w:tc>
        <w:tc>
          <w:tcPr>
            <w:tcW w:w="6457" w:type="dxa"/>
            <w:tcBorders>
              <w:top w:val="single" w:sz="4" w:space="0" w:color="auto"/>
              <w:left w:val="single" w:sz="4" w:space="0" w:color="auto"/>
              <w:bottom w:val="single" w:sz="4" w:space="0" w:color="auto"/>
              <w:right w:val="single" w:sz="4" w:space="0" w:color="auto"/>
            </w:tcBorders>
            <w:shd w:val="clear" w:color="auto" w:fill="auto"/>
          </w:tcPr>
          <w:p w14:paraId="126B1A57" w14:textId="30032261" w:rsidR="00181EAB" w:rsidRPr="004B4B7D" w:rsidRDefault="00181EAB" w:rsidP="00181EAB">
            <w:pPr>
              <w:spacing w:line="276" w:lineRule="auto"/>
              <w:jc w:val="center"/>
              <w:rPr>
                <w:rFonts w:ascii="Verdana" w:hAnsi="Verdana"/>
                <w:b/>
                <w:lang w:val="cy-GB"/>
              </w:rPr>
            </w:pPr>
            <w:r w:rsidRPr="00E874E1">
              <w:rPr>
                <w:rFonts w:ascii="Verdana" w:hAnsi="Verdana" w:cs="ArialMT"/>
                <w:b/>
                <w:lang w:val="cy-GB"/>
              </w:rPr>
              <w:t xml:space="preserve">Rhoi naratif i’r Bwrdd mewn perthynas â’r rhifau gorfodi ar gyfer pobl dduon ac Asiaidd a </w:t>
            </w:r>
            <w:r w:rsidRPr="00E874E1">
              <w:rPr>
                <w:rFonts w:ascii="Verdana" w:hAnsi="Verdana" w:cs="ArialMT"/>
                <w:b/>
                <w:lang w:val="cy-GB"/>
              </w:rPr>
              <w:lastRenderedPageBreak/>
              <w:t>lleiafrifoedd ethnig.</w:t>
            </w:r>
            <w:r>
              <w:rPr>
                <w:rFonts w:ascii="Verdana" w:hAnsi="Verdana" w:cs="ArialMT"/>
                <w:b/>
                <w:lang w:val="cy-GB"/>
              </w:rPr>
              <w:t xml:space="preserve"> YN OGYSTAL Â STOPIO A CHWILIO. </w:t>
            </w:r>
            <w:r w:rsidRPr="00E874E1">
              <w:rPr>
                <w:rFonts w:ascii="Verdana" w:hAnsi="Verdana" w:cs="ArialMT"/>
                <w:b/>
                <w:lang w:val="cy-GB"/>
              </w:rPr>
              <w:t xml:space="preserve">  </w:t>
            </w:r>
          </w:p>
        </w:tc>
        <w:tc>
          <w:tcPr>
            <w:tcW w:w="1919" w:type="dxa"/>
            <w:tcBorders>
              <w:top w:val="single" w:sz="4" w:space="0" w:color="auto"/>
              <w:left w:val="single" w:sz="4" w:space="0" w:color="auto"/>
              <w:bottom w:val="single" w:sz="4" w:space="0" w:color="auto"/>
              <w:right w:val="single" w:sz="4" w:space="0" w:color="auto"/>
            </w:tcBorders>
            <w:shd w:val="clear" w:color="auto" w:fill="auto"/>
          </w:tcPr>
          <w:p w14:paraId="31DE3A19" w14:textId="6CD0B3F1" w:rsidR="00181EAB" w:rsidRPr="004B4B7D" w:rsidRDefault="00181EAB" w:rsidP="00181EAB">
            <w:pPr>
              <w:pStyle w:val="ListParagraph"/>
              <w:tabs>
                <w:tab w:val="left" w:pos="3324"/>
              </w:tabs>
              <w:spacing w:line="276" w:lineRule="auto"/>
              <w:ind w:left="0"/>
              <w:jc w:val="center"/>
              <w:rPr>
                <w:rFonts w:ascii="Verdana" w:hAnsi="Verdana" w:cs="Arial"/>
                <w:b/>
                <w:lang w:val="cy-GB"/>
              </w:rPr>
            </w:pPr>
            <w:r w:rsidRPr="00181EAB">
              <w:rPr>
                <w:rFonts w:ascii="Verdana" w:hAnsi="Verdana" w:cs="Arial"/>
                <w:b/>
                <w:lang w:val="cy-GB"/>
              </w:rPr>
              <w:lastRenderedPageBreak/>
              <w:t>Cwblhawyd</w:t>
            </w:r>
          </w:p>
        </w:tc>
      </w:tr>
      <w:tr w:rsidR="00181EAB" w:rsidRPr="004B4B7D" w14:paraId="1A9F62B2" w14:textId="77777777" w:rsidTr="00181EAB">
        <w:tc>
          <w:tcPr>
            <w:tcW w:w="1655" w:type="dxa"/>
            <w:tcBorders>
              <w:top w:val="single" w:sz="4" w:space="0" w:color="auto"/>
              <w:left w:val="single" w:sz="4" w:space="0" w:color="auto"/>
              <w:bottom w:val="single" w:sz="4" w:space="0" w:color="auto"/>
              <w:right w:val="single" w:sz="4" w:space="0" w:color="auto"/>
            </w:tcBorders>
            <w:shd w:val="clear" w:color="auto" w:fill="auto"/>
          </w:tcPr>
          <w:p w14:paraId="6223D34A" w14:textId="77777777" w:rsidR="00181EAB" w:rsidRPr="004B4B7D" w:rsidRDefault="00181EAB" w:rsidP="00181EAB">
            <w:pPr>
              <w:rPr>
                <w:lang w:val="cy-GB"/>
              </w:rPr>
            </w:pPr>
            <w:r w:rsidRPr="004B4B7D">
              <w:rPr>
                <w:rFonts w:ascii="Verdana" w:hAnsi="Verdana" w:cs="Arial"/>
                <w:b/>
                <w:lang w:val="cy-GB"/>
              </w:rPr>
              <w:t>PB 2468</w:t>
            </w:r>
          </w:p>
        </w:tc>
        <w:tc>
          <w:tcPr>
            <w:tcW w:w="6457" w:type="dxa"/>
            <w:tcBorders>
              <w:top w:val="single" w:sz="4" w:space="0" w:color="auto"/>
              <w:left w:val="single" w:sz="4" w:space="0" w:color="auto"/>
              <w:bottom w:val="single" w:sz="4" w:space="0" w:color="auto"/>
              <w:right w:val="single" w:sz="4" w:space="0" w:color="auto"/>
            </w:tcBorders>
            <w:shd w:val="clear" w:color="auto" w:fill="auto"/>
          </w:tcPr>
          <w:p w14:paraId="136D9CD2" w14:textId="17B38E5C" w:rsidR="00181EAB" w:rsidRPr="004B4B7D" w:rsidRDefault="00181EAB" w:rsidP="00181EAB">
            <w:pPr>
              <w:spacing w:line="276" w:lineRule="auto"/>
              <w:jc w:val="center"/>
              <w:rPr>
                <w:rFonts w:ascii="Verdana" w:hAnsi="Verdana"/>
                <w:b/>
                <w:lang w:val="cy-GB"/>
              </w:rPr>
            </w:pPr>
            <w:r w:rsidRPr="00CE2BB4">
              <w:rPr>
                <w:rFonts w:ascii="Verdana" w:hAnsi="Verdana" w:cs="ArialMT"/>
                <w:b/>
                <w:lang w:val="cy-GB"/>
              </w:rPr>
              <w:t xml:space="preserve">EN a’r PGC i ymgysylltu mewn perthynas â’r Hafan Ar-lein Unigol y tu allan i gyfarfod y Bwrdd Plismona. </w:t>
            </w:r>
          </w:p>
        </w:tc>
        <w:tc>
          <w:tcPr>
            <w:tcW w:w="1919" w:type="dxa"/>
            <w:tcBorders>
              <w:top w:val="single" w:sz="4" w:space="0" w:color="auto"/>
              <w:left w:val="single" w:sz="4" w:space="0" w:color="auto"/>
              <w:bottom w:val="single" w:sz="4" w:space="0" w:color="auto"/>
              <w:right w:val="single" w:sz="4" w:space="0" w:color="auto"/>
            </w:tcBorders>
            <w:shd w:val="clear" w:color="auto" w:fill="auto"/>
          </w:tcPr>
          <w:p w14:paraId="6F25DD15" w14:textId="5D7DBD6C" w:rsidR="00181EAB" w:rsidRPr="004B4B7D" w:rsidRDefault="00181EAB" w:rsidP="00181EAB">
            <w:pPr>
              <w:pStyle w:val="ListParagraph"/>
              <w:tabs>
                <w:tab w:val="left" w:pos="3324"/>
              </w:tabs>
              <w:spacing w:line="276" w:lineRule="auto"/>
              <w:ind w:left="0"/>
              <w:jc w:val="center"/>
              <w:rPr>
                <w:rFonts w:ascii="Verdana" w:hAnsi="Verdana" w:cs="Arial"/>
                <w:b/>
                <w:lang w:val="cy-GB"/>
              </w:rPr>
            </w:pPr>
            <w:r w:rsidRPr="00181EAB">
              <w:rPr>
                <w:rFonts w:ascii="Verdana" w:hAnsi="Verdana" w:cs="Arial"/>
                <w:b/>
                <w:lang w:val="cy-GB"/>
              </w:rPr>
              <w:t>Cwblhawyd</w:t>
            </w:r>
          </w:p>
        </w:tc>
      </w:tr>
      <w:tr w:rsidR="00181EAB" w:rsidRPr="004B4B7D" w14:paraId="10B98406" w14:textId="77777777" w:rsidTr="00181EAB">
        <w:tc>
          <w:tcPr>
            <w:tcW w:w="1655" w:type="dxa"/>
            <w:tcBorders>
              <w:top w:val="single" w:sz="4" w:space="0" w:color="auto"/>
              <w:left w:val="single" w:sz="4" w:space="0" w:color="auto"/>
              <w:bottom w:val="single" w:sz="4" w:space="0" w:color="auto"/>
              <w:right w:val="single" w:sz="4" w:space="0" w:color="auto"/>
            </w:tcBorders>
            <w:shd w:val="clear" w:color="auto" w:fill="auto"/>
          </w:tcPr>
          <w:p w14:paraId="6F9A0813" w14:textId="77777777" w:rsidR="00181EAB" w:rsidRPr="004B4B7D" w:rsidRDefault="00181EAB" w:rsidP="00181EAB">
            <w:pPr>
              <w:rPr>
                <w:lang w:val="cy-GB"/>
              </w:rPr>
            </w:pPr>
            <w:r w:rsidRPr="004B4B7D">
              <w:rPr>
                <w:rFonts w:ascii="Verdana" w:hAnsi="Verdana" w:cs="Arial"/>
                <w:b/>
                <w:lang w:val="cy-GB"/>
              </w:rPr>
              <w:t>PB 2469</w:t>
            </w:r>
          </w:p>
        </w:tc>
        <w:tc>
          <w:tcPr>
            <w:tcW w:w="6457" w:type="dxa"/>
            <w:tcBorders>
              <w:top w:val="single" w:sz="4" w:space="0" w:color="auto"/>
              <w:left w:val="single" w:sz="4" w:space="0" w:color="auto"/>
              <w:bottom w:val="single" w:sz="4" w:space="0" w:color="auto"/>
              <w:right w:val="single" w:sz="4" w:space="0" w:color="auto"/>
            </w:tcBorders>
            <w:shd w:val="clear" w:color="auto" w:fill="auto"/>
          </w:tcPr>
          <w:p w14:paraId="0334B0B3" w14:textId="7F65DA77" w:rsidR="00181EAB" w:rsidRPr="004B4B7D" w:rsidRDefault="00181EAB" w:rsidP="00181EAB">
            <w:pPr>
              <w:spacing w:line="276" w:lineRule="auto"/>
              <w:jc w:val="center"/>
              <w:rPr>
                <w:rFonts w:ascii="Verdana" w:hAnsi="Verdana"/>
                <w:b/>
                <w:lang w:val="cy-GB"/>
              </w:rPr>
            </w:pPr>
            <w:r w:rsidRPr="00EA4CDC">
              <w:rPr>
                <w:rFonts w:ascii="Verdana" w:hAnsi="Verdana"/>
                <w:b/>
                <w:lang w:val="cy-GB"/>
              </w:rPr>
              <w:t xml:space="preserve">CN i roi adborth i Brifysgolion Caerdydd ac Abertawe bod CHTh yn cefnogi’r prosiect Economi Gylchol ac yn awyddus i weithio gyda phartneriaid.  </w:t>
            </w:r>
          </w:p>
        </w:tc>
        <w:tc>
          <w:tcPr>
            <w:tcW w:w="1919" w:type="dxa"/>
            <w:tcBorders>
              <w:top w:val="single" w:sz="4" w:space="0" w:color="auto"/>
              <w:left w:val="single" w:sz="4" w:space="0" w:color="auto"/>
              <w:bottom w:val="single" w:sz="4" w:space="0" w:color="auto"/>
              <w:right w:val="single" w:sz="4" w:space="0" w:color="auto"/>
            </w:tcBorders>
            <w:shd w:val="clear" w:color="auto" w:fill="auto"/>
          </w:tcPr>
          <w:p w14:paraId="176B76CE" w14:textId="4AF24E1E" w:rsidR="00181EAB" w:rsidRPr="004B4B7D" w:rsidRDefault="00181EAB" w:rsidP="00181EAB">
            <w:pPr>
              <w:pStyle w:val="ListParagraph"/>
              <w:tabs>
                <w:tab w:val="left" w:pos="3324"/>
              </w:tabs>
              <w:spacing w:line="276" w:lineRule="auto"/>
              <w:ind w:left="0"/>
              <w:jc w:val="center"/>
              <w:rPr>
                <w:rFonts w:ascii="Verdana" w:hAnsi="Verdana" w:cs="Arial"/>
                <w:b/>
                <w:lang w:val="cy-GB"/>
              </w:rPr>
            </w:pPr>
            <w:r w:rsidRPr="00181EAB">
              <w:rPr>
                <w:rFonts w:ascii="Verdana" w:hAnsi="Verdana" w:cs="Arial"/>
                <w:b/>
                <w:lang w:val="cy-GB"/>
              </w:rPr>
              <w:t>Cwblhawyd</w:t>
            </w:r>
          </w:p>
        </w:tc>
      </w:tr>
      <w:tr w:rsidR="00181EAB" w:rsidRPr="004B4B7D" w14:paraId="59AAA04E" w14:textId="77777777" w:rsidTr="00181EAB">
        <w:tc>
          <w:tcPr>
            <w:tcW w:w="1655" w:type="dxa"/>
            <w:tcBorders>
              <w:top w:val="single" w:sz="4" w:space="0" w:color="auto"/>
              <w:left w:val="single" w:sz="4" w:space="0" w:color="auto"/>
              <w:bottom w:val="single" w:sz="4" w:space="0" w:color="auto"/>
              <w:right w:val="single" w:sz="4" w:space="0" w:color="auto"/>
            </w:tcBorders>
            <w:shd w:val="clear" w:color="auto" w:fill="auto"/>
          </w:tcPr>
          <w:p w14:paraId="380A93BA" w14:textId="77777777" w:rsidR="00181EAB" w:rsidRPr="004B4B7D" w:rsidRDefault="00181EAB" w:rsidP="00181EAB">
            <w:pPr>
              <w:rPr>
                <w:lang w:val="cy-GB"/>
              </w:rPr>
            </w:pPr>
            <w:r w:rsidRPr="004B4B7D">
              <w:rPr>
                <w:rFonts w:ascii="Verdana" w:hAnsi="Verdana" w:cs="Arial"/>
                <w:b/>
                <w:lang w:val="cy-GB"/>
              </w:rPr>
              <w:t>PB 2470</w:t>
            </w:r>
          </w:p>
        </w:tc>
        <w:tc>
          <w:tcPr>
            <w:tcW w:w="6457" w:type="dxa"/>
            <w:tcBorders>
              <w:top w:val="single" w:sz="4" w:space="0" w:color="auto"/>
              <w:left w:val="single" w:sz="4" w:space="0" w:color="auto"/>
              <w:bottom w:val="single" w:sz="4" w:space="0" w:color="auto"/>
              <w:right w:val="single" w:sz="4" w:space="0" w:color="auto"/>
            </w:tcBorders>
            <w:shd w:val="clear" w:color="auto" w:fill="auto"/>
          </w:tcPr>
          <w:p w14:paraId="08D20D3B" w14:textId="3265D2DA" w:rsidR="00181EAB" w:rsidRPr="004B4B7D" w:rsidRDefault="00181EAB" w:rsidP="00181EAB">
            <w:pPr>
              <w:spacing w:line="276" w:lineRule="auto"/>
              <w:jc w:val="center"/>
              <w:rPr>
                <w:rFonts w:ascii="Verdana" w:hAnsi="Verdana"/>
                <w:b/>
                <w:lang w:val="cy-GB"/>
              </w:rPr>
            </w:pPr>
            <w:r w:rsidRPr="002B4931">
              <w:rPr>
                <w:rFonts w:ascii="Verdana" w:hAnsi="Verdana"/>
                <w:b/>
                <w:lang w:val="cy-GB"/>
              </w:rPr>
              <w:t xml:space="preserve">Tîm Gweithredol SCHTh i drafod </w:t>
            </w:r>
            <w:r w:rsidR="00462975">
              <w:rPr>
                <w:rFonts w:ascii="Verdana" w:hAnsi="Verdana"/>
                <w:b/>
                <w:lang w:val="cy-GB"/>
              </w:rPr>
              <w:t xml:space="preserve">yr </w:t>
            </w:r>
            <w:r w:rsidRPr="002B4931">
              <w:rPr>
                <w:rFonts w:ascii="Verdana" w:hAnsi="Verdana"/>
                <w:b/>
                <w:lang w:val="cy-GB"/>
              </w:rPr>
              <w:t>Economi Gylchol yn eu cyfarfod tîm ar 14 Ionawr a nodi unigolyn o SCHTh i fod yn rhan o’r prosiect.</w:t>
            </w:r>
          </w:p>
        </w:tc>
        <w:tc>
          <w:tcPr>
            <w:tcW w:w="1919" w:type="dxa"/>
            <w:tcBorders>
              <w:top w:val="single" w:sz="4" w:space="0" w:color="auto"/>
              <w:left w:val="single" w:sz="4" w:space="0" w:color="auto"/>
              <w:bottom w:val="single" w:sz="4" w:space="0" w:color="auto"/>
              <w:right w:val="single" w:sz="4" w:space="0" w:color="auto"/>
            </w:tcBorders>
            <w:shd w:val="clear" w:color="auto" w:fill="auto"/>
          </w:tcPr>
          <w:p w14:paraId="7D524EEC" w14:textId="331E9B8E" w:rsidR="00181EAB" w:rsidRPr="004B4B7D" w:rsidRDefault="00181EAB" w:rsidP="00181EAB">
            <w:pPr>
              <w:pStyle w:val="ListParagraph"/>
              <w:tabs>
                <w:tab w:val="left" w:pos="3324"/>
              </w:tabs>
              <w:spacing w:line="276" w:lineRule="auto"/>
              <w:ind w:left="0"/>
              <w:jc w:val="center"/>
              <w:rPr>
                <w:rFonts w:ascii="Verdana" w:hAnsi="Verdana" w:cs="Arial"/>
                <w:b/>
                <w:lang w:val="cy-GB"/>
              </w:rPr>
            </w:pPr>
            <w:r w:rsidRPr="00181EAB">
              <w:rPr>
                <w:rFonts w:ascii="Verdana" w:hAnsi="Verdana" w:cs="Arial"/>
                <w:b/>
                <w:lang w:val="cy-GB"/>
              </w:rPr>
              <w:t>Cwblhawyd</w:t>
            </w:r>
          </w:p>
        </w:tc>
      </w:tr>
      <w:tr w:rsidR="00181EAB" w:rsidRPr="004B4B7D" w14:paraId="33C6C22A" w14:textId="77777777" w:rsidTr="00181EAB">
        <w:tc>
          <w:tcPr>
            <w:tcW w:w="1655" w:type="dxa"/>
            <w:tcBorders>
              <w:top w:val="single" w:sz="4" w:space="0" w:color="auto"/>
              <w:left w:val="single" w:sz="4" w:space="0" w:color="auto"/>
              <w:bottom w:val="single" w:sz="4" w:space="0" w:color="auto"/>
              <w:right w:val="single" w:sz="4" w:space="0" w:color="auto"/>
            </w:tcBorders>
            <w:shd w:val="clear" w:color="auto" w:fill="auto"/>
          </w:tcPr>
          <w:p w14:paraId="01D4B1D2" w14:textId="77777777" w:rsidR="00181EAB" w:rsidRPr="004B4B7D" w:rsidRDefault="00181EAB" w:rsidP="00181EAB">
            <w:pPr>
              <w:rPr>
                <w:lang w:val="cy-GB"/>
              </w:rPr>
            </w:pPr>
            <w:r w:rsidRPr="004B4B7D">
              <w:rPr>
                <w:rFonts w:ascii="Verdana" w:hAnsi="Verdana" w:cs="Arial"/>
                <w:b/>
                <w:lang w:val="cy-GB"/>
              </w:rPr>
              <w:t>PB 2471</w:t>
            </w:r>
          </w:p>
        </w:tc>
        <w:tc>
          <w:tcPr>
            <w:tcW w:w="6457" w:type="dxa"/>
            <w:tcBorders>
              <w:top w:val="single" w:sz="4" w:space="0" w:color="auto"/>
              <w:left w:val="single" w:sz="4" w:space="0" w:color="auto"/>
              <w:bottom w:val="single" w:sz="4" w:space="0" w:color="auto"/>
              <w:right w:val="single" w:sz="4" w:space="0" w:color="auto"/>
            </w:tcBorders>
            <w:shd w:val="clear" w:color="auto" w:fill="auto"/>
          </w:tcPr>
          <w:p w14:paraId="57B684D4" w14:textId="44BF2E87" w:rsidR="00181EAB" w:rsidRPr="004B4B7D" w:rsidRDefault="00181EAB" w:rsidP="00181EAB">
            <w:pPr>
              <w:spacing w:line="276" w:lineRule="auto"/>
              <w:jc w:val="center"/>
              <w:rPr>
                <w:rFonts w:ascii="Verdana" w:hAnsi="Verdana"/>
                <w:b/>
                <w:lang w:val="cy-GB"/>
              </w:rPr>
            </w:pPr>
            <w:r w:rsidRPr="002B4931">
              <w:rPr>
                <w:rFonts w:ascii="Verdana" w:hAnsi="Verdana"/>
                <w:b/>
                <w:lang w:val="cy-GB"/>
              </w:rPr>
              <w:t xml:space="preserve">Y Prif Arolygydd Stuart Bell i ymateb mewn perthynas â’r ffordd y mae plant yn cael eu cartrefu pan maen nhw’n cael eu cadw mewn dalfeydd.  </w:t>
            </w:r>
          </w:p>
        </w:tc>
        <w:tc>
          <w:tcPr>
            <w:tcW w:w="1919" w:type="dxa"/>
            <w:tcBorders>
              <w:top w:val="single" w:sz="4" w:space="0" w:color="auto"/>
              <w:left w:val="single" w:sz="4" w:space="0" w:color="auto"/>
              <w:bottom w:val="single" w:sz="4" w:space="0" w:color="auto"/>
              <w:right w:val="single" w:sz="4" w:space="0" w:color="auto"/>
            </w:tcBorders>
            <w:shd w:val="clear" w:color="auto" w:fill="auto"/>
          </w:tcPr>
          <w:p w14:paraId="1012940F" w14:textId="5BF3AACB" w:rsidR="00181EAB" w:rsidRPr="004B4B7D" w:rsidRDefault="00181EAB" w:rsidP="00181EAB">
            <w:pPr>
              <w:pStyle w:val="ListParagraph"/>
              <w:tabs>
                <w:tab w:val="left" w:pos="3324"/>
              </w:tabs>
              <w:spacing w:line="276" w:lineRule="auto"/>
              <w:ind w:left="0"/>
              <w:jc w:val="center"/>
              <w:rPr>
                <w:rFonts w:ascii="Verdana" w:hAnsi="Verdana" w:cs="Arial"/>
                <w:b/>
                <w:lang w:val="cy-GB"/>
              </w:rPr>
            </w:pPr>
            <w:r w:rsidRPr="00181EAB">
              <w:rPr>
                <w:rFonts w:ascii="Verdana" w:hAnsi="Verdana" w:cs="Arial"/>
                <w:b/>
                <w:lang w:val="cy-GB"/>
              </w:rPr>
              <w:t>Cwblhawyd</w:t>
            </w:r>
          </w:p>
        </w:tc>
      </w:tr>
    </w:tbl>
    <w:p w14:paraId="6B13A05E" w14:textId="77777777" w:rsidR="003B5441" w:rsidRPr="004B4B7D" w:rsidRDefault="003B5441" w:rsidP="001048CA">
      <w:pPr>
        <w:spacing w:line="276" w:lineRule="auto"/>
        <w:jc w:val="both"/>
        <w:rPr>
          <w:rFonts w:ascii="Verdana" w:hAnsi="Verdana"/>
          <w:b/>
          <w:lang w:val="cy-G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8172"/>
      </w:tblGrid>
      <w:tr w:rsidR="00624DFE" w:rsidRPr="004B4B7D" w14:paraId="478A127B" w14:textId="77777777" w:rsidTr="000616E2">
        <w:tc>
          <w:tcPr>
            <w:tcW w:w="1670" w:type="dxa"/>
            <w:tcBorders>
              <w:top w:val="single" w:sz="4" w:space="0" w:color="auto"/>
              <w:left w:val="single" w:sz="4" w:space="0" w:color="auto"/>
              <w:bottom w:val="single" w:sz="4" w:space="0" w:color="auto"/>
              <w:right w:val="single" w:sz="4" w:space="0" w:color="auto"/>
            </w:tcBorders>
            <w:shd w:val="clear" w:color="auto" w:fill="DBE5F1"/>
          </w:tcPr>
          <w:p w14:paraId="6AFC318E" w14:textId="62600609" w:rsidR="00624DFE" w:rsidRPr="004B4B7D" w:rsidRDefault="00181EAB" w:rsidP="00624DFE">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 xml:space="preserve">Rhif y Penderfyniad </w:t>
            </w:r>
          </w:p>
        </w:tc>
        <w:tc>
          <w:tcPr>
            <w:tcW w:w="8361" w:type="dxa"/>
            <w:tcBorders>
              <w:top w:val="single" w:sz="4" w:space="0" w:color="auto"/>
              <w:left w:val="single" w:sz="4" w:space="0" w:color="auto"/>
              <w:bottom w:val="single" w:sz="4" w:space="0" w:color="auto"/>
              <w:right w:val="single" w:sz="4" w:space="0" w:color="auto"/>
            </w:tcBorders>
            <w:shd w:val="clear" w:color="auto" w:fill="DBE5F1"/>
          </w:tcPr>
          <w:p w14:paraId="6805F4B8" w14:textId="26DEDB2F" w:rsidR="00624DFE" w:rsidRPr="004B4B7D" w:rsidRDefault="00181EAB" w:rsidP="00DD26DD">
            <w:pPr>
              <w:pStyle w:val="ListParagraph"/>
              <w:tabs>
                <w:tab w:val="left" w:pos="3324"/>
              </w:tabs>
              <w:spacing w:line="276" w:lineRule="auto"/>
              <w:jc w:val="center"/>
              <w:rPr>
                <w:rFonts w:ascii="Verdana" w:hAnsi="Verdana" w:cs="Arial"/>
                <w:b/>
                <w:lang w:val="cy-GB"/>
              </w:rPr>
            </w:pPr>
            <w:r>
              <w:rPr>
                <w:rFonts w:ascii="Verdana" w:hAnsi="Verdana" w:cs="Arial"/>
                <w:b/>
                <w:lang w:val="cy-GB"/>
              </w:rPr>
              <w:t xml:space="preserve">Crynodeb o’r Penderfyniad </w:t>
            </w:r>
          </w:p>
        </w:tc>
      </w:tr>
      <w:tr w:rsidR="00624DFE" w:rsidRPr="004B4B7D" w14:paraId="5C4CCBE2" w14:textId="77777777" w:rsidTr="000616E2">
        <w:tc>
          <w:tcPr>
            <w:tcW w:w="1670" w:type="dxa"/>
            <w:tcBorders>
              <w:top w:val="single" w:sz="4" w:space="0" w:color="auto"/>
              <w:left w:val="single" w:sz="4" w:space="0" w:color="auto"/>
              <w:bottom w:val="single" w:sz="4" w:space="0" w:color="auto"/>
              <w:right w:val="single" w:sz="4" w:space="0" w:color="auto"/>
            </w:tcBorders>
            <w:shd w:val="clear" w:color="auto" w:fill="auto"/>
          </w:tcPr>
          <w:p w14:paraId="16F3D825" w14:textId="77777777" w:rsidR="00624DFE" w:rsidRPr="004B4B7D" w:rsidRDefault="00D221E0" w:rsidP="00624DFE">
            <w:pPr>
              <w:pStyle w:val="ListParagraph"/>
              <w:tabs>
                <w:tab w:val="left" w:pos="3324"/>
              </w:tabs>
              <w:spacing w:line="276" w:lineRule="auto"/>
              <w:ind w:left="0"/>
              <w:jc w:val="center"/>
              <w:rPr>
                <w:rFonts w:ascii="Verdana" w:hAnsi="Verdana" w:cs="Arial"/>
                <w:b/>
                <w:lang w:val="cy-GB"/>
              </w:rPr>
            </w:pPr>
            <w:r w:rsidRPr="004B4B7D">
              <w:rPr>
                <w:rFonts w:ascii="Verdana" w:hAnsi="Verdana" w:cs="Arial"/>
                <w:b/>
                <w:lang w:val="cy-GB"/>
              </w:rPr>
              <w:t>PB T2 138</w:t>
            </w:r>
          </w:p>
        </w:tc>
        <w:tc>
          <w:tcPr>
            <w:tcW w:w="8361" w:type="dxa"/>
            <w:tcBorders>
              <w:top w:val="single" w:sz="4" w:space="0" w:color="auto"/>
              <w:left w:val="single" w:sz="4" w:space="0" w:color="auto"/>
              <w:bottom w:val="single" w:sz="4" w:space="0" w:color="auto"/>
              <w:right w:val="single" w:sz="4" w:space="0" w:color="auto"/>
            </w:tcBorders>
            <w:shd w:val="clear" w:color="auto" w:fill="auto"/>
          </w:tcPr>
          <w:p w14:paraId="23B7C6A7" w14:textId="1D576CEE" w:rsidR="00624DFE" w:rsidRPr="004B4B7D" w:rsidRDefault="00181EAB" w:rsidP="00181EAB">
            <w:pPr>
              <w:spacing w:line="276" w:lineRule="auto"/>
              <w:jc w:val="center"/>
              <w:rPr>
                <w:rFonts w:ascii="Verdana" w:eastAsia="Calibri" w:hAnsi="Verdana" w:cs="Calibri"/>
                <w:b/>
                <w:lang w:val="cy-GB" w:eastAsia="en-GB"/>
              </w:rPr>
            </w:pPr>
            <w:r>
              <w:rPr>
                <w:rFonts w:ascii="Verdana" w:hAnsi="Verdana"/>
                <w:b/>
                <w:lang w:val="cy-GB"/>
              </w:rPr>
              <w:t xml:space="preserve">Mewn cytundeb â’r PG, cytunodd CHTh y gallai Prosiect Ystadau Llanelli symud ymlaen i Gam 4 y datblygiad. </w:t>
            </w:r>
            <w:r w:rsidR="00E72910" w:rsidRPr="004B4B7D">
              <w:rPr>
                <w:rFonts w:ascii="Verdana" w:hAnsi="Verdana"/>
                <w:b/>
                <w:lang w:val="cy-GB"/>
              </w:rPr>
              <w:t xml:space="preserve"> </w:t>
            </w:r>
          </w:p>
        </w:tc>
      </w:tr>
    </w:tbl>
    <w:p w14:paraId="0936876E" w14:textId="77777777" w:rsidR="00624DFE" w:rsidRPr="004B4B7D" w:rsidRDefault="00624DFE" w:rsidP="001048CA">
      <w:pPr>
        <w:spacing w:line="276" w:lineRule="auto"/>
        <w:jc w:val="both"/>
        <w:rPr>
          <w:rFonts w:ascii="Verdana" w:hAnsi="Verdana"/>
          <w:b/>
          <w:lang w:val="cy-GB"/>
        </w:rPr>
      </w:pPr>
    </w:p>
    <w:p w14:paraId="0BF630C6" w14:textId="77777777" w:rsidR="00624DFE" w:rsidRPr="004B4B7D" w:rsidRDefault="00624DFE" w:rsidP="001048CA">
      <w:pPr>
        <w:spacing w:line="276" w:lineRule="auto"/>
        <w:jc w:val="both"/>
        <w:rPr>
          <w:rFonts w:ascii="Verdana" w:hAnsi="Verdana"/>
          <w:b/>
          <w:lang w:val="cy-GB"/>
        </w:rPr>
      </w:pPr>
    </w:p>
    <w:p w14:paraId="7EB9DD0A" w14:textId="4730D13B" w:rsidR="00222181" w:rsidRPr="004B4B7D" w:rsidRDefault="003D25DB" w:rsidP="001048CA">
      <w:pPr>
        <w:spacing w:line="276" w:lineRule="auto"/>
        <w:jc w:val="both"/>
        <w:rPr>
          <w:rFonts w:ascii="Verdana" w:hAnsi="Verdana"/>
          <w:lang w:val="cy-GB"/>
        </w:rPr>
      </w:pPr>
      <w:r w:rsidRPr="004B4B7D">
        <w:rPr>
          <w:rFonts w:ascii="Verdana" w:hAnsi="Verdana"/>
          <w:b/>
          <w:lang w:val="cy-GB"/>
        </w:rPr>
        <w:t xml:space="preserve">2. </w:t>
      </w:r>
      <w:r w:rsidR="00181EAB">
        <w:rPr>
          <w:rFonts w:ascii="Verdana" w:hAnsi="Verdana"/>
          <w:b/>
          <w:lang w:val="cy-GB"/>
        </w:rPr>
        <w:t xml:space="preserve">Cofnodion </w:t>
      </w:r>
      <w:r w:rsidR="009F270B" w:rsidRPr="004B4B7D">
        <w:rPr>
          <w:rFonts w:ascii="Verdana" w:hAnsi="Verdana"/>
          <w:lang w:val="cy-GB"/>
        </w:rPr>
        <w:t xml:space="preserve"> </w:t>
      </w:r>
    </w:p>
    <w:p w14:paraId="3B61C2EB" w14:textId="77777777" w:rsidR="00B35B0A" w:rsidRPr="004B4B7D" w:rsidRDefault="00B35B0A" w:rsidP="001048CA">
      <w:pPr>
        <w:spacing w:line="276" w:lineRule="auto"/>
        <w:jc w:val="both"/>
        <w:rPr>
          <w:rFonts w:ascii="Verdana" w:hAnsi="Verdana"/>
          <w:lang w:val="cy-GB"/>
        </w:rPr>
      </w:pPr>
    </w:p>
    <w:p w14:paraId="307F75A2" w14:textId="0BA201EF" w:rsidR="00D97552" w:rsidRPr="004B4B7D" w:rsidRDefault="005A6840" w:rsidP="001048CA">
      <w:pPr>
        <w:spacing w:line="276" w:lineRule="auto"/>
        <w:jc w:val="both"/>
        <w:rPr>
          <w:rFonts w:ascii="Verdana" w:hAnsi="Verdana"/>
          <w:lang w:val="cy-GB"/>
        </w:rPr>
      </w:pPr>
      <w:r>
        <w:rPr>
          <w:rFonts w:ascii="Verdana" w:hAnsi="Verdana"/>
          <w:lang w:val="cy-GB"/>
        </w:rPr>
        <w:t>Cytunwyd bod y cofnodion yn adlewyrchiad gwir a chywir o’r cyfarfod blaenorol ar 13 Ionawr</w:t>
      </w:r>
      <w:r w:rsidR="00D221E0" w:rsidRPr="004B4B7D">
        <w:rPr>
          <w:rFonts w:ascii="Verdana" w:hAnsi="Verdana"/>
          <w:lang w:val="cy-GB"/>
        </w:rPr>
        <w:t xml:space="preserve"> 2021.</w:t>
      </w:r>
    </w:p>
    <w:p w14:paraId="24D08D89" w14:textId="77777777" w:rsidR="00634D6A" w:rsidRPr="004B4B7D" w:rsidRDefault="00634D6A" w:rsidP="001048CA">
      <w:pPr>
        <w:spacing w:line="276" w:lineRule="auto"/>
        <w:jc w:val="both"/>
        <w:rPr>
          <w:rFonts w:ascii="Verdana" w:hAnsi="Verdana"/>
          <w:lang w:val="cy-GB"/>
        </w:rPr>
      </w:pPr>
    </w:p>
    <w:p w14:paraId="6FD297C2" w14:textId="678397F7" w:rsidR="00634D6A" w:rsidRPr="004B4B7D" w:rsidRDefault="005E4E6B" w:rsidP="005A6840">
      <w:pPr>
        <w:spacing w:line="276" w:lineRule="auto"/>
        <w:jc w:val="both"/>
        <w:rPr>
          <w:rFonts w:ascii="Verdana" w:hAnsi="Verdana"/>
          <w:lang w:val="cy-GB"/>
        </w:rPr>
      </w:pPr>
      <w:r>
        <w:rPr>
          <w:rFonts w:ascii="Verdana" w:hAnsi="Verdana" w:cs="Verdana"/>
          <w:lang w:val="cy-GB"/>
        </w:rPr>
        <w:t>Cafwyd trafodaeth fer ynglŷn â’r diddordeb a gynhyrchwyd gan y rhaglen ‘The Pembrokeshire Murders’ ar sianel ITV. Dywedodd CHTh ei fod wedi derbyn gohebiaeth gan aelodau o’r gymuned yn Sir Benfro yn cwestiynu cysylltiad John Cooper â throseddau eraill yn Sir Benfro.</w:t>
      </w:r>
    </w:p>
    <w:p w14:paraId="7D14E941" w14:textId="77777777" w:rsidR="00B93913" w:rsidRPr="004B4B7D" w:rsidRDefault="00B93913" w:rsidP="001048CA">
      <w:pPr>
        <w:spacing w:line="276" w:lineRule="auto"/>
        <w:jc w:val="both"/>
        <w:rPr>
          <w:rFonts w:ascii="Verdana" w:hAnsi="Verdana"/>
          <w:lang w:val="cy-GB"/>
        </w:rPr>
      </w:pPr>
    </w:p>
    <w:p w14:paraId="4F543904" w14:textId="56870BAF" w:rsidR="00634D6A" w:rsidRDefault="005A6840" w:rsidP="001048CA">
      <w:pPr>
        <w:spacing w:line="276" w:lineRule="auto"/>
        <w:jc w:val="both"/>
        <w:rPr>
          <w:rFonts w:ascii="Verdana" w:hAnsi="Verdana"/>
          <w:b/>
          <w:lang w:val="cy-GB"/>
        </w:rPr>
      </w:pPr>
      <w:r>
        <w:rPr>
          <w:rFonts w:ascii="Verdana" w:hAnsi="Verdana"/>
          <w:b/>
          <w:lang w:val="cy-GB"/>
        </w:rPr>
        <w:t>Cam Gweithredu</w:t>
      </w:r>
      <w:r w:rsidR="00B93913" w:rsidRPr="004B4B7D">
        <w:rPr>
          <w:rFonts w:ascii="Verdana" w:hAnsi="Verdana"/>
          <w:b/>
          <w:lang w:val="cy-GB"/>
        </w:rPr>
        <w:t xml:space="preserve">: </w:t>
      </w:r>
      <w:r w:rsidRPr="005A6840">
        <w:rPr>
          <w:rFonts w:ascii="Verdana" w:hAnsi="Verdana"/>
          <w:b/>
          <w:lang w:val="cy-GB"/>
        </w:rPr>
        <w:t xml:space="preserve">CHTh i siarad â Phrif Swyddogion y tu allan i gyfarfod y Bwrdd Plismona er mwyn trafod </w:t>
      </w:r>
      <w:r w:rsidR="00462975">
        <w:rPr>
          <w:rFonts w:ascii="Verdana" w:hAnsi="Verdana"/>
          <w:b/>
          <w:lang w:val="cy-GB"/>
        </w:rPr>
        <w:t xml:space="preserve">y </w:t>
      </w:r>
      <w:r w:rsidRPr="005A6840">
        <w:rPr>
          <w:rFonts w:ascii="Verdana" w:hAnsi="Verdana"/>
          <w:b/>
          <w:lang w:val="cy-GB"/>
        </w:rPr>
        <w:t>diddordeb a grëwyd gan y rhaglen ‘The Pembrokeshire Murders’ ar ITV</w:t>
      </w:r>
      <w:r>
        <w:rPr>
          <w:rFonts w:ascii="Verdana" w:hAnsi="Verdana"/>
          <w:b/>
          <w:lang w:val="cy-GB"/>
        </w:rPr>
        <w:t>.</w:t>
      </w:r>
    </w:p>
    <w:p w14:paraId="31A27E61" w14:textId="77777777" w:rsidR="005A6840" w:rsidRPr="004B4B7D" w:rsidRDefault="005A6840" w:rsidP="001048CA">
      <w:pPr>
        <w:spacing w:line="276" w:lineRule="auto"/>
        <w:jc w:val="both"/>
        <w:rPr>
          <w:rFonts w:ascii="Verdana" w:hAnsi="Verdana"/>
          <w:b/>
          <w:lang w:val="cy-GB"/>
        </w:rPr>
      </w:pPr>
    </w:p>
    <w:p w14:paraId="6D1C33E7" w14:textId="2DD4CC95" w:rsidR="00634D6A" w:rsidRPr="004B4B7D" w:rsidRDefault="005A6840" w:rsidP="001048CA">
      <w:pPr>
        <w:spacing w:line="276" w:lineRule="auto"/>
        <w:jc w:val="both"/>
        <w:rPr>
          <w:rFonts w:ascii="Verdana" w:hAnsi="Verdana"/>
          <w:lang w:val="cy-GB"/>
        </w:rPr>
      </w:pPr>
      <w:r>
        <w:rPr>
          <w:rFonts w:ascii="Verdana" w:hAnsi="Verdana"/>
          <w:lang w:val="cy-GB"/>
        </w:rPr>
        <w:t xml:space="preserve">Cafwyd trafodaeth fer ynglŷn â phresenoldeb CHTh yn y seremoni Arferion Plismona Proffesiynol ar 5 Chwefror. Nid yw CHTh yn medru bod yno oherwydd mae’n cyd-daro â chyfarfod Panel </w:t>
      </w:r>
      <w:r w:rsidR="00462975">
        <w:rPr>
          <w:rFonts w:ascii="Verdana" w:hAnsi="Verdana"/>
          <w:lang w:val="cy-GB"/>
        </w:rPr>
        <w:t xml:space="preserve">yr </w:t>
      </w:r>
      <w:r>
        <w:rPr>
          <w:rFonts w:ascii="Verdana" w:hAnsi="Verdana"/>
          <w:lang w:val="cy-GB"/>
        </w:rPr>
        <w:t xml:space="preserve">Heddlu a Throseddu’r diwrnod hwnnw, fodd bynnag, gofynnodd CHTh i’r PG a’r DBG sicrhau bod y rhai sy’n mynd i’r seremoni ar 5 Chwefror yn cael gwybod am hyn. </w:t>
      </w:r>
      <w:r w:rsidR="00634D6A" w:rsidRPr="004B4B7D">
        <w:rPr>
          <w:rFonts w:ascii="Verdana" w:hAnsi="Verdana"/>
          <w:lang w:val="cy-GB"/>
        </w:rPr>
        <w:t xml:space="preserve"> </w:t>
      </w:r>
    </w:p>
    <w:p w14:paraId="6E0022DF" w14:textId="77777777" w:rsidR="00634D6A" w:rsidRPr="004B4B7D" w:rsidRDefault="00634D6A" w:rsidP="001048CA">
      <w:pPr>
        <w:spacing w:line="276" w:lineRule="auto"/>
        <w:jc w:val="both"/>
        <w:rPr>
          <w:rFonts w:ascii="Verdana" w:hAnsi="Verdana"/>
          <w:lang w:val="cy-GB"/>
        </w:rPr>
      </w:pPr>
    </w:p>
    <w:p w14:paraId="1646ABE4" w14:textId="3494169E" w:rsidR="00634D6A" w:rsidRPr="004B4B7D" w:rsidRDefault="005A6840" w:rsidP="001048CA">
      <w:pPr>
        <w:spacing w:line="276" w:lineRule="auto"/>
        <w:jc w:val="both"/>
        <w:rPr>
          <w:rFonts w:ascii="Verdana" w:hAnsi="Verdana"/>
          <w:b/>
          <w:lang w:val="cy-GB"/>
        </w:rPr>
      </w:pPr>
      <w:r>
        <w:rPr>
          <w:rFonts w:ascii="Verdana" w:hAnsi="Verdana"/>
          <w:b/>
          <w:lang w:val="cy-GB"/>
        </w:rPr>
        <w:t>Cam Gweithredu</w:t>
      </w:r>
      <w:r w:rsidR="00634D6A" w:rsidRPr="004B4B7D">
        <w:rPr>
          <w:rFonts w:ascii="Verdana" w:hAnsi="Verdana"/>
          <w:b/>
          <w:lang w:val="cy-GB"/>
        </w:rPr>
        <w:t xml:space="preserve">: </w:t>
      </w:r>
      <w:r w:rsidRPr="005A6840">
        <w:rPr>
          <w:rFonts w:ascii="Verdana" w:hAnsi="Verdana"/>
          <w:b/>
          <w:lang w:val="cy-GB"/>
        </w:rPr>
        <w:t>Y PG a’r DBG i sicrhau bod y rhai sy’n mynd i’r seremoni Arfer</w:t>
      </w:r>
      <w:r w:rsidR="00462975">
        <w:rPr>
          <w:rFonts w:ascii="Verdana" w:hAnsi="Verdana"/>
          <w:b/>
          <w:lang w:val="cy-GB"/>
        </w:rPr>
        <w:t>ion</w:t>
      </w:r>
      <w:r w:rsidRPr="005A6840">
        <w:rPr>
          <w:rFonts w:ascii="Verdana" w:hAnsi="Verdana"/>
          <w:b/>
          <w:lang w:val="cy-GB"/>
        </w:rPr>
        <w:t xml:space="preserve"> Plismona Proffesiynol ar 5 Chwefror yn cael gwybod nad yw’r </w:t>
      </w:r>
      <w:r w:rsidRPr="005A6840">
        <w:rPr>
          <w:rFonts w:ascii="Verdana" w:hAnsi="Verdana"/>
          <w:b/>
          <w:lang w:val="cy-GB"/>
        </w:rPr>
        <w:lastRenderedPageBreak/>
        <w:t>CHTh yn medru bod yno oherwydd ymrwymiad blaenorol gyda’r Panel Heddlu a Throseddu.</w:t>
      </w:r>
    </w:p>
    <w:p w14:paraId="303D0C71" w14:textId="77777777" w:rsidR="00634D6A" w:rsidRPr="004B4B7D" w:rsidRDefault="00634D6A" w:rsidP="001048CA">
      <w:pPr>
        <w:spacing w:line="276" w:lineRule="auto"/>
        <w:jc w:val="both"/>
        <w:rPr>
          <w:rFonts w:ascii="Verdana" w:hAnsi="Verdana"/>
          <w:b/>
          <w:lang w:val="cy-GB"/>
        </w:rPr>
      </w:pPr>
    </w:p>
    <w:p w14:paraId="311310E3" w14:textId="2A31D075" w:rsidR="00634D6A" w:rsidRPr="004B4B7D" w:rsidRDefault="005A6840" w:rsidP="001048CA">
      <w:pPr>
        <w:spacing w:line="276" w:lineRule="auto"/>
        <w:jc w:val="both"/>
        <w:rPr>
          <w:rFonts w:ascii="Verdana" w:hAnsi="Verdana"/>
          <w:lang w:val="cy-GB"/>
        </w:rPr>
      </w:pPr>
      <w:r>
        <w:rPr>
          <w:rFonts w:ascii="Verdana" w:hAnsi="Verdana"/>
          <w:lang w:val="cy-GB"/>
        </w:rPr>
        <w:t>Symudodd y drafodaeth ymlaen at yr ail Banel Heddlu a Throseddu yn 2021 ar 19 Chwefror. Gofynnodd CHTh i’r PG a’r DBG fod yn bresennol yn y cyfarfod hwnnw.</w:t>
      </w:r>
      <w:r w:rsidR="00634D6A" w:rsidRPr="004B4B7D">
        <w:rPr>
          <w:rFonts w:ascii="Verdana" w:hAnsi="Verdana"/>
          <w:lang w:val="cy-GB"/>
        </w:rPr>
        <w:t xml:space="preserve"> </w:t>
      </w:r>
    </w:p>
    <w:p w14:paraId="437B9308" w14:textId="77777777" w:rsidR="00634D6A" w:rsidRPr="004B4B7D" w:rsidRDefault="00634D6A" w:rsidP="001048CA">
      <w:pPr>
        <w:spacing w:line="276" w:lineRule="auto"/>
        <w:jc w:val="both"/>
        <w:rPr>
          <w:rFonts w:ascii="Verdana" w:hAnsi="Verdana"/>
          <w:lang w:val="cy-GB"/>
        </w:rPr>
      </w:pPr>
    </w:p>
    <w:p w14:paraId="76C46714" w14:textId="67DD8D30" w:rsidR="00634D6A" w:rsidRPr="004B4B7D" w:rsidRDefault="005A6840" w:rsidP="001048CA">
      <w:pPr>
        <w:spacing w:line="276" w:lineRule="auto"/>
        <w:jc w:val="both"/>
        <w:rPr>
          <w:rFonts w:ascii="Verdana" w:hAnsi="Verdana"/>
          <w:b/>
          <w:lang w:val="cy-GB"/>
        </w:rPr>
      </w:pPr>
      <w:r>
        <w:rPr>
          <w:rFonts w:ascii="Verdana" w:hAnsi="Verdana"/>
          <w:b/>
          <w:lang w:val="cy-GB"/>
        </w:rPr>
        <w:t>Cam Gweithredu</w:t>
      </w:r>
      <w:r w:rsidR="00634D6A" w:rsidRPr="004B4B7D">
        <w:rPr>
          <w:rFonts w:ascii="Verdana" w:hAnsi="Verdana"/>
          <w:b/>
          <w:lang w:val="cy-GB"/>
        </w:rPr>
        <w:t xml:space="preserve">: </w:t>
      </w:r>
      <w:r w:rsidRPr="005A6840">
        <w:rPr>
          <w:rFonts w:ascii="Verdana" w:hAnsi="Verdana"/>
          <w:b/>
          <w:lang w:val="cy-GB"/>
        </w:rPr>
        <w:t xml:space="preserve">Mair Harries i sicrhau bod y PG a’r DBG yn cael eu gwahodd i gyfarfod y Panel Heddlu a Throseddu ar 19 Chwefror.  </w:t>
      </w:r>
    </w:p>
    <w:p w14:paraId="67B36DEA" w14:textId="77777777" w:rsidR="00634D6A" w:rsidRPr="004B4B7D" w:rsidRDefault="00634D6A" w:rsidP="001048CA">
      <w:pPr>
        <w:spacing w:line="276" w:lineRule="auto"/>
        <w:jc w:val="both"/>
        <w:rPr>
          <w:rFonts w:ascii="Verdana" w:hAnsi="Verdana"/>
          <w:b/>
          <w:lang w:val="cy-GB"/>
        </w:rPr>
      </w:pPr>
    </w:p>
    <w:p w14:paraId="698C8964" w14:textId="54DD40E5" w:rsidR="00D221E0" w:rsidRPr="004B4B7D" w:rsidRDefault="005B5B81" w:rsidP="001048CA">
      <w:pPr>
        <w:spacing w:line="276" w:lineRule="auto"/>
        <w:jc w:val="both"/>
        <w:rPr>
          <w:rFonts w:ascii="Verdana" w:hAnsi="Verdana"/>
          <w:lang w:val="cy-GB"/>
        </w:rPr>
      </w:pPr>
      <w:r>
        <w:rPr>
          <w:rFonts w:ascii="Verdana" w:hAnsi="Verdana"/>
          <w:lang w:val="cy-GB"/>
        </w:rPr>
        <w:t xml:space="preserve">Mewn perthynas â cham gweithredu 2468, sy’n ymwneud â’r Hafan Unigol Ar-lein, dywedodd EN ei bod hi a’r PGC wedi trafod symud archif yr Heddlu o’r hen wefan i’r wefan newydd. Bydd prentis newydd y Tîm Cyfathrebu’n gweithio ar symud cynnwys o fis Mawrth 2020 ymlaen i’r wefan newydd. </w:t>
      </w:r>
    </w:p>
    <w:p w14:paraId="4F7FA3EF" w14:textId="77777777" w:rsidR="00D14340" w:rsidRPr="004B4B7D" w:rsidRDefault="00D14340" w:rsidP="001048CA">
      <w:pPr>
        <w:spacing w:line="276" w:lineRule="auto"/>
        <w:jc w:val="both"/>
        <w:rPr>
          <w:rFonts w:ascii="Verdana" w:hAnsi="Verdana"/>
          <w:lang w:val="cy-GB"/>
        </w:rPr>
      </w:pPr>
    </w:p>
    <w:p w14:paraId="6EC0E329" w14:textId="1DDE1B3A" w:rsidR="009B2C92" w:rsidRPr="004B4B7D" w:rsidRDefault="009B2C92" w:rsidP="001048CA">
      <w:pPr>
        <w:spacing w:line="276" w:lineRule="auto"/>
        <w:jc w:val="both"/>
        <w:rPr>
          <w:rFonts w:ascii="Verdana" w:hAnsi="Verdana"/>
          <w:b/>
          <w:lang w:val="cy-GB"/>
        </w:rPr>
      </w:pPr>
      <w:r w:rsidRPr="004B4B7D">
        <w:rPr>
          <w:rFonts w:ascii="Verdana" w:hAnsi="Verdana"/>
          <w:b/>
          <w:lang w:val="cy-GB"/>
        </w:rPr>
        <w:t xml:space="preserve">3. </w:t>
      </w:r>
      <w:r w:rsidR="005B5B81">
        <w:rPr>
          <w:rFonts w:ascii="Verdana" w:hAnsi="Verdana"/>
          <w:b/>
          <w:lang w:val="cy-GB"/>
        </w:rPr>
        <w:t xml:space="preserve">Diweddariad Gweithredol a Sefydliadol </w:t>
      </w:r>
    </w:p>
    <w:p w14:paraId="78D785D7" w14:textId="77777777" w:rsidR="00965F72" w:rsidRPr="004B4B7D" w:rsidRDefault="00965F72" w:rsidP="001048CA">
      <w:pPr>
        <w:spacing w:line="276" w:lineRule="auto"/>
        <w:jc w:val="both"/>
        <w:rPr>
          <w:rFonts w:ascii="Verdana" w:hAnsi="Verdana"/>
          <w:b/>
          <w:lang w:val="cy-GB"/>
        </w:rPr>
      </w:pPr>
    </w:p>
    <w:p w14:paraId="7F36834F" w14:textId="5D7EE312" w:rsidR="00965F72" w:rsidRPr="004B4B7D" w:rsidRDefault="005B5B81" w:rsidP="001048CA">
      <w:pPr>
        <w:spacing w:line="276" w:lineRule="auto"/>
        <w:jc w:val="both"/>
        <w:rPr>
          <w:rFonts w:ascii="Verdana" w:hAnsi="Verdana"/>
          <w:lang w:val="cy-GB"/>
        </w:rPr>
      </w:pPr>
      <w:r>
        <w:rPr>
          <w:rFonts w:ascii="Verdana" w:hAnsi="Verdana"/>
          <w:lang w:val="cy-GB"/>
        </w:rPr>
        <w:t xml:space="preserve">Rhoddodd y PGC ddiweddariad i’r Bwrdd. Dywedodd y PGC bod perfformiad da wedi’i weld ar draws yr Heddlu, yn arbennig o ran cefnogi pobl sy’n agored i niwed yn ystod y cyfnod clo. Dywedodd y PGC bod nifer o ddiweddariadau Llys y Goron wedi’u derbyn, gan gynnwys dedfryd o 2 flynedd a 6 mis o garchar yn cael ei rhoi i unigolyn yn Aberteifi, a dedfryd o 10 mis o garchar yn cael ei roi i unigolyn yn y Trallwng am wir niwed corfforol domestig. </w:t>
      </w:r>
    </w:p>
    <w:p w14:paraId="695877CA" w14:textId="77777777" w:rsidR="00965F72" w:rsidRPr="004B4B7D" w:rsidRDefault="00965F72" w:rsidP="001048CA">
      <w:pPr>
        <w:spacing w:line="276" w:lineRule="auto"/>
        <w:jc w:val="both"/>
        <w:rPr>
          <w:rFonts w:ascii="Verdana" w:hAnsi="Verdana"/>
          <w:lang w:val="cy-GB"/>
        </w:rPr>
      </w:pPr>
    </w:p>
    <w:p w14:paraId="01F87799" w14:textId="01F6155E" w:rsidR="002F7221" w:rsidRPr="004B4B7D" w:rsidRDefault="00416AAA" w:rsidP="001048CA">
      <w:pPr>
        <w:spacing w:line="276" w:lineRule="auto"/>
        <w:jc w:val="both"/>
        <w:rPr>
          <w:rFonts w:ascii="Verdana" w:hAnsi="Verdana"/>
          <w:lang w:val="cy-GB"/>
        </w:rPr>
      </w:pPr>
      <w:r>
        <w:rPr>
          <w:rFonts w:ascii="Verdana" w:hAnsi="Verdana"/>
          <w:lang w:val="cy-GB"/>
        </w:rPr>
        <w:t xml:space="preserve">Nodwyd bod pedwar swyddog wedi’u gwahardd o’r gwaith ar hyn o bryd. </w:t>
      </w:r>
    </w:p>
    <w:p w14:paraId="3410DBAF" w14:textId="77777777" w:rsidR="00965F72" w:rsidRPr="004B4B7D" w:rsidRDefault="00965F72" w:rsidP="001048CA">
      <w:pPr>
        <w:spacing w:line="276" w:lineRule="auto"/>
        <w:jc w:val="both"/>
        <w:rPr>
          <w:rFonts w:ascii="Verdana" w:hAnsi="Verdana"/>
          <w:lang w:val="cy-GB"/>
        </w:rPr>
      </w:pPr>
    </w:p>
    <w:p w14:paraId="05C89DC6" w14:textId="109AFE1B" w:rsidR="00965F72" w:rsidRPr="004B4B7D" w:rsidRDefault="00416AAA" w:rsidP="001048CA">
      <w:pPr>
        <w:spacing w:line="276" w:lineRule="auto"/>
        <w:jc w:val="both"/>
        <w:rPr>
          <w:rFonts w:ascii="Verdana" w:hAnsi="Verdana"/>
          <w:lang w:val="cy-GB"/>
        </w:rPr>
      </w:pPr>
      <w:r>
        <w:rPr>
          <w:rFonts w:ascii="Verdana" w:hAnsi="Verdana"/>
          <w:lang w:val="cy-GB"/>
        </w:rPr>
        <w:t xml:space="preserve">Nodwyd y bu 2 ymosodiad ar weithwyr gwasanaethau brys ers y cyfarfod diwethaf a oedd yn cynnwys gwthio a cheisio rhoi peniad i swyddogion. </w:t>
      </w:r>
    </w:p>
    <w:p w14:paraId="7C596D33" w14:textId="77777777" w:rsidR="00E25B6E" w:rsidRPr="004B4B7D" w:rsidRDefault="00E25B6E" w:rsidP="001048CA">
      <w:pPr>
        <w:spacing w:line="276" w:lineRule="auto"/>
        <w:jc w:val="both"/>
        <w:rPr>
          <w:rFonts w:ascii="Verdana" w:hAnsi="Verdana"/>
          <w:lang w:val="cy-GB"/>
        </w:rPr>
      </w:pPr>
    </w:p>
    <w:p w14:paraId="0DBF272E" w14:textId="1848485B" w:rsidR="00E25B6E" w:rsidRPr="004B4B7D" w:rsidRDefault="00416AAA" w:rsidP="001048CA">
      <w:pPr>
        <w:spacing w:line="276" w:lineRule="auto"/>
        <w:jc w:val="both"/>
        <w:rPr>
          <w:rFonts w:ascii="Verdana" w:hAnsi="Verdana"/>
          <w:lang w:val="cy-GB"/>
        </w:rPr>
      </w:pPr>
      <w:r>
        <w:rPr>
          <w:rFonts w:ascii="Verdana" w:hAnsi="Verdana"/>
          <w:lang w:val="cy-GB"/>
        </w:rPr>
        <w:t xml:space="preserve">Gan symud ymlaen at y Diweddariad Sefydliadol, dywedodd y DBG bod Arolygiaeth Heddluoedd a Gwasanaethau Tân ac Achub Ei Mawrhydi (AHGTAEM) wedi ymweld â’r Heddlu’r wythnos hon er mwyn cyfweld </w:t>
      </w:r>
      <w:r w:rsidR="00462975">
        <w:rPr>
          <w:rFonts w:ascii="Verdana" w:hAnsi="Verdana"/>
          <w:lang w:val="cy-GB"/>
        </w:rPr>
        <w:t>â ph</w:t>
      </w:r>
      <w:r>
        <w:rPr>
          <w:rFonts w:ascii="Verdana" w:hAnsi="Verdana"/>
          <w:lang w:val="cy-GB"/>
        </w:rPr>
        <w:t>enaethiaid adran fel rhan o’r archwiliad PEEL (Effeithiolrwydd, Effeithlonrwydd a Chyfreithlondeb yr Heddlu) diweddaraf</w:t>
      </w:r>
      <w:r w:rsidR="00E25B6E" w:rsidRPr="004B4B7D">
        <w:rPr>
          <w:rFonts w:ascii="Verdana" w:hAnsi="Verdana"/>
          <w:lang w:val="cy-GB"/>
        </w:rPr>
        <w:t>.</w:t>
      </w:r>
      <w:r>
        <w:rPr>
          <w:rFonts w:ascii="Verdana" w:hAnsi="Verdana"/>
          <w:lang w:val="cy-GB"/>
        </w:rPr>
        <w:t xml:space="preserve"> Dywedodd y DBG bod y Pennaeth AD newydd yn gweithio’n agos â Bwrdd Adnoddau’r Heddlu er mwyn cysylltu gweithwyr yr Heddlu â hyfforddiant a blaengynllunio. Dywedodd y DBG bod cwnstabliaid heddlu dal yn cael ei recriwtio, gan arwain at dderbyn 11</w:t>
      </w:r>
      <w:r w:rsidR="00EE2531">
        <w:rPr>
          <w:rFonts w:ascii="Verdana" w:hAnsi="Verdana"/>
          <w:lang w:val="cy-GB"/>
        </w:rPr>
        <w:t xml:space="preserve"> cais gan bobl dduon a lleia</w:t>
      </w:r>
      <w:r>
        <w:rPr>
          <w:rFonts w:ascii="Verdana" w:hAnsi="Verdana"/>
          <w:lang w:val="cy-GB"/>
        </w:rPr>
        <w:t>f</w:t>
      </w:r>
      <w:r w:rsidR="00EE2531">
        <w:rPr>
          <w:rFonts w:ascii="Verdana" w:hAnsi="Verdana"/>
          <w:lang w:val="cy-GB"/>
        </w:rPr>
        <w:t>rif</w:t>
      </w:r>
      <w:r>
        <w:rPr>
          <w:rFonts w:ascii="Verdana" w:hAnsi="Verdana"/>
          <w:lang w:val="cy-GB"/>
        </w:rPr>
        <w:t xml:space="preserve">oedd ethnig yn dilyn ymgysylltu rhagweithiol â phrifysgolion lleol. </w:t>
      </w:r>
      <w:r w:rsidR="00E25B6E" w:rsidRPr="004B4B7D">
        <w:rPr>
          <w:rFonts w:ascii="Verdana" w:hAnsi="Verdana"/>
          <w:lang w:val="cy-GB"/>
        </w:rPr>
        <w:t xml:space="preserve"> </w:t>
      </w:r>
    </w:p>
    <w:p w14:paraId="794EC7AE" w14:textId="77777777" w:rsidR="00E25B6E" w:rsidRPr="004B4B7D" w:rsidRDefault="00E25B6E" w:rsidP="001048CA">
      <w:pPr>
        <w:spacing w:line="276" w:lineRule="auto"/>
        <w:jc w:val="both"/>
        <w:rPr>
          <w:rFonts w:ascii="Verdana" w:hAnsi="Verdana"/>
          <w:lang w:val="cy-GB"/>
        </w:rPr>
      </w:pPr>
    </w:p>
    <w:p w14:paraId="5E4F5259" w14:textId="4CAE76E9" w:rsidR="00E25B6E" w:rsidRPr="004B4B7D" w:rsidRDefault="00416AAA" w:rsidP="001048CA">
      <w:pPr>
        <w:spacing w:line="276" w:lineRule="auto"/>
        <w:jc w:val="both"/>
        <w:rPr>
          <w:rFonts w:ascii="Verdana" w:hAnsi="Verdana"/>
          <w:b/>
          <w:lang w:val="cy-GB"/>
        </w:rPr>
      </w:pPr>
      <w:r>
        <w:rPr>
          <w:rFonts w:ascii="Verdana" w:hAnsi="Verdana"/>
          <w:b/>
          <w:lang w:val="cy-GB"/>
        </w:rPr>
        <w:t>Cam Gweithredu</w:t>
      </w:r>
      <w:r w:rsidR="00E25B6E" w:rsidRPr="004B4B7D">
        <w:rPr>
          <w:rFonts w:ascii="Verdana" w:hAnsi="Verdana"/>
          <w:b/>
          <w:lang w:val="cy-GB"/>
        </w:rPr>
        <w:t>:</w:t>
      </w:r>
      <w:r>
        <w:rPr>
          <w:rFonts w:ascii="Verdana" w:hAnsi="Verdana"/>
          <w:b/>
          <w:lang w:val="cy-GB"/>
        </w:rPr>
        <w:t xml:space="preserve"> </w:t>
      </w:r>
      <w:r w:rsidR="00EE2531" w:rsidRPr="00EE2531">
        <w:rPr>
          <w:rFonts w:ascii="Verdana" w:hAnsi="Verdana"/>
          <w:b/>
          <w:lang w:val="cy-GB"/>
        </w:rPr>
        <w:t>Yr Heddlu i roi diweddariadau i’r CHTh ar eu gweithgarwch</w:t>
      </w:r>
      <w:r w:rsidR="00421738">
        <w:rPr>
          <w:rFonts w:ascii="Verdana" w:hAnsi="Verdana"/>
          <w:b/>
          <w:lang w:val="cy-GB"/>
        </w:rPr>
        <w:t xml:space="preserve"> o ran</w:t>
      </w:r>
      <w:r w:rsidR="00EE2531" w:rsidRPr="00EE2531">
        <w:rPr>
          <w:rFonts w:ascii="Verdana" w:hAnsi="Verdana"/>
          <w:b/>
          <w:lang w:val="cy-GB"/>
        </w:rPr>
        <w:t xml:space="preserve"> recriwtio pobl dduon a lleiafrifoedd ethnig cyn ei ddarlith gyda Phrifysgol De Cymru ar 10 Chwefror.</w:t>
      </w:r>
    </w:p>
    <w:p w14:paraId="24170F27" w14:textId="77777777" w:rsidR="00E25B6E" w:rsidRPr="004B4B7D" w:rsidRDefault="00E25B6E" w:rsidP="001048CA">
      <w:pPr>
        <w:spacing w:line="276" w:lineRule="auto"/>
        <w:jc w:val="both"/>
        <w:rPr>
          <w:rFonts w:ascii="Verdana" w:hAnsi="Verdana"/>
          <w:lang w:val="cy-GB"/>
        </w:rPr>
      </w:pPr>
    </w:p>
    <w:p w14:paraId="23AD1772" w14:textId="01A3DA3B" w:rsidR="009B2C92" w:rsidRPr="004B4B7D" w:rsidRDefault="009B2C92" w:rsidP="001048CA">
      <w:pPr>
        <w:spacing w:line="276" w:lineRule="auto"/>
        <w:jc w:val="both"/>
        <w:rPr>
          <w:rFonts w:ascii="Verdana" w:hAnsi="Verdana"/>
          <w:b/>
          <w:lang w:val="cy-GB"/>
        </w:rPr>
      </w:pPr>
      <w:r w:rsidRPr="004B4B7D">
        <w:rPr>
          <w:rFonts w:ascii="Verdana" w:hAnsi="Verdana"/>
          <w:b/>
          <w:lang w:val="cy-GB"/>
        </w:rPr>
        <w:t xml:space="preserve">4. </w:t>
      </w:r>
      <w:r w:rsidR="00EE2531">
        <w:rPr>
          <w:rFonts w:ascii="Verdana" w:hAnsi="Verdana"/>
          <w:b/>
          <w:lang w:val="cy-GB"/>
        </w:rPr>
        <w:t>Diweddariad CHTh</w:t>
      </w:r>
    </w:p>
    <w:p w14:paraId="426946CE" w14:textId="77777777" w:rsidR="009B2C92" w:rsidRPr="004B4B7D" w:rsidRDefault="009B2C92" w:rsidP="001048CA">
      <w:pPr>
        <w:spacing w:line="276" w:lineRule="auto"/>
        <w:jc w:val="both"/>
        <w:rPr>
          <w:rFonts w:ascii="Verdana" w:hAnsi="Verdana"/>
          <w:b/>
          <w:lang w:val="cy-GB"/>
        </w:rPr>
      </w:pPr>
    </w:p>
    <w:p w14:paraId="5BCE373C" w14:textId="07917BC7" w:rsidR="00180894" w:rsidRPr="004B4B7D" w:rsidRDefault="00C43FE7" w:rsidP="001048CA">
      <w:pPr>
        <w:spacing w:line="276" w:lineRule="auto"/>
        <w:jc w:val="both"/>
        <w:rPr>
          <w:rFonts w:ascii="Verdana" w:hAnsi="Verdana"/>
          <w:lang w:val="cy-GB"/>
        </w:rPr>
      </w:pPr>
      <w:r>
        <w:rPr>
          <w:rFonts w:ascii="Verdana" w:hAnsi="Verdana"/>
          <w:lang w:val="cy-GB"/>
        </w:rPr>
        <w:lastRenderedPageBreak/>
        <w:t>Rhoddodd CHTh ddiweddariad ynglŷn â’i ymrwymiadau lleol a chenedlaethol ers cyfarfod diwethaf y Bwrdd Plismona ar 13 Ionawr. Rhoddodd CHTh wybod i’r Bwrdd ei fod wedi bod mewn cyfarfodydd gydag Undeb Amaethwyr Cymru ac Undeb Cenedlaethol yr Amaethwyr mewn perthynas â chy</w:t>
      </w:r>
      <w:r w:rsidR="00AD704F">
        <w:rPr>
          <w:rFonts w:ascii="Verdana" w:hAnsi="Verdana"/>
          <w:lang w:val="cy-GB"/>
        </w:rPr>
        <w:t>n</w:t>
      </w:r>
      <w:r>
        <w:rPr>
          <w:rFonts w:ascii="Verdana" w:hAnsi="Verdana"/>
          <w:lang w:val="cy-GB"/>
        </w:rPr>
        <w:t xml:space="preserve">nydd canfyddedig mewn troseddau gwledig. Hefyd, bu’n bresennol mewn cyfarfod rhithwir gyda Chyngor Cymuned Llanybydder a Rhydcymerau mewn perthynas â phryderon traffig, ac roedd yn dda ganddo glywed am ymgysylltu da rhwng y Cyngor a’r SCCH lleol. </w:t>
      </w:r>
    </w:p>
    <w:p w14:paraId="1129CFF1" w14:textId="77777777" w:rsidR="00180894" w:rsidRPr="004B4B7D" w:rsidRDefault="00180894" w:rsidP="001048CA">
      <w:pPr>
        <w:spacing w:line="276" w:lineRule="auto"/>
        <w:jc w:val="both"/>
        <w:rPr>
          <w:rFonts w:ascii="Verdana" w:hAnsi="Verdana"/>
          <w:lang w:val="cy-GB"/>
        </w:rPr>
      </w:pPr>
    </w:p>
    <w:p w14:paraId="0C1B0D8C" w14:textId="3DD76EF5" w:rsidR="00180894" w:rsidRPr="004B4B7D" w:rsidRDefault="00661CD5" w:rsidP="001048CA">
      <w:pPr>
        <w:spacing w:line="276" w:lineRule="auto"/>
        <w:jc w:val="both"/>
        <w:rPr>
          <w:rFonts w:ascii="Verdana" w:hAnsi="Verdana"/>
          <w:lang w:val="cy-GB"/>
        </w:rPr>
      </w:pPr>
      <w:r>
        <w:rPr>
          <w:rFonts w:ascii="Verdana" w:hAnsi="Verdana"/>
          <w:lang w:val="cy-GB"/>
        </w:rPr>
        <w:t xml:space="preserve">Dywedodd CHTh hefyd ei fod wedi bod mewn nifer o gyfarfodydd cenedlaethol, gan gynnwys Bwrdd Rhaglen Cymunedau Mwy Diogel, a chyfarfod cyffredinol Cymdeithas Comisiynwyr yr Heddlu a Throseddu. </w:t>
      </w:r>
    </w:p>
    <w:p w14:paraId="04E361CB" w14:textId="77777777" w:rsidR="00E25B6E" w:rsidRPr="004B4B7D" w:rsidRDefault="00E25B6E" w:rsidP="001048CA">
      <w:pPr>
        <w:spacing w:line="276" w:lineRule="auto"/>
        <w:jc w:val="both"/>
        <w:rPr>
          <w:rFonts w:ascii="Verdana" w:hAnsi="Verdana"/>
          <w:lang w:val="cy-GB"/>
        </w:rPr>
      </w:pPr>
    </w:p>
    <w:p w14:paraId="222B697C" w14:textId="24E41646" w:rsidR="00E25B6E" w:rsidRPr="004B4B7D" w:rsidRDefault="00661CD5" w:rsidP="001048CA">
      <w:pPr>
        <w:spacing w:line="276" w:lineRule="auto"/>
        <w:jc w:val="both"/>
        <w:rPr>
          <w:rFonts w:ascii="Verdana" w:hAnsi="Verdana"/>
          <w:lang w:val="cy-GB"/>
        </w:rPr>
      </w:pPr>
      <w:r>
        <w:rPr>
          <w:rFonts w:ascii="Verdana" w:hAnsi="Verdana"/>
          <w:lang w:val="cy-GB"/>
        </w:rPr>
        <w:t xml:space="preserve">Cafwyd trafodaeth fer mewn perthynas â’r etholiad CHTh. Rhoddodd y PS ddiweddariad ynghylch trefniadau gan Gyngor Ceredigion, sy’n datblygu’r paratoadau ar gyfer yr etholiad. Bydd SCHTh yn creu gweithgor bach gyda’r Heddlu er mwyn sicrhau bod y canllawiau y mae’r Heddlu a SCHTh yn derbyn yn gyson â negeseuon cenedlaethol. </w:t>
      </w:r>
    </w:p>
    <w:p w14:paraId="767A917C" w14:textId="77777777" w:rsidR="009C0A7F" w:rsidRPr="004B4B7D" w:rsidRDefault="009C0A7F" w:rsidP="001048CA">
      <w:pPr>
        <w:spacing w:line="276" w:lineRule="auto"/>
        <w:jc w:val="both"/>
        <w:rPr>
          <w:rFonts w:ascii="Verdana" w:hAnsi="Verdana"/>
          <w:b/>
          <w:lang w:val="cy-GB"/>
        </w:rPr>
      </w:pPr>
    </w:p>
    <w:p w14:paraId="572C4146" w14:textId="08A18ACB" w:rsidR="009B2C92" w:rsidRPr="004B4B7D" w:rsidRDefault="009B2C92" w:rsidP="001048CA">
      <w:pPr>
        <w:spacing w:line="276" w:lineRule="auto"/>
        <w:jc w:val="both"/>
        <w:rPr>
          <w:rFonts w:ascii="Verdana" w:hAnsi="Verdana"/>
          <w:b/>
          <w:lang w:val="cy-GB"/>
        </w:rPr>
      </w:pPr>
      <w:r w:rsidRPr="004B4B7D">
        <w:rPr>
          <w:rFonts w:ascii="Verdana" w:hAnsi="Verdana"/>
          <w:b/>
          <w:lang w:val="cy-GB"/>
        </w:rPr>
        <w:t xml:space="preserve">5. </w:t>
      </w:r>
      <w:r w:rsidR="00661CD5">
        <w:rPr>
          <w:rFonts w:ascii="Verdana" w:hAnsi="Verdana"/>
          <w:b/>
          <w:lang w:val="cy-GB"/>
        </w:rPr>
        <w:t>Eitemau Sefydlog</w:t>
      </w:r>
    </w:p>
    <w:p w14:paraId="57D104C0" w14:textId="77777777" w:rsidR="00F840C0" w:rsidRPr="004B4B7D" w:rsidRDefault="00F840C0" w:rsidP="001048CA">
      <w:pPr>
        <w:spacing w:line="276" w:lineRule="auto"/>
        <w:jc w:val="both"/>
        <w:rPr>
          <w:rFonts w:ascii="Verdana" w:hAnsi="Verdana"/>
          <w:b/>
          <w:lang w:val="cy-GB"/>
        </w:rPr>
      </w:pPr>
    </w:p>
    <w:p w14:paraId="08B0304A" w14:textId="4AFE1AB5" w:rsidR="009B2C92" w:rsidRPr="004B4B7D" w:rsidRDefault="009B2C92" w:rsidP="001048CA">
      <w:pPr>
        <w:spacing w:line="276" w:lineRule="auto"/>
        <w:jc w:val="both"/>
        <w:rPr>
          <w:rFonts w:ascii="Verdana" w:hAnsi="Verdana"/>
          <w:b/>
          <w:lang w:val="cy-GB"/>
        </w:rPr>
      </w:pPr>
      <w:r w:rsidRPr="004B4B7D">
        <w:rPr>
          <w:rFonts w:ascii="Verdana" w:hAnsi="Verdana"/>
          <w:b/>
          <w:lang w:val="cy-GB"/>
        </w:rPr>
        <w:t xml:space="preserve">a) </w:t>
      </w:r>
      <w:r w:rsidR="00661CD5">
        <w:rPr>
          <w:rFonts w:ascii="Verdana" w:hAnsi="Verdana"/>
          <w:b/>
          <w:lang w:val="cy-GB"/>
        </w:rPr>
        <w:t>Diogelu Data</w:t>
      </w:r>
    </w:p>
    <w:p w14:paraId="6A3947FE" w14:textId="77777777" w:rsidR="008B4DD8" w:rsidRPr="004B4B7D" w:rsidRDefault="008B4DD8" w:rsidP="001048CA">
      <w:pPr>
        <w:spacing w:line="276" w:lineRule="auto"/>
        <w:jc w:val="both"/>
        <w:rPr>
          <w:rFonts w:ascii="Verdana" w:hAnsi="Verdana"/>
          <w:lang w:val="cy-GB"/>
        </w:rPr>
      </w:pPr>
    </w:p>
    <w:p w14:paraId="328BD58F" w14:textId="4CEAC161" w:rsidR="001E2C08" w:rsidRPr="004B4B7D" w:rsidRDefault="00661CD5" w:rsidP="00B00F11">
      <w:pPr>
        <w:spacing w:line="276" w:lineRule="auto"/>
        <w:jc w:val="both"/>
        <w:rPr>
          <w:rFonts w:ascii="Verdana" w:hAnsi="Verdana"/>
          <w:lang w:val="cy-GB"/>
        </w:rPr>
      </w:pPr>
      <w:r>
        <w:rPr>
          <w:rFonts w:ascii="Verdana" w:hAnsi="Verdana"/>
          <w:lang w:val="cy-GB"/>
        </w:rPr>
        <w:t xml:space="preserve">Dywedodd </w:t>
      </w:r>
      <w:r w:rsidR="008F0CEF" w:rsidRPr="004B4B7D">
        <w:rPr>
          <w:rFonts w:ascii="Verdana" w:hAnsi="Verdana"/>
          <w:lang w:val="cy-GB"/>
        </w:rPr>
        <w:t xml:space="preserve">DJ </w:t>
      </w:r>
      <w:r>
        <w:rPr>
          <w:rFonts w:ascii="Verdana" w:hAnsi="Verdana"/>
          <w:lang w:val="cy-GB"/>
        </w:rPr>
        <w:t>bod gwell darlun o fewn yr adran diogelu data ers y tro diwethaf iddi fod mewn cyfarfod o’r Bwrdd Plismona ym mis Mai 2020.</w:t>
      </w:r>
      <w:r w:rsidR="008F0CEF" w:rsidRPr="004B4B7D">
        <w:rPr>
          <w:rFonts w:ascii="Verdana" w:hAnsi="Verdana"/>
          <w:lang w:val="cy-GB"/>
        </w:rPr>
        <w:t xml:space="preserve"> </w:t>
      </w:r>
      <w:r>
        <w:rPr>
          <w:rFonts w:ascii="Verdana" w:hAnsi="Verdana"/>
          <w:lang w:val="cy-GB"/>
        </w:rPr>
        <w:t xml:space="preserve">Dywedodd </w:t>
      </w:r>
      <w:r w:rsidR="008F0CEF" w:rsidRPr="004B4B7D">
        <w:rPr>
          <w:rFonts w:ascii="Verdana" w:hAnsi="Verdana"/>
          <w:lang w:val="cy-GB"/>
        </w:rPr>
        <w:t>DJ</w:t>
      </w:r>
      <w:r>
        <w:rPr>
          <w:rFonts w:ascii="Verdana" w:hAnsi="Verdana"/>
          <w:lang w:val="cy-GB"/>
        </w:rPr>
        <w:t xml:space="preserve"> bod cynllun gweithredu wedi’i baratoi yn dilyn y Bwrdd Plismona ym mis Mai, a’i bod hi’n cwrdd â’r DBG bob yn ail wythnos er mwyn asesu risg. Nodwyd bod yr ôl-groniad o ran ceisiadau Rhyddid Gwybodaeth wedi lleihau’n sylweddol ers mis Mai. Ers diwedd wythnos diwethaf, dim ond 1 cais Rhyddid Gwybodaeth oedd yn hwyr o fewn yr adran. </w:t>
      </w:r>
      <w:r w:rsidR="008F0CEF" w:rsidRPr="004B4B7D">
        <w:rPr>
          <w:rFonts w:ascii="Verdana" w:hAnsi="Verdana"/>
          <w:lang w:val="cy-GB"/>
        </w:rPr>
        <w:t xml:space="preserve"> </w:t>
      </w:r>
    </w:p>
    <w:p w14:paraId="398C9336" w14:textId="77777777" w:rsidR="00F0256D" w:rsidRPr="004B4B7D" w:rsidRDefault="00F0256D" w:rsidP="00B00F11">
      <w:pPr>
        <w:spacing w:line="276" w:lineRule="auto"/>
        <w:jc w:val="both"/>
        <w:rPr>
          <w:rFonts w:ascii="Verdana" w:hAnsi="Verdana"/>
          <w:lang w:val="cy-GB"/>
        </w:rPr>
      </w:pPr>
    </w:p>
    <w:p w14:paraId="60F8444C" w14:textId="75736FA5" w:rsidR="00F0256D" w:rsidRPr="004B4B7D" w:rsidRDefault="00D95116" w:rsidP="00B00F11">
      <w:pPr>
        <w:spacing w:line="276" w:lineRule="auto"/>
        <w:jc w:val="both"/>
        <w:rPr>
          <w:rFonts w:ascii="Verdana" w:hAnsi="Verdana"/>
          <w:lang w:val="cy-GB"/>
        </w:rPr>
      </w:pPr>
      <w:r>
        <w:rPr>
          <w:rFonts w:ascii="Verdana" w:hAnsi="Verdana"/>
          <w:lang w:val="cy-GB"/>
        </w:rPr>
        <w:t xml:space="preserve">O safbwynt diogelu data, nifer y ceisiadau am wybodaeth oedd 1190 yn ystod y cyfnod clo. Lleihaodd nifer y ceisiadau ym mis Rhagfyr 2020 dros gyfnod y Nadolig. Nodwyd bod 177 achos heb eu pennu ym mis Mai oherwydd </w:t>
      </w:r>
      <w:r w:rsidR="00762488">
        <w:rPr>
          <w:rFonts w:ascii="Verdana" w:hAnsi="Verdana"/>
          <w:lang w:val="cy-GB"/>
        </w:rPr>
        <w:t xml:space="preserve">nifer y ceisiadau, fodd bynnag, mae’r nifer wedi gostwng gyda chymorth staff, staff wedi’u hadleoli a staff SCHTh. </w:t>
      </w:r>
    </w:p>
    <w:p w14:paraId="2F6114F7" w14:textId="77777777" w:rsidR="00F0256D" w:rsidRPr="004B4B7D" w:rsidRDefault="00F0256D" w:rsidP="00B00F11">
      <w:pPr>
        <w:spacing w:line="276" w:lineRule="auto"/>
        <w:jc w:val="both"/>
        <w:rPr>
          <w:rFonts w:ascii="Verdana" w:hAnsi="Verdana"/>
          <w:lang w:val="cy-GB"/>
        </w:rPr>
      </w:pPr>
    </w:p>
    <w:p w14:paraId="3A6E1D26" w14:textId="4D34E65A" w:rsidR="00F0256D" w:rsidRPr="004B4B7D" w:rsidRDefault="005A1DFB" w:rsidP="00B00F11">
      <w:pPr>
        <w:spacing w:line="276" w:lineRule="auto"/>
        <w:jc w:val="both"/>
        <w:rPr>
          <w:rFonts w:ascii="Verdana" w:hAnsi="Verdana"/>
          <w:lang w:val="cy-GB"/>
        </w:rPr>
      </w:pPr>
      <w:r>
        <w:rPr>
          <w:rFonts w:ascii="Verdana" w:hAnsi="Verdana"/>
          <w:lang w:val="cy-GB"/>
        </w:rPr>
        <w:t xml:space="preserve">Nodwyd bod nifer fawr o geisiadau gan y gwasanaeth prawf sydd wedi parhau i gynyddu yn ystod y cyfnod clo. Aeth y tîm diogelu data at y gwasanaeth prawf i ofyn am gyllid i staff ddatblygu eu ceisiadau, ac mae gwaith yn mynd rhagddo er mwyn datrys y sefyllfa, gan gynnwys asesu pa un ai a oes modd ymdrin â rhai ceisiadau’n awtomatig neu drwy’r Ganolfan Fregusrwydd. Nodwyd bod gwaith yn digwydd yn genedlaethol er mwyn datrys y galw am wybodaeth gan y gwasanaeth prawf. </w:t>
      </w:r>
    </w:p>
    <w:p w14:paraId="2D611758" w14:textId="77777777" w:rsidR="00700B23" w:rsidRPr="004B4B7D" w:rsidRDefault="00700B23" w:rsidP="00B00F11">
      <w:pPr>
        <w:spacing w:line="276" w:lineRule="auto"/>
        <w:jc w:val="both"/>
        <w:rPr>
          <w:rFonts w:ascii="Verdana" w:hAnsi="Verdana"/>
          <w:lang w:val="cy-GB"/>
        </w:rPr>
      </w:pPr>
    </w:p>
    <w:p w14:paraId="00C94AF6" w14:textId="68A6FFA9" w:rsidR="003659A1" w:rsidRPr="004B4B7D" w:rsidRDefault="00C5041E" w:rsidP="00B00F11">
      <w:pPr>
        <w:spacing w:line="276" w:lineRule="auto"/>
        <w:jc w:val="both"/>
        <w:rPr>
          <w:rFonts w:ascii="Verdana" w:hAnsi="Verdana"/>
          <w:lang w:val="cy-GB"/>
        </w:rPr>
      </w:pPr>
      <w:r>
        <w:rPr>
          <w:rFonts w:ascii="Verdana" w:hAnsi="Verdana"/>
          <w:lang w:val="cy-GB"/>
        </w:rPr>
        <w:lastRenderedPageBreak/>
        <w:t xml:space="preserve">Symudodd </w:t>
      </w:r>
      <w:r w:rsidR="00700B23" w:rsidRPr="004B4B7D">
        <w:rPr>
          <w:rFonts w:ascii="Verdana" w:hAnsi="Verdana"/>
          <w:lang w:val="cy-GB"/>
        </w:rPr>
        <w:t>DJ</w:t>
      </w:r>
      <w:r>
        <w:rPr>
          <w:rFonts w:ascii="Verdana" w:hAnsi="Verdana"/>
          <w:lang w:val="cy-GB"/>
        </w:rPr>
        <w:t xml:space="preserve"> ymlaen at wybodaeth a roddwyd yn flaenorol i wasanaeth Llamau waeth pa un ai a oeddent yn bwriadu bod yn rhan o achos plentyn coll. Mae’r wybodaeth ond yn cael ei rhoi iddynt yn awr os ydynt yn bwriadu datblygu’r achos dan sylw, gan leihau’r galw ar y tîm rheoli gwybodaeth. </w:t>
      </w:r>
    </w:p>
    <w:p w14:paraId="454D777D" w14:textId="77777777" w:rsidR="003659A1" w:rsidRPr="004B4B7D" w:rsidRDefault="003659A1" w:rsidP="00B00F11">
      <w:pPr>
        <w:spacing w:line="276" w:lineRule="auto"/>
        <w:jc w:val="both"/>
        <w:rPr>
          <w:rFonts w:ascii="Verdana" w:hAnsi="Verdana"/>
          <w:lang w:val="cy-GB"/>
        </w:rPr>
      </w:pPr>
    </w:p>
    <w:p w14:paraId="47EDD220" w14:textId="794A1282" w:rsidR="00700B23" w:rsidRPr="004B4B7D" w:rsidRDefault="00211417" w:rsidP="00B00F11">
      <w:pPr>
        <w:spacing w:line="276" w:lineRule="auto"/>
        <w:jc w:val="both"/>
        <w:rPr>
          <w:rFonts w:ascii="Verdana" w:hAnsi="Verdana"/>
          <w:lang w:val="cy-GB"/>
        </w:rPr>
      </w:pPr>
      <w:r>
        <w:rPr>
          <w:rFonts w:ascii="Verdana" w:hAnsi="Verdana"/>
          <w:lang w:val="cy-GB"/>
        </w:rPr>
        <w:t xml:space="preserve">Gan symud ymlaen at gyfraddau mynediad at ddata gan y testun a rhyddid gwybodaeth, dywedodd DJ bod Swyddfa’r Comisiynydd Gwybodaeth yn disgwyl cyfradd gydymffurfiaeth o </w:t>
      </w:r>
      <w:r w:rsidR="003659A1" w:rsidRPr="004B4B7D">
        <w:rPr>
          <w:rFonts w:ascii="Verdana" w:hAnsi="Verdana"/>
          <w:lang w:val="cy-GB"/>
        </w:rPr>
        <w:t xml:space="preserve">90% </w:t>
      </w:r>
      <w:r>
        <w:rPr>
          <w:rFonts w:ascii="Verdana" w:hAnsi="Verdana"/>
          <w:lang w:val="cy-GB"/>
        </w:rPr>
        <w:t>ar gyfer ceisiadau</w:t>
      </w:r>
      <w:r w:rsidR="003659A1" w:rsidRPr="004B4B7D">
        <w:rPr>
          <w:rFonts w:ascii="Verdana" w:hAnsi="Verdana"/>
          <w:lang w:val="cy-GB"/>
        </w:rPr>
        <w:t xml:space="preserve">. </w:t>
      </w:r>
      <w:r>
        <w:rPr>
          <w:rFonts w:ascii="Verdana" w:hAnsi="Verdana"/>
          <w:lang w:val="cy-GB"/>
        </w:rPr>
        <w:t>Dywedodd</w:t>
      </w:r>
      <w:r w:rsidR="003659A1" w:rsidRPr="004B4B7D">
        <w:rPr>
          <w:rFonts w:ascii="Verdana" w:hAnsi="Verdana"/>
          <w:lang w:val="cy-GB"/>
        </w:rPr>
        <w:t xml:space="preserve"> DJ </w:t>
      </w:r>
      <w:r>
        <w:rPr>
          <w:rFonts w:ascii="Verdana" w:hAnsi="Verdana"/>
          <w:lang w:val="cy-GB"/>
        </w:rPr>
        <w:t>mai cyfradd gydymffurfiaeth Heddlu</w:t>
      </w:r>
      <w:r w:rsidR="003659A1" w:rsidRPr="004B4B7D">
        <w:rPr>
          <w:rFonts w:ascii="Verdana" w:hAnsi="Verdana"/>
          <w:lang w:val="cy-GB"/>
        </w:rPr>
        <w:t xml:space="preserve"> Dyfed-Powys </w:t>
      </w:r>
      <w:r>
        <w:rPr>
          <w:rFonts w:ascii="Verdana" w:hAnsi="Verdana"/>
          <w:lang w:val="cy-GB"/>
        </w:rPr>
        <w:t>yw</w:t>
      </w:r>
      <w:r w:rsidR="003659A1" w:rsidRPr="004B4B7D">
        <w:rPr>
          <w:rFonts w:ascii="Verdana" w:hAnsi="Verdana"/>
          <w:lang w:val="cy-GB"/>
        </w:rPr>
        <w:t xml:space="preserve"> 100% </w:t>
      </w:r>
      <w:r>
        <w:rPr>
          <w:rFonts w:ascii="Verdana" w:hAnsi="Verdana"/>
          <w:lang w:val="cy-GB"/>
        </w:rPr>
        <w:t xml:space="preserve">ar gyfer mis Rhagfyr, sy’n galonogol. Mae’r Heddlu’n un o 9 heddlu yng </w:t>
      </w:r>
      <w:r w:rsidR="00421738">
        <w:rPr>
          <w:rFonts w:ascii="Verdana" w:hAnsi="Verdana"/>
          <w:lang w:val="cy-GB"/>
        </w:rPr>
        <w:t>Nghymru a Lloegr a dderbyniodd g</w:t>
      </w:r>
      <w:r>
        <w:rPr>
          <w:rFonts w:ascii="Verdana" w:hAnsi="Verdana"/>
          <w:lang w:val="cy-GB"/>
        </w:rPr>
        <w:t xml:space="preserve">yfradd gydymffurfiaeth o 100% ym mis Rhagfyr. </w:t>
      </w:r>
    </w:p>
    <w:p w14:paraId="09A2E128" w14:textId="77777777" w:rsidR="003659A1" w:rsidRPr="004B4B7D" w:rsidRDefault="003659A1" w:rsidP="00B00F11">
      <w:pPr>
        <w:spacing w:line="276" w:lineRule="auto"/>
        <w:jc w:val="both"/>
        <w:rPr>
          <w:rFonts w:ascii="Verdana" w:hAnsi="Verdana"/>
          <w:lang w:val="cy-GB"/>
        </w:rPr>
      </w:pPr>
    </w:p>
    <w:p w14:paraId="48A4729A" w14:textId="201EAFF9" w:rsidR="003659A1" w:rsidRPr="004B4B7D" w:rsidRDefault="00211417" w:rsidP="00B00F11">
      <w:pPr>
        <w:spacing w:line="276" w:lineRule="auto"/>
        <w:jc w:val="both"/>
        <w:rPr>
          <w:rFonts w:ascii="Verdana" w:hAnsi="Verdana"/>
          <w:lang w:val="cy-GB"/>
        </w:rPr>
      </w:pPr>
      <w:r>
        <w:rPr>
          <w:rFonts w:ascii="Verdana" w:hAnsi="Verdana"/>
          <w:lang w:val="cy-GB"/>
        </w:rPr>
        <w:t xml:space="preserve">Dywedodd </w:t>
      </w:r>
      <w:r w:rsidR="003659A1" w:rsidRPr="004B4B7D">
        <w:rPr>
          <w:rFonts w:ascii="Verdana" w:hAnsi="Verdana"/>
          <w:lang w:val="cy-GB"/>
        </w:rPr>
        <w:t xml:space="preserve">DJ </w:t>
      </w:r>
      <w:r>
        <w:rPr>
          <w:rFonts w:ascii="Verdana" w:hAnsi="Verdana"/>
          <w:lang w:val="cy-GB"/>
        </w:rPr>
        <w:t>y bu nifer fawr o doriadau diogelu data yn ystod y chwarter diwethaf. Dywedodd DJ mai dim ond 2 yr oedd angen eu cyflwyno i Swyddfa’r Comisiynydd Gwybodaeth. Mae pob tor posibl wedi’i ymchwilio</w:t>
      </w:r>
      <w:r w:rsidR="00C844FD">
        <w:rPr>
          <w:rFonts w:ascii="Verdana" w:hAnsi="Verdana"/>
          <w:lang w:val="cy-GB"/>
        </w:rPr>
        <w:t xml:space="preserve">, ac mae hyfforddiant wedi’i nodi lle’r oedd angen. Nodwyd bod hyfforddiant diogelu data’n cael ei ddarparu’n rheolaidd i staff ledled yr Heddlu, nid dim ond staff diogelu data. </w:t>
      </w:r>
      <w:r>
        <w:rPr>
          <w:rFonts w:ascii="Verdana" w:hAnsi="Verdana"/>
          <w:lang w:val="cy-GB"/>
        </w:rPr>
        <w:t xml:space="preserve"> </w:t>
      </w:r>
    </w:p>
    <w:p w14:paraId="67CD6B30" w14:textId="77777777" w:rsidR="003659A1" w:rsidRPr="004B4B7D" w:rsidRDefault="003659A1" w:rsidP="00B00F11">
      <w:pPr>
        <w:spacing w:line="276" w:lineRule="auto"/>
        <w:jc w:val="both"/>
        <w:rPr>
          <w:rFonts w:ascii="Verdana" w:hAnsi="Verdana"/>
          <w:lang w:val="cy-GB"/>
        </w:rPr>
      </w:pPr>
    </w:p>
    <w:p w14:paraId="4E960A32" w14:textId="44634384" w:rsidR="003659A1" w:rsidRPr="004B4B7D" w:rsidRDefault="00C844FD" w:rsidP="00B00F11">
      <w:pPr>
        <w:spacing w:line="276" w:lineRule="auto"/>
        <w:jc w:val="both"/>
        <w:rPr>
          <w:rFonts w:ascii="Verdana" w:hAnsi="Verdana"/>
          <w:lang w:val="cy-GB"/>
        </w:rPr>
      </w:pPr>
      <w:r>
        <w:rPr>
          <w:rFonts w:ascii="Verdana" w:hAnsi="Verdana"/>
          <w:lang w:val="cy-GB"/>
        </w:rPr>
        <w:t xml:space="preserve">Nodwyd nad yw’r tîm diogelu data wedi llwyddo i fodloni eu terfynau amser ar gyfer gwaith sganio, sef sganio dogfennau papur i’w cadw’n electronig. Mae hyn oherwydd COVID-19, ac ar hyn o bryd, dim ond un aelod o staff sydd yn y swyddfa diogelu data er mwyn datblygu’r gwaith. Mae’r aelod staff yn dilyn canllawiau COVID-19 ac mewn cyswllt rheolaidd â’i reolwr llinell. </w:t>
      </w:r>
    </w:p>
    <w:p w14:paraId="6D12005F" w14:textId="77777777" w:rsidR="00131601" w:rsidRPr="004B4B7D" w:rsidRDefault="00131601" w:rsidP="00B00F11">
      <w:pPr>
        <w:spacing w:line="276" w:lineRule="auto"/>
        <w:jc w:val="both"/>
        <w:rPr>
          <w:rFonts w:ascii="Verdana" w:hAnsi="Verdana"/>
          <w:lang w:val="cy-GB"/>
        </w:rPr>
      </w:pPr>
    </w:p>
    <w:p w14:paraId="66A51F0A" w14:textId="26E6014E" w:rsidR="00131601" w:rsidRPr="004B4B7D" w:rsidRDefault="00C844FD" w:rsidP="00B00F11">
      <w:pPr>
        <w:spacing w:line="276" w:lineRule="auto"/>
        <w:jc w:val="both"/>
        <w:rPr>
          <w:rFonts w:ascii="Verdana" w:hAnsi="Verdana"/>
          <w:lang w:val="cy-GB"/>
        </w:rPr>
      </w:pPr>
      <w:r>
        <w:rPr>
          <w:rFonts w:ascii="Verdana" w:hAnsi="Verdana"/>
          <w:lang w:val="cy-GB"/>
        </w:rPr>
        <w:t xml:space="preserve">Symudodd </w:t>
      </w:r>
      <w:r w:rsidR="00131601" w:rsidRPr="004B4B7D">
        <w:rPr>
          <w:rFonts w:ascii="Verdana" w:hAnsi="Verdana"/>
          <w:lang w:val="cy-GB"/>
        </w:rPr>
        <w:t xml:space="preserve">DJ </w:t>
      </w:r>
      <w:r w:rsidR="00421738">
        <w:rPr>
          <w:rFonts w:ascii="Verdana" w:hAnsi="Verdana"/>
          <w:lang w:val="cy-GB"/>
        </w:rPr>
        <w:t xml:space="preserve">ymlaen at broses lanhau </w:t>
      </w:r>
      <w:r>
        <w:rPr>
          <w:rFonts w:ascii="Verdana" w:hAnsi="Verdana"/>
          <w:lang w:val="cy-GB"/>
        </w:rPr>
        <w:t xml:space="preserve">symud data i’r System Rheoli Cofnodion Niche. Dywedodd DJ bod sawl aelod staff wedi llwyddo i ddatblygu’r gwaith hwn oherwydd yr oedi o ran datblygu’r prosiect sganio. Nodwyd bod y gwaith hwn yn mynd rhagddo ar gyflymder foddhaol. </w:t>
      </w:r>
      <w:r w:rsidR="00131601" w:rsidRPr="004B4B7D">
        <w:rPr>
          <w:rFonts w:ascii="Verdana" w:hAnsi="Verdana"/>
          <w:lang w:val="cy-GB"/>
        </w:rPr>
        <w:t xml:space="preserve">  </w:t>
      </w:r>
    </w:p>
    <w:p w14:paraId="67A4BD70" w14:textId="77777777" w:rsidR="00131601" w:rsidRPr="004B4B7D" w:rsidRDefault="00131601" w:rsidP="00B00F11">
      <w:pPr>
        <w:spacing w:line="276" w:lineRule="auto"/>
        <w:jc w:val="both"/>
        <w:rPr>
          <w:rFonts w:ascii="Verdana" w:hAnsi="Verdana"/>
          <w:lang w:val="cy-GB"/>
        </w:rPr>
      </w:pPr>
    </w:p>
    <w:p w14:paraId="360466BA" w14:textId="3CC87072" w:rsidR="00131601" w:rsidRPr="004B4B7D" w:rsidRDefault="00C844FD" w:rsidP="00B00F11">
      <w:pPr>
        <w:spacing w:line="276" w:lineRule="auto"/>
        <w:jc w:val="both"/>
        <w:rPr>
          <w:rFonts w:ascii="Verdana" w:hAnsi="Verdana"/>
          <w:lang w:val="cy-GB"/>
        </w:rPr>
      </w:pPr>
      <w:r>
        <w:rPr>
          <w:rFonts w:ascii="Verdana" w:hAnsi="Verdana"/>
          <w:lang w:val="cy-GB"/>
        </w:rPr>
        <w:t xml:space="preserve">Dywedodd CHTh ei bod hi’n braf nodi bod y gwaith wedi’i ddatblygu, fodd bynnag, holodd pa un ai ag adleoli swyddogion a SCCH i’r adran yw’r defnydd gorau o adnoddau’r heddlu. Dywedodd y PG y bu’n rhaid gosod rhai swyddogion ar ddyletswyddau cyfyngedig oherwydd COVID-19 a bod swyddi fel y rhai yn yr adran diogelu data wedi bod yn fuddiol ar gyfer rhoi rolau amgen i swyddogion. </w:t>
      </w:r>
      <w:r w:rsidR="00131601" w:rsidRPr="004B4B7D">
        <w:rPr>
          <w:rFonts w:ascii="Verdana" w:hAnsi="Verdana"/>
          <w:lang w:val="cy-GB"/>
        </w:rPr>
        <w:t xml:space="preserve"> </w:t>
      </w:r>
    </w:p>
    <w:p w14:paraId="61E5BCC5" w14:textId="77777777" w:rsidR="004728EB" w:rsidRPr="004B4B7D" w:rsidRDefault="004728EB" w:rsidP="00B00F11">
      <w:pPr>
        <w:spacing w:line="276" w:lineRule="auto"/>
        <w:jc w:val="both"/>
        <w:rPr>
          <w:rFonts w:ascii="Verdana" w:hAnsi="Verdana"/>
          <w:lang w:val="cy-GB"/>
        </w:rPr>
      </w:pPr>
    </w:p>
    <w:p w14:paraId="4587AB2E" w14:textId="6700AA6A" w:rsidR="004728EB" w:rsidRPr="004B4B7D" w:rsidRDefault="005A1DFB" w:rsidP="00B00F11">
      <w:pPr>
        <w:spacing w:line="276" w:lineRule="auto"/>
        <w:jc w:val="both"/>
        <w:rPr>
          <w:rFonts w:ascii="Verdana" w:hAnsi="Verdana"/>
          <w:b/>
          <w:lang w:val="cy-GB"/>
        </w:rPr>
      </w:pPr>
      <w:r>
        <w:rPr>
          <w:rFonts w:ascii="Verdana" w:hAnsi="Verdana"/>
          <w:b/>
          <w:lang w:val="cy-GB"/>
        </w:rPr>
        <w:t>Cam Gweithredu</w:t>
      </w:r>
      <w:r w:rsidR="004728EB" w:rsidRPr="004B4B7D">
        <w:rPr>
          <w:rFonts w:ascii="Verdana" w:hAnsi="Verdana"/>
          <w:b/>
          <w:lang w:val="cy-GB"/>
        </w:rPr>
        <w:t xml:space="preserve">: </w:t>
      </w:r>
      <w:r w:rsidR="00C844FD" w:rsidRPr="00C844FD">
        <w:rPr>
          <w:rFonts w:ascii="Verdana" w:hAnsi="Verdana"/>
          <w:b/>
          <w:lang w:val="cy-GB"/>
        </w:rPr>
        <w:t>Y PGC a DJ i ymgysylltu mewn perthynas â galw o’r gwasanaeth prawf y tu allan i gyfarfod y Bwrdd Plismona.</w:t>
      </w:r>
    </w:p>
    <w:p w14:paraId="00BEE6D8" w14:textId="77777777" w:rsidR="004728EB" w:rsidRPr="004B4B7D" w:rsidRDefault="004728EB" w:rsidP="00B00F11">
      <w:pPr>
        <w:spacing w:line="276" w:lineRule="auto"/>
        <w:jc w:val="both"/>
        <w:rPr>
          <w:rFonts w:ascii="Verdana" w:hAnsi="Verdana"/>
          <w:b/>
          <w:lang w:val="cy-GB"/>
        </w:rPr>
      </w:pPr>
    </w:p>
    <w:p w14:paraId="4C8FE406" w14:textId="618F97F8" w:rsidR="001E2C08" w:rsidRDefault="005A1DFB" w:rsidP="001048CA">
      <w:pPr>
        <w:spacing w:line="276" w:lineRule="auto"/>
        <w:jc w:val="both"/>
        <w:rPr>
          <w:rFonts w:ascii="Verdana" w:hAnsi="Verdana"/>
          <w:b/>
          <w:lang w:val="cy-GB"/>
        </w:rPr>
      </w:pPr>
      <w:r>
        <w:rPr>
          <w:rFonts w:ascii="Verdana" w:hAnsi="Verdana"/>
          <w:b/>
          <w:lang w:val="cy-GB"/>
        </w:rPr>
        <w:t>Cam Gweithredu</w:t>
      </w:r>
      <w:r w:rsidR="004728EB" w:rsidRPr="004B4B7D">
        <w:rPr>
          <w:rFonts w:ascii="Verdana" w:hAnsi="Verdana"/>
          <w:b/>
          <w:lang w:val="cy-GB"/>
        </w:rPr>
        <w:t xml:space="preserve">: </w:t>
      </w:r>
      <w:r w:rsidR="00C844FD" w:rsidRPr="00C844FD">
        <w:rPr>
          <w:rFonts w:ascii="Verdana" w:hAnsi="Verdana"/>
          <w:b/>
          <w:lang w:val="cy-GB"/>
        </w:rPr>
        <w:t xml:space="preserve">CHTh i ddiolch i Nicola Harris a Cheryl Gayther yn ei swyddfa am roi cymorth i’r tîm diogelu data.  </w:t>
      </w:r>
    </w:p>
    <w:p w14:paraId="5CC5F58F" w14:textId="77777777" w:rsidR="00C844FD" w:rsidRPr="004B4B7D" w:rsidRDefault="00C844FD" w:rsidP="001048CA">
      <w:pPr>
        <w:spacing w:line="276" w:lineRule="auto"/>
        <w:jc w:val="both"/>
        <w:rPr>
          <w:rFonts w:ascii="Verdana" w:hAnsi="Verdana"/>
          <w:lang w:val="cy-GB"/>
        </w:rPr>
      </w:pPr>
    </w:p>
    <w:p w14:paraId="472B9BF6" w14:textId="58EF4179" w:rsidR="005427AF" w:rsidRPr="00E81F03" w:rsidRDefault="009B2C92" w:rsidP="00152807">
      <w:pPr>
        <w:spacing w:line="276" w:lineRule="auto"/>
        <w:jc w:val="both"/>
        <w:rPr>
          <w:rFonts w:ascii="Verdana" w:hAnsi="Verdana"/>
          <w:b/>
          <w:lang w:val="cy-GB"/>
        </w:rPr>
      </w:pPr>
      <w:r w:rsidRPr="00E81F03">
        <w:rPr>
          <w:rFonts w:ascii="Verdana" w:hAnsi="Verdana"/>
          <w:b/>
          <w:lang w:val="cy-GB"/>
        </w:rPr>
        <w:t>b)</w:t>
      </w:r>
      <w:r w:rsidR="008A1E1D" w:rsidRPr="00E81F03">
        <w:rPr>
          <w:rFonts w:ascii="Verdana" w:hAnsi="Verdana"/>
          <w:b/>
          <w:lang w:val="cy-GB"/>
        </w:rPr>
        <w:t xml:space="preserve"> </w:t>
      </w:r>
      <w:r w:rsidR="00C844FD" w:rsidRPr="00E81F03">
        <w:rPr>
          <w:rFonts w:ascii="Verdana" w:hAnsi="Verdana"/>
          <w:b/>
          <w:lang w:val="cy-GB"/>
        </w:rPr>
        <w:t>Cyllid</w:t>
      </w:r>
    </w:p>
    <w:p w14:paraId="6F0B07C7" w14:textId="77777777" w:rsidR="00C53312" w:rsidRPr="00E81F03" w:rsidRDefault="00C53312" w:rsidP="00152807">
      <w:pPr>
        <w:spacing w:line="276" w:lineRule="auto"/>
        <w:jc w:val="both"/>
        <w:rPr>
          <w:rFonts w:ascii="Verdana" w:hAnsi="Verdana"/>
          <w:b/>
          <w:lang w:val="cy-GB"/>
        </w:rPr>
      </w:pPr>
    </w:p>
    <w:p w14:paraId="15364E36" w14:textId="75E96AEF" w:rsidR="00C53312" w:rsidRPr="004B4B7D" w:rsidRDefault="00C844FD" w:rsidP="00C53312">
      <w:pPr>
        <w:spacing w:line="276" w:lineRule="auto"/>
        <w:jc w:val="both"/>
        <w:rPr>
          <w:rFonts w:ascii="Verdana" w:hAnsi="Verdana"/>
          <w:lang w:val="cy-GB"/>
        </w:rPr>
      </w:pPr>
      <w:r w:rsidRPr="00E81F03">
        <w:rPr>
          <w:rFonts w:ascii="Verdana" w:hAnsi="Verdana"/>
          <w:lang w:val="cy-GB"/>
        </w:rPr>
        <w:t>Rhoddodd y CC ddiweddariad ariannol i’r Bwrdd yn seiliedig ar batrymau gwario hyd ddiwedd Rhagfyr 2020. Yn gryno, mae’r Heddlu’n rhagamcanu gorwariant net</w:t>
      </w:r>
      <w:r>
        <w:rPr>
          <w:rFonts w:ascii="Verdana" w:hAnsi="Verdana"/>
          <w:lang w:val="cy-GB"/>
        </w:rPr>
        <w:t xml:space="preserve"> </w:t>
      </w:r>
      <w:r>
        <w:rPr>
          <w:rFonts w:ascii="Verdana" w:hAnsi="Verdana"/>
          <w:lang w:val="cy-GB"/>
        </w:rPr>
        <w:lastRenderedPageBreak/>
        <w:t xml:space="preserve">o </w:t>
      </w:r>
      <w:r w:rsidR="00C53312" w:rsidRPr="004B4B7D">
        <w:rPr>
          <w:rFonts w:ascii="Verdana" w:hAnsi="Verdana"/>
          <w:lang w:val="cy-GB"/>
        </w:rPr>
        <w:t xml:space="preserve">£24,000 </w:t>
      </w:r>
      <w:r>
        <w:rPr>
          <w:rFonts w:ascii="Verdana" w:hAnsi="Verdana"/>
          <w:lang w:val="cy-GB"/>
        </w:rPr>
        <w:t xml:space="preserve">erbyn diwedd y flwyddyn ariannol hon yn seiliedig ar batrymau gwario presennol. O fewn yr amrywiad hwn, mae rhai newidiadau a datblygiadau sylweddol sy’n effeithio ar y sefyllfa. </w:t>
      </w:r>
      <w:r w:rsidR="00C53312" w:rsidRPr="004B4B7D">
        <w:rPr>
          <w:rFonts w:ascii="Verdana" w:hAnsi="Verdana"/>
          <w:lang w:val="cy-GB"/>
        </w:rPr>
        <w:t xml:space="preserve"> </w:t>
      </w:r>
    </w:p>
    <w:p w14:paraId="5F633D44" w14:textId="77777777" w:rsidR="00C53312" w:rsidRPr="004B4B7D" w:rsidRDefault="00C53312" w:rsidP="00C53312">
      <w:pPr>
        <w:spacing w:line="276" w:lineRule="auto"/>
        <w:jc w:val="both"/>
        <w:rPr>
          <w:rFonts w:ascii="Verdana" w:hAnsi="Verdana"/>
          <w:lang w:val="cy-GB"/>
        </w:rPr>
      </w:pPr>
    </w:p>
    <w:p w14:paraId="7D3236C3" w14:textId="1655BF2B" w:rsidR="00C53312" w:rsidRPr="004B4B7D" w:rsidRDefault="00AD704F" w:rsidP="00C53312">
      <w:pPr>
        <w:spacing w:line="276" w:lineRule="auto"/>
        <w:jc w:val="both"/>
        <w:rPr>
          <w:rFonts w:ascii="Verdana" w:hAnsi="Verdana"/>
          <w:lang w:val="cy-GB"/>
        </w:rPr>
      </w:pPr>
      <w:r>
        <w:rPr>
          <w:rFonts w:ascii="Verdana" w:hAnsi="Verdana"/>
          <w:lang w:val="cy-GB"/>
        </w:rPr>
        <w:t xml:space="preserve">Dywedodd y Gweinidog Plismona bod yn rhaid i’r Heddlu ariannu costau Ymgyrch </w:t>
      </w:r>
      <w:r w:rsidR="00C53312" w:rsidRPr="004B4B7D">
        <w:rPr>
          <w:rFonts w:ascii="Verdana" w:hAnsi="Verdana"/>
          <w:lang w:val="cy-GB"/>
        </w:rPr>
        <w:t xml:space="preserve">Asper </w:t>
      </w:r>
      <w:r>
        <w:rPr>
          <w:rFonts w:ascii="Verdana" w:hAnsi="Verdana"/>
          <w:lang w:val="cy-GB"/>
        </w:rPr>
        <w:t xml:space="preserve">hyd at y pwynt y mae hyn gyfystyr ag 1% o gyllideb net yr Heddlu, sef yr £1.12 miliwn cyntaf o wario. Fodd bynnag, mae hyn hefyd yn cyd-fynd â gostyngiad mewn gweithgarwch gweithredol dros fisoedd y gaeaf. Rhagamcanir y bydd y gwariant yn y flwyddyn gyfredol o gwmpas </w:t>
      </w:r>
      <w:r w:rsidR="00C53312" w:rsidRPr="004B4B7D">
        <w:rPr>
          <w:rFonts w:ascii="Verdana" w:hAnsi="Verdana"/>
          <w:lang w:val="cy-GB"/>
        </w:rPr>
        <w:t xml:space="preserve">£446,000 </w:t>
      </w:r>
      <w:r>
        <w:rPr>
          <w:rFonts w:ascii="Verdana" w:hAnsi="Verdana"/>
          <w:lang w:val="cy-GB"/>
        </w:rPr>
        <w:t xml:space="preserve">yn seiliedig ar batrymau gwario presennol. Mae gan y CHTh gyfarfod gyda Simon Hart AS ar 28 Ionawr mewn perthynas â’r sefyllfa ym Mhenalun a’r galw y mae hyn wedi ei osod ar yr Heddlu. </w:t>
      </w:r>
    </w:p>
    <w:p w14:paraId="0A6BC79C" w14:textId="77777777" w:rsidR="00C53312" w:rsidRPr="004B4B7D" w:rsidRDefault="00C53312" w:rsidP="00C53312">
      <w:pPr>
        <w:spacing w:line="276" w:lineRule="auto"/>
        <w:jc w:val="both"/>
        <w:rPr>
          <w:rFonts w:ascii="Verdana" w:hAnsi="Verdana"/>
          <w:lang w:val="cy-GB"/>
        </w:rPr>
      </w:pPr>
    </w:p>
    <w:p w14:paraId="63D56D62" w14:textId="5F4613E0" w:rsidR="00C53312" w:rsidRPr="004B4B7D" w:rsidRDefault="00AD704F" w:rsidP="00C53312">
      <w:pPr>
        <w:spacing w:line="276" w:lineRule="auto"/>
        <w:jc w:val="both"/>
        <w:rPr>
          <w:rFonts w:ascii="Verdana" w:hAnsi="Verdana"/>
          <w:lang w:val="cy-GB"/>
        </w:rPr>
      </w:pPr>
      <w:r>
        <w:rPr>
          <w:rFonts w:ascii="Verdana" w:hAnsi="Verdana"/>
          <w:lang w:val="cy-GB"/>
        </w:rPr>
        <w:t xml:space="preserve">Mae’r rhagamcaniad yn darparu sefyllfa wedi’i diweddaru mewn perthynas â phenawdau cyflog swyddogion a staff yr heddlu i ystyried ymadawyr annisgwyl, prosesu ail-raddio cyflogau a chynlluniau recriwtio diwygiedig sydd, gyda’i gilydd, wedi gwella’r sefyllfa ariannol yn eithaf sylweddol mewn perthynas â chyllidebau staff heddlu. Nid yw tybiaethau blaenorol o swyddi staff heddlu’n cael eu llenwi ym mis Rhagfyr wedi’u gwireddu.  </w:t>
      </w:r>
    </w:p>
    <w:p w14:paraId="0DD22DE8" w14:textId="77777777" w:rsidR="00C53312" w:rsidRPr="004B4B7D" w:rsidRDefault="00C53312" w:rsidP="00C53312">
      <w:pPr>
        <w:spacing w:line="276" w:lineRule="auto"/>
        <w:jc w:val="both"/>
        <w:rPr>
          <w:rFonts w:ascii="Verdana" w:hAnsi="Verdana"/>
          <w:lang w:val="cy-GB"/>
        </w:rPr>
      </w:pPr>
    </w:p>
    <w:p w14:paraId="5337E6EF" w14:textId="66769CF8" w:rsidR="00C53312" w:rsidRPr="004B4B7D" w:rsidRDefault="006055FE" w:rsidP="00C53312">
      <w:pPr>
        <w:spacing w:line="276" w:lineRule="auto"/>
        <w:jc w:val="both"/>
        <w:rPr>
          <w:rFonts w:ascii="Verdana" w:hAnsi="Verdana"/>
          <w:lang w:val="cy-GB"/>
        </w:rPr>
      </w:pPr>
      <w:r>
        <w:rPr>
          <w:rFonts w:ascii="Verdana" w:hAnsi="Verdana"/>
          <w:lang w:val="cy-GB"/>
        </w:rPr>
        <w:t>Mae’r pandemig COVID-19 dal yn effeithio ar wariant yr Heddlu, gyda cholledion a chostau ychwanegol sylweddol yn cael eu profi drwy gydol y flwyddyn hyd yn hyn. Mae rhai arbedion yn erbyn penawdau megis llungopïo, cynadleddau, tanw</w:t>
      </w:r>
      <w:r w:rsidR="00E81F03">
        <w:rPr>
          <w:rFonts w:ascii="Verdana" w:hAnsi="Verdana"/>
          <w:lang w:val="cy-GB"/>
        </w:rPr>
        <w:t xml:space="preserve">ydd ac ati sy’n gysylltiedig â </w:t>
      </w:r>
      <w:r>
        <w:rPr>
          <w:rFonts w:ascii="Verdana" w:hAnsi="Verdana"/>
          <w:lang w:val="cy-GB"/>
        </w:rPr>
        <w:t>c</w:t>
      </w:r>
      <w:r w:rsidR="00E81F03">
        <w:rPr>
          <w:rFonts w:ascii="Verdana" w:hAnsi="Verdana"/>
          <w:lang w:val="cy-GB"/>
        </w:rPr>
        <w:t>h</w:t>
      </w:r>
      <w:r>
        <w:rPr>
          <w:rFonts w:ascii="Verdana" w:hAnsi="Verdana"/>
          <w:lang w:val="cy-GB"/>
        </w:rPr>
        <w:t xml:space="preserve">yfyngiadau symud. Mae gofynion hyfforddi a gynlluniwyd y bu angen gohirio o ganlyniad i’r pandemig wedi’u cynnwys yng nghyllideb 2021/22 a disgwylir tanwariant net o </w:t>
      </w:r>
      <w:r w:rsidR="00C53312" w:rsidRPr="004B4B7D">
        <w:rPr>
          <w:rFonts w:ascii="Verdana" w:hAnsi="Verdana"/>
          <w:lang w:val="cy-GB"/>
        </w:rPr>
        <w:t>£389,000</w:t>
      </w:r>
      <w:r>
        <w:rPr>
          <w:rFonts w:ascii="Verdana" w:hAnsi="Verdana"/>
          <w:lang w:val="cy-GB"/>
        </w:rPr>
        <w:t xml:space="preserve"> ar hyn o bryd yn erbyn penawdau hyfforddi.  </w:t>
      </w:r>
    </w:p>
    <w:p w14:paraId="22A34DDF" w14:textId="77777777" w:rsidR="00C53312" w:rsidRPr="004B4B7D" w:rsidRDefault="00C53312" w:rsidP="00C53312">
      <w:pPr>
        <w:spacing w:line="276" w:lineRule="auto"/>
        <w:jc w:val="both"/>
        <w:rPr>
          <w:rFonts w:ascii="Verdana" w:hAnsi="Verdana"/>
          <w:lang w:val="cy-GB"/>
        </w:rPr>
      </w:pPr>
    </w:p>
    <w:p w14:paraId="6DEF1ED4" w14:textId="6EBD5E85" w:rsidR="00C53312" w:rsidRPr="004B4B7D" w:rsidRDefault="006055FE" w:rsidP="00C53312">
      <w:pPr>
        <w:spacing w:line="276" w:lineRule="auto"/>
        <w:jc w:val="both"/>
        <w:rPr>
          <w:rFonts w:ascii="Verdana" w:hAnsi="Verdana"/>
          <w:lang w:val="cy-GB"/>
        </w:rPr>
      </w:pPr>
      <w:r>
        <w:rPr>
          <w:rFonts w:ascii="Verdana" w:hAnsi="Verdana"/>
          <w:lang w:val="cy-GB"/>
        </w:rPr>
        <w:t xml:space="preserve">Roedd y gyllideb ar gyfer y flwyddyn gyfredol yn tybio cyfraniad o </w:t>
      </w:r>
      <w:r w:rsidR="00C53312" w:rsidRPr="004B4B7D">
        <w:rPr>
          <w:rFonts w:ascii="Verdana" w:hAnsi="Verdana"/>
          <w:lang w:val="cy-GB"/>
        </w:rPr>
        <w:t xml:space="preserve">£703,000 </w:t>
      </w:r>
      <w:r>
        <w:rPr>
          <w:rFonts w:ascii="Verdana" w:hAnsi="Verdana"/>
          <w:lang w:val="cy-GB"/>
        </w:rPr>
        <w:t>o’r gyllideb cronfeydd wrth gefn</w:t>
      </w:r>
      <w:r w:rsidR="00C53312" w:rsidRPr="004B4B7D">
        <w:rPr>
          <w:rFonts w:ascii="Verdana" w:hAnsi="Verdana"/>
          <w:lang w:val="cy-GB"/>
        </w:rPr>
        <w:t xml:space="preserve">. </w:t>
      </w:r>
      <w:r>
        <w:rPr>
          <w:rFonts w:ascii="Verdana" w:hAnsi="Verdana"/>
          <w:lang w:val="cy-GB"/>
        </w:rPr>
        <w:t>Fel rhan o osod y gyllideb ar gyfer y flwyddyn nesaf,</w:t>
      </w:r>
      <w:r w:rsidR="00C53312" w:rsidRPr="004B4B7D">
        <w:rPr>
          <w:rFonts w:ascii="Verdana" w:hAnsi="Verdana"/>
          <w:lang w:val="cy-GB"/>
        </w:rPr>
        <w:t xml:space="preserve"> 2021/2</w:t>
      </w:r>
      <w:r>
        <w:rPr>
          <w:rFonts w:ascii="Verdana" w:hAnsi="Verdana"/>
          <w:lang w:val="cy-GB"/>
        </w:rPr>
        <w:t>2, mae’r Heddlu’n ceisio rheoli tanwariant yn y flwyddyn gyfredol a fydd yn golygu na fydd angen y trosglwyddiad hwn ac fel bod modd cario</w:t>
      </w:r>
      <w:r w:rsidR="00C53312" w:rsidRPr="004B4B7D">
        <w:rPr>
          <w:rFonts w:ascii="Verdana" w:hAnsi="Verdana"/>
          <w:lang w:val="cy-GB"/>
        </w:rPr>
        <w:t xml:space="preserve"> £750,000 </w:t>
      </w:r>
      <w:r>
        <w:rPr>
          <w:rFonts w:ascii="Verdana" w:hAnsi="Verdana"/>
          <w:lang w:val="cy-GB"/>
        </w:rPr>
        <w:t xml:space="preserve">ymlaen fel cronfa wrth gefn ar ddiwedd y flwyddyn. Bydd angen gosod hyn yn erbyn gwariant untro y flwyddyn nesaf ar gyfer hyfforddiant a cholledion incwm sy’n gysylltiedig â COVID-19 a Phenalun.  </w:t>
      </w:r>
    </w:p>
    <w:p w14:paraId="097E9B69" w14:textId="77777777" w:rsidR="00C53312" w:rsidRPr="004B4B7D" w:rsidRDefault="00C53312" w:rsidP="00C53312">
      <w:pPr>
        <w:spacing w:line="276" w:lineRule="auto"/>
        <w:jc w:val="both"/>
        <w:rPr>
          <w:rFonts w:ascii="Verdana" w:hAnsi="Verdana"/>
          <w:lang w:val="cy-GB"/>
        </w:rPr>
      </w:pPr>
    </w:p>
    <w:p w14:paraId="591CD04D" w14:textId="5C312BF0" w:rsidR="00C53312" w:rsidRPr="004B4B7D" w:rsidRDefault="006055FE" w:rsidP="00C53312">
      <w:pPr>
        <w:spacing w:line="276" w:lineRule="auto"/>
        <w:jc w:val="both"/>
        <w:rPr>
          <w:rFonts w:ascii="Verdana" w:hAnsi="Verdana"/>
          <w:lang w:val="cy-GB"/>
        </w:rPr>
      </w:pPr>
      <w:r>
        <w:rPr>
          <w:rFonts w:ascii="Verdana" w:hAnsi="Verdana"/>
          <w:lang w:val="cy-GB"/>
        </w:rPr>
        <w:t xml:space="preserve">Mae’r Swyddfa Gartref wedi cadarnhau y bydd yr Adran Iechyd a Gofal Cymdeithasol yn bodloni holl gostau Cyfarpar Diogelu Personol Safon Feddygol a brynwyd gan yr Heddlu. Mae’r Heddlu hefyd wedi derbyn Cyllid Ymchwydd gan y Swyddfa Gartref ar gyfer gweithgarwch gorfodi ychwanegol o </w:t>
      </w:r>
      <w:r w:rsidR="00C53312" w:rsidRPr="004B4B7D">
        <w:rPr>
          <w:rFonts w:ascii="Verdana" w:hAnsi="Verdana"/>
          <w:lang w:val="cy-GB"/>
        </w:rPr>
        <w:t>£212,000</w:t>
      </w:r>
      <w:r>
        <w:rPr>
          <w:rFonts w:ascii="Verdana" w:hAnsi="Verdana"/>
          <w:lang w:val="cy-GB"/>
        </w:rPr>
        <w:t>. Tybiwyd y bydd yn cael ei gyfateb yn llawn gan wariant ychwanegol. Yn seiliedig ar batrymau gwario cyfredol, mae’n annhebygol y bydd yr Heddlu</w:t>
      </w:r>
      <w:r w:rsidR="00E81F03">
        <w:rPr>
          <w:rFonts w:ascii="Verdana" w:hAnsi="Verdana"/>
          <w:lang w:val="cy-GB"/>
        </w:rPr>
        <w:t>’n</w:t>
      </w:r>
      <w:r>
        <w:rPr>
          <w:rFonts w:ascii="Verdana" w:hAnsi="Verdana"/>
          <w:lang w:val="cy-GB"/>
        </w:rPr>
        <w:t xml:space="preserve"> defnyddio’r dyraniad llawn, ac mae’n bosibl y bydd angen</w:t>
      </w:r>
      <w:r w:rsidR="00C53312" w:rsidRPr="004B4B7D">
        <w:rPr>
          <w:rFonts w:ascii="Verdana" w:hAnsi="Verdana"/>
          <w:lang w:val="cy-GB"/>
        </w:rPr>
        <w:t xml:space="preserve"> </w:t>
      </w:r>
      <w:r>
        <w:rPr>
          <w:rFonts w:ascii="Verdana" w:hAnsi="Verdana"/>
          <w:lang w:val="cy-GB"/>
        </w:rPr>
        <w:t xml:space="preserve">cario unrhyw arian sydd heb ei wario drosodd. </w:t>
      </w:r>
    </w:p>
    <w:p w14:paraId="41700CEA" w14:textId="77777777" w:rsidR="00C53312" w:rsidRPr="004B4B7D" w:rsidRDefault="00C53312" w:rsidP="00C53312">
      <w:pPr>
        <w:spacing w:line="276" w:lineRule="auto"/>
        <w:jc w:val="both"/>
        <w:rPr>
          <w:rFonts w:ascii="Verdana" w:hAnsi="Verdana"/>
          <w:lang w:val="cy-GB"/>
        </w:rPr>
      </w:pPr>
    </w:p>
    <w:p w14:paraId="02AC38EA" w14:textId="68454688" w:rsidR="00C53312" w:rsidRPr="004B4B7D" w:rsidRDefault="00A15D56" w:rsidP="00C53312">
      <w:pPr>
        <w:spacing w:line="276" w:lineRule="auto"/>
        <w:jc w:val="both"/>
        <w:rPr>
          <w:rFonts w:ascii="Verdana" w:hAnsi="Verdana"/>
          <w:lang w:val="cy-GB"/>
        </w:rPr>
      </w:pPr>
      <w:r>
        <w:rPr>
          <w:rFonts w:ascii="Verdana" w:hAnsi="Verdana"/>
          <w:lang w:val="cy-GB"/>
        </w:rPr>
        <w:lastRenderedPageBreak/>
        <w:t xml:space="preserve">Mae’r rhagamcaniad hefyd yn cynnwys y grant sydd ar gael mewn perthynas â cholledion incwm a ddioddefwyd ac mae swm amcangyfrifol o </w:t>
      </w:r>
      <w:r w:rsidR="00C53312" w:rsidRPr="004B4B7D">
        <w:rPr>
          <w:rFonts w:ascii="Verdana" w:hAnsi="Verdana"/>
          <w:lang w:val="cy-GB"/>
        </w:rPr>
        <w:t xml:space="preserve">£180,000 </w:t>
      </w:r>
      <w:r>
        <w:rPr>
          <w:rFonts w:ascii="Verdana" w:hAnsi="Verdana"/>
          <w:lang w:val="cy-GB"/>
        </w:rPr>
        <w:t xml:space="preserve">wedi’i ragamcanu fel y swm sy’n adferadwy o dan y cynllun erbyn diwedd y flwyddyn. Am y 4 mis cyntaf, ariannwyd holl elfennau’r hawliad a gyflwynwyd, gan gynnwys colledion a brofwyd mewn perthynas ag adfer costau’r Bartneriaeth Lleihau Cyflymder, GanBwyll, a oedd mewn perygl. Ar hyn o bryd, tybir y gall y Bartneriaeth amsugno colledion incwm drwy gronfeydd wrth gefn a gostyngiadau cost heb unrhyw golled o ran incwm yn syrthio ar Heddluoedd.  </w:t>
      </w:r>
      <w:r w:rsidR="00C53312" w:rsidRPr="004B4B7D">
        <w:rPr>
          <w:rFonts w:ascii="Verdana" w:hAnsi="Verdana"/>
          <w:lang w:val="cy-GB"/>
        </w:rPr>
        <w:t xml:space="preserve"> </w:t>
      </w:r>
    </w:p>
    <w:p w14:paraId="24101C8F" w14:textId="77777777" w:rsidR="00C53312" w:rsidRPr="004B4B7D" w:rsidRDefault="00C53312" w:rsidP="00C53312">
      <w:pPr>
        <w:spacing w:line="276" w:lineRule="auto"/>
        <w:jc w:val="both"/>
        <w:rPr>
          <w:rFonts w:ascii="Verdana" w:hAnsi="Verdana"/>
          <w:lang w:val="cy-GB"/>
        </w:rPr>
      </w:pPr>
      <w:r w:rsidRPr="004B4B7D">
        <w:rPr>
          <w:rFonts w:ascii="Verdana" w:hAnsi="Verdana"/>
          <w:lang w:val="cy-GB"/>
        </w:rPr>
        <w:t xml:space="preserve"> </w:t>
      </w:r>
    </w:p>
    <w:p w14:paraId="19247298" w14:textId="0BA66F2E" w:rsidR="00C53312" w:rsidRPr="004B4B7D" w:rsidRDefault="00A15D56" w:rsidP="00C53312">
      <w:pPr>
        <w:spacing w:line="276" w:lineRule="auto"/>
        <w:jc w:val="both"/>
        <w:rPr>
          <w:rFonts w:ascii="Verdana" w:hAnsi="Verdana"/>
          <w:lang w:val="cy-GB"/>
        </w:rPr>
      </w:pPr>
      <w:r>
        <w:rPr>
          <w:rFonts w:ascii="Verdana" w:hAnsi="Verdana"/>
          <w:lang w:val="cy-GB"/>
        </w:rPr>
        <w:t xml:space="preserve">Mae’r Adroddiad yn parhau i gynnwys pwysau cost mewn perthynas â cholledion incwm a chynnydd o ran premiymau yswiriant y soniwyd amdanynt yn gynharach. Mae parhad cyfyngiadau sy’n gysylltiedig â’r pandemig yn golygu y bu’n rhaid addasu rhagamcaniadau incwm er mwyn adlewyrchu’r lefelau incwm cyfartalog misol presennol. </w:t>
      </w:r>
    </w:p>
    <w:p w14:paraId="264CF721" w14:textId="77777777" w:rsidR="00C53312" w:rsidRPr="004B4B7D" w:rsidRDefault="00C53312" w:rsidP="00C53312">
      <w:pPr>
        <w:spacing w:line="276" w:lineRule="auto"/>
        <w:jc w:val="both"/>
        <w:rPr>
          <w:rFonts w:ascii="Verdana" w:hAnsi="Verdana"/>
          <w:lang w:val="cy-GB"/>
        </w:rPr>
      </w:pPr>
    </w:p>
    <w:p w14:paraId="75EB758E" w14:textId="23F71530" w:rsidR="00706E8D" w:rsidRDefault="00A15D56" w:rsidP="00C53312">
      <w:pPr>
        <w:spacing w:line="276" w:lineRule="auto"/>
        <w:jc w:val="both"/>
        <w:rPr>
          <w:rFonts w:ascii="Verdana" w:hAnsi="Verdana"/>
          <w:lang w:val="cy-GB"/>
        </w:rPr>
      </w:pPr>
      <w:r>
        <w:rPr>
          <w:rFonts w:ascii="Verdana" w:hAnsi="Verdana"/>
          <w:lang w:val="cy-GB"/>
        </w:rPr>
        <w:t xml:space="preserve">Mae nifer o ymddeoliadau ar sail afiechyd yn cael eu hystyried o safbwynt meddygol ac mae’r rhagamcaniadau’n </w:t>
      </w:r>
      <w:r w:rsidR="00706E8D" w:rsidRPr="00706E8D">
        <w:rPr>
          <w:rFonts w:ascii="Verdana" w:hAnsi="Verdana"/>
          <w:lang w:val="cy-GB"/>
        </w:rPr>
        <w:t>tybio bod 8 swyddog yn methu â chyflawni’r swyddogaethau sydd angen ar gyfer gw</w:t>
      </w:r>
      <w:r w:rsidR="00706E8D">
        <w:rPr>
          <w:rFonts w:ascii="Verdana" w:hAnsi="Verdana"/>
          <w:lang w:val="cy-GB"/>
        </w:rPr>
        <w:t>eithredu fel swyddogion heddlu</w:t>
      </w:r>
      <w:r w:rsidR="00706E8D" w:rsidRPr="00706E8D">
        <w:rPr>
          <w:rFonts w:ascii="Verdana" w:hAnsi="Verdana"/>
          <w:lang w:val="cy-GB"/>
        </w:rPr>
        <w:t>, ac yn anaddas ar gyfer eu hadleoli i rolau eraill. Mae’r sefyllfa hon dal yn cael ei monitro</w:t>
      </w:r>
      <w:r w:rsidR="00706E8D">
        <w:rPr>
          <w:rFonts w:ascii="Verdana" w:hAnsi="Verdana"/>
          <w:lang w:val="cy-GB"/>
        </w:rPr>
        <w:t xml:space="preserve"> ac mae swyddogion yn cael eu cadw lle mae gwaith addas yn caniatáu ar gyfer hyn</w:t>
      </w:r>
      <w:r w:rsidR="00706E8D" w:rsidRPr="00706E8D">
        <w:rPr>
          <w:rFonts w:ascii="Verdana" w:hAnsi="Verdana"/>
          <w:lang w:val="cy-GB"/>
        </w:rPr>
        <w:t xml:space="preserve">. </w:t>
      </w:r>
    </w:p>
    <w:p w14:paraId="3F8347BC" w14:textId="77777777" w:rsidR="00C53312" w:rsidRPr="004B4B7D" w:rsidRDefault="00C53312" w:rsidP="00C53312">
      <w:pPr>
        <w:spacing w:line="276" w:lineRule="auto"/>
        <w:jc w:val="both"/>
        <w:rPr>
          <w:rFonts w:ascii="Verdana" w:hAnsi="Verdana"/>
          <w:lang w:val="cy-GB"/>
        </w:rPr>
      </w:pPr>
    </w:p>
    <w:p w14:paraId="6ED19D36" w14:textId="1B4AF6AB" w:rsidR="00706E8D" w:rsidRDefault="00706E8D" w:rsidP="00C53312">
      <w:pPr>
        <w:spacing w:line="276" w:lineRule="auto"/>
        <w:jc w:val="both"/>
        <w:rPr>
          <w:rFonts w:ascii="Verdana" w:hAnsi="Verdana"/>
          <w:lang w:val="cy-GB"/>
        </w:rPr>
      </w:pPr>
      <w:r w:rsidRPr="00706E8D">
        <w:rPr>
          <w:rFonts w:ascii="Verdana" w:hAnsi="Verdana"/>
          <w:lang w:val="cy-GB"/>
        </w:rPr>
        <w:t>Mae’r sefyllfa’n parhau i esblygu, a bydd angen adolygiadau pellach i’r sefyllfa ragamcanol hon wrth i’r flwyddyn fynd rhagddi ac wrth i’r sefyllfa o ran costau, incwm, cyllid, ac yn wir ar unrhyw gyfyngiadau pellach a allai gael eu gweithredu ddod yn gliriach. Rhagamcanir y bydd y gwariant ar Ymgyrch Uplift yn ystod y flwyddyn yn ddigon ar gyfer hawlio’r grant llawn</w:t>
      </w:r>
      <w:r>
        <w:rPr>
          <w:rFonts w:ascii="Verdana" w:hAnsi="Verdana"/>
          <w:lang w:val="cy-GB"/>
        </w:rPr>
        <w:t>, fodd bynnag, mae gohebiaeth gan y Swyddfa Gartref wedi arwain at ostyngiad mewn incwm a hawlir o £4,000 yn seiliedig ar gyfrif pen y flwyddyn hyd yn hyn</w:t>
      </w:r>
      <w:r w:rsidRPr="00706E8D">
        <w:rPr>
          <w:rFonts w:ascii="Verdana" w:hAnsi="Verdana"/>
          <w:lang w:val="cy-GB"/>
        </w:rPr>
        <w:t xml:space="preserve">. </w:t>
      </w:r>
    </w:p>
    <w:p w14:paraId="52F076A9" w14:textId="77777777" w:rsidR="00C53312" w:rsidRPr="004B4B7D" w:rsidRDefault="00C53312" w:rsidP="00C53312">
      <w:pPr>
        <w:spacing w:line="276" w:lineRule="auto"/>
        <w:jc w:val="both"/>
        <w:rPr>
          <w:rFonts w:ascii="Verdana" w:hAnsi="Verdana"/>
          <w:lang w:val="cy-GB"/>
        </w:rPr>
      </w:pPr>
    </w:p>
    <w:p w14:paraId="5788A68A" w14:textId="4F5EEA37" w:rsidR="00706E8D" w:rsidRDefault="005E4E6B" w:rsidP="00152807">
      <w:pPr>
        <w:spacing w:line="276" w:lineRule="auto"/>
        <w:jc w:val="both"/>
        <w:rPr>
          <w:rFonts w:ascii="Verdana" w:hAnsi="Verdana"/>
          <w:lang w:val="cy-GB"/>
        </w:rPr>
      </w:pPr>
      <w:r>
        <w:rPr>
          <w:rFonts w:ascii="Verdana" w:hAnsi="Verdana" w:cs="Verdana"/>
          <w:lang w:val="cy-GB"/>
        </w:rPr>
        <w:t xml:space="preserve">Mewn perthynas â Chyfalaf, darparwyd crynodeb o’r gwariant yn erbyn y gyllideb ar gyfer y flwyddyn ariannol 2020/21 gan y CC. Yn gyfanswm, roedd gwariant </w:t>
      </w:r>
      <w:r w:rsidR="005C2981">
        <w:rPr>
          <w:rFonts w:ascii="Verdana" w:hAnsi="Verdana" w:cs="Verdana"/>
          <w:lang w:val="cy-GB"/>
        </w:rPr>
        <w:t xml:space="preserve">o </w:t>
      </w:r>
      <w:r>
        <w:rPr>
          <w:rFonts w:ascii="Verdana" w:hAnsi="Verdana" w:cs="Verdana"/>
          <w:lang w:val="cy-GB"/>
        </w:rPr>
        <w:t xml:space="preserve">£3.925 miliwn yn erbyn cyllideb o £16.552 miliwn gyda £2.184 miliwn yn cael ei addo ar hyn o bryd. Awgrymodd y PSC ail-seilio’r gyllideb Gyfalaf yn erbyn y gyllideb ddiwygiedig ar gyfer yr adroddiad Bwrdd Plismona nesaf.  </w:t>
      </w:r>
    </w:p>
    <w:p w14:paraId="54DCF3D4" w14:textId="77777777" w:rsidR="00351A58" w:rsidRPr="004B4B7D" w:rsidRDefault="00351A58" w:rsidP="00152807">
      <w:pPr>
        <w:spacing w:line="276" w:lineRule="auto"/>
        <w:jc w:val="both"/>
        <w:rPr>
          <w:rFonts w:ascii="Verdana" w:hAnsi="Verdana"/>
          <w:lang w:val="cy-GB"/>
        </w:rPr>
      </w:pPr>
    </w:p>
    <w:p w14:paraId="3B82E076" w14:textId="35F1398D" w:rsidR="000301BA" w:rsidRPr="004B4B7D" w:rsidRDefault="00706E8D" w:rsidP="00152807">
      <w:pPr>
        <w:spacing w:line="276" w:lineRule="auto"/>
        <w:jc w:val="both"/>
        <w:rPr>
          <w:rFonts w:ascii="Verdana" w:hAnsi="Verdana"/>
          <w:lang w:val="cy-GB"/>
        </w:rPr>
      </w:pPr>
      <w:r>
        <w:rPr>
          <w:rFonts w:ascii="Verdana" w:hAnsi="Verdana"/>
          <w:lang w:val="cy-GB"/>
        </w:rPr>
        <w:t xml:space="preserve">Symudodd y drafodaeth ymlaen at y Praesept Heddlu. Dywedodd CHTh bod ei swyddfa wedi ymgysylltu â’r Panel mewn cyfarfodydd amrywiol yn ystod y mis diwethaf wrth i’r Praesept gael ei baratoi. Dywedodd y PSC ei bod hi a’r CC wedi adolygu’r sefyllfa ariannol yn fanwl yn ystod yr wythnos ddiwethaf. Nododd hefyd bod y tîm cyllid yn gwneud cynnydd da o ran y fantolen ac yn sicrhau bod yr effaith ar gyllideb yn cael ei hystyried. </w:t>
      </w:r>
    </w:p>
    <w:p w14:paraId="26E9DD8B" w14:textId="77777777" w:rsidR="00F20811" w:rsidRPr="004B4B7D" w:rsidRDefault="00F20811" w:rsidP="001048CA">
      <w:pPr>
        <w:autoSpaceDE w:val="0"/>
        <w:autoSpaceDN w:val="0"/>
        <w:adjustRightInd w:val="0"/>
        <w:spacing w:line="276" w:lineRule="auto"/>
        <w:jc w:val="both"/>
        <w:rPr>
          <w:rFonts w:ascii="Verdana" w:hAnsi="Verdana" w:cs="ArialMT"/>
          <w:lang w:val="cy-GB"/>
        </w:rPr>
      </w:pPr>
    </w:p>
    <w:p w14:paraId="74E4ECB1" w14:textId="497C7CAC" w:rsidR="008A1E1D" w:rsidRPr="004B4B7D" w:rsidRDefault="00065BE7" w:rsidP="001048CA">
      <w:pPr>
        <w:spacing w:line="276" w:lineRule="auto"/>
        <w:jc w:val="both"/>
        <w:rPr>
          <w:rFonts w:ascii="Verdana" w:hAnsi="Verdana"/>
          <w:b/>
          <w:lang w:val="cy-GB"/>
        </w:rPr>
      </w:pPr>
      <w:r w:rsidRPr="004B4B7D">
        <w:rPr>
          <w:rFonts w:ascii="Verdana" w:hAnsi="Verdana"/>
          <w:b/>
          <w:lang w:val="cy-GB"/>
        </w:rPr>
        <w:t>c</w:t>
      </w:r>
      <w:r w:rsidR="008A1E1D" w:rsidRPr="004B4B7D">
        <w:rPr>
          <w:rFonts w:ascii="Verdana" w:hAnsi="Verdana"/>
          <w:b/>
          <w:lang w:val="cy-GB"/>
        </w:rPr>
        <w:t xml:space="preserve">) </w:t>
      </w:r>
      <w:r w:rsidR="00706E8D">
        <w:rPr>
          <w:rFonts w:ascii="Verdana" w:hAnsi="Verdana"/>
          <w:b/>
          <w:lang w:val="cy-GB"/>
        </w:rPr>
        <w:t>COVID</w:t>
      </w:r>
      <w:r w:rsidR="00D221E0" w:rsidRPr="004B4B7D">
        <w:rPr>
          <w:rFonts w:ascii="Verdana" w:hAnsi="Verdana"/>
          <w:b/>
          <w:lang w:val="cy-GB"/>
        </w:rPr>
        <w:t>-19</w:t>
      </w:r>
    </w:p>
    <w:p w14:paraId="0D594248" w14:textId="77777777" w:rsidR="00152807" w:rsidRPr="004B4B7D" w:rsidRDefault="00152807" w:rsidP="001048CA">
      <w:pPr>
        <w:spacing w:line="276" w:lineRule="auto"/>
        <w:jc w:val="both"/>
        <w:rPr>
          <w:rFonts w:ascii="Verdana" w:hAnsi="Verdana"/>
          <w:b/>
          <w:lang w:val="cy-GB"/>
        </w:rPr>
      </w:pPr>
    </w:p>
    <w:p w14:paraId="345080ED" w14:textId="7706528F" w:rsidR="00152807" w:rsidRPr="004B4B7D" w:rsidRDefault="00561006" w:rsidP="001048CA">
      <w:pPr>
        <w:spacing w:line="276" w:lineRule="auto"/>
        <w:jc w:val="both"/>
        <w:rPr>
          <w:rFonts w:ascii="Verdana" w:hAnsi="Verdana"/>
          <w:lang w:val="cy-GB"/>
        </w:rPr>
      </w:pPr>
      <w:r>
        <w:rPr>
          <w:rFonts w:ascii="Verdana" w:hAnsi="Verdana"/>
          <w:lang w:val="cy-GB"/>
        </w:rPr>
        <w:lastRenderedPageBreak/>
        <w:t xml:space="preserve">Roedd </w:t>
      </w:r>
      <w:r w:rsidR="00152807" w:rsidRPr="004B4B7D">
        <w:rPr>
          <w:rFonts w:ascii="Verdana" w:hAnsi="Verdana"/>
          <w:lang w:val="cy-GB"/>
        </w:rPr>
        <w:t>CT</w:t>
      </w:r>
      <w:r>
        <w:rPr>
          <w:rFonts w:ascii="Verdana" w:hAnsi="Verdana"/>
          <w:lang w:val="cy-GB"/>
        </w:rPr>
        <w:t xml:space="preserve"> yn bresennol yn y cyfarfod er mwyn rhoi diweddariad ynghylch y cam ymateb. O ran </w:t>
      </w:r>
      <w:r w:rsidR="005C2981">
        <w:rPr>
          <w:rFonts w:ascii="Verdana" w:hAnsi="Verdana"/>
          <w:lang w:val="cy-GB"/>
        </w:rPr>
        <w:t xml:space="preserve">y </w:t>
      </w:r>
      <w:r>
        <w:rPr>
          <w:rFonts w:ascii="Verdana" w:hAnsi="Verdana"/>
          <w:lang w:val="cy-GB"/>
        </w:rPr>
        <w:t xml:space="preserve">galw ar yr Heddlu, y cyfartaledd yw tua 50 digwyddiad yr wythnos, sy’n ffigwr isel o’i gymharu â’r gyfartaledd genedlaethol. Mae’r Heddlu’n derbyn tua 100 ymholiad yr wythnos gan aelodau’r cyhoedd yn holi pa un ai a oes hawl ganddynt gymryd rhan mewn gweithgareddau penodol yn ystod y cyfnod cyfyngiadau symud. Nodwyd bod 44 hysbysiad cosb benodedig wedi’u cyhoeddi yn ystod y 7 diwrnod diwethaf o 500 o gysylltiadau rhwng yr heddlu a’r cyhoedd. </w:t>
      </w:r>
    </w:p>
    <w:p w14:paraId="0F6EC37E" w14:textId="77777777" w:rsidR="00152807" w:rsidRPr="004B4B7D" w:rsidRDefault="00152807" w:rsidP="001048CA">
      <w:pPr>
        <w:spacing w:line="276" w:lineRule="auto"/>
        <w:jc w:val="both"/>
        <w:rPr>
          <w:rFonts w:ascii="Verdana" w:hAnsi="Verdana"/>
          <w:lang w:val="cy-GB"/>
        </w:rPr>
      </w:pPr>
    </w:p>
    <w:p w14:paraId="274E5F83" w14:textId="3B729A41" w:rsidR="00152807" w:rsidRPr="004B4B7D" w:rsidRDefault="00C147B7" w:rsidP="001048CA">
      <w:pPr>
        <w:spacing w:line="276" w:lineRule="auto"/>
        <w:jc w:val="both"/>
        <w:rPr>
          <w:rFonts w:ascii="Verdana" w:hAnsi="Verdana"/>
          <w:lang w:val="cy-GB"/>
        </w:rPr>
      </w:pPr>
      <w:r>
        <w:rPr>
          <w:rFonts w:ascii="Verdana" w:hAnsi="Verdana"/>
          <w:lang w:val="cy-GB"/>
        </w:rPr>
        <w:t xml:space="preserve">Symudodd </w:t>
      </w:r>
      <w:r w:rsidR="00152807" w:rsidRPr="004B4B7D">
        <w:rPr>
          <w:rFonts w:ascii="Verdana" w:hAnsi="Verdana"/>
          <w:lang w:val="cy-GB"/>
        </w:rPr>
        <w:t>CT</w:t>
      </w:r>
      <w:r>
        <w:rPr>
          <w:rFonts w:ascii="Verdana" w:hAnsi="Verdana"/>
          <w:lang w:val="cy-GB"/>
        </w:rPr>
        <w:t xml:space="preserve"> ymlaen at bennu adnoddau. Fore heddiw, y ffigwr ar gyfer absenoldebau swyddogion heddlu </w:t>
      </w:r>
      <w:r w:rsidR="005C2981">
        <w:rPr>
          <w:rFonts w:ascii="Verdana" w:hAnsi="Verdana"/>
          <w:lang w:val="cy-GB"/>
        </w:rPr>
        <w:t>yw</w:t>
      </w:r>
      <w:r>
        <w:rPr>
          <w:rFonts w:ascii="Verdana" w:hAnsi="Verdana"/>
          <w:lang w:val="cy-GB"/>
        </w:rPr>
        <w:t xml:space="preserve"> 7.2%, gan gynnwys hunan-ynysu a salwch. Y ffigwr ar gyfer aelodau o staff yr heddlu yw </w:t>
      </w:r>
      <w:r w:rsidR="00152807" w:rsidRPr="004B4B7D">
        <w:rPr>
          <w:rFonts w:ascii="Verdana" w:hAnsi="Verdana"/>
          <w:lang w:val="cy-GB"/>
        </w:rPr>
        <w:t xml:space="preserve">6.8%.  </w:t>
      </w:r>
      <w:r>
        <w:rPr>
          <w:rFonts w:ascii="Verdana" w:hAnsi="Verdana"/>
          <w:lang w:val="cy-GB"/>
        </w:rPr>
        <w:t xml:space="preserve">Nodwyd nad yw hyn llawer uwch na’r lefelau arferol ar gyfer yr adeg hon o’r flwyddyn. Y lefel perygl ar hyn o bryd ar gyfer Canolfan Gyfathrebu’r Heddlu yw ambr oherwydd nifer yr achosion ymysg aelodau staff, fodd bynnag, dilynir a glynir wrth ganllawiau cyhoeddus. </w:t>
      </w:r>
    </w:p>
    <w:p w14:paraId="04B2FAE9" w14:textId="77777777" w:rsidR="00152807" w:rsidRPr="004B4B7D" w:rsidRDefault="00152807" w:rsidP="001048CA">
      <w:pPr>
        <w:spacing w:line="276" w:lineRule="auto"/>
        <w:jc w:val="both"/>
        <w:rPr>
          <w:rFonts w:ascii="Verdana" w:hAnsi="Verdana"/>
          <w:lang w:val="cy-GB"/>
        </w:rPr>
      </w:pPr>
    </w:p>
    <w:p w14:paraId="615079B6" w14:textId="7B4D9C5A" w:rsidR="00152807" w:rsidRPr="004B4B7D" w:rsidRDefault="00A07894" w:rsidP="001048CA">
      <w:pPr>
        <w:spacing w:line="276" w:lineRule="auto"/>
        <w:jc w:val="both"/>
        <w:rPr>
          <w:rFonts w:ascii="Verdana" w:hAnsi="Verdana"/>
          <w:lang w:val="cy-GB"/>
        </w:rPr>
      </w:pPr>
      <w:r>
        <w:rPr>
          <w:rFonts w:ascii="Verdana" w:hAnsi="Verdana"/>
          <w:lang w:val="cy-GB"/>
        </w:rPr>
        <w:t>Mewn perthynas â phrofi, dywedodd CT bod cydweithwyr ym Mwrdd Iechyd</w:t>
      </w:r>
      <w:r w:rsidR="005C2981">
        <w:rPr>
          <w:rFonts w:ascii="Verdana" w:hAnsi="Verdana"/>
          <w:lang w:val="cy-GB"/>
        </w:rPr>
        <w:t xml:space="preserve"> Addysgu</w:t>
      </w:r>
      <w:r>
        <w:rPr>
          <w:rFonts w:ascii="Verdana" w:hAnsi="Verdana"/>
          <w:lang w:val="cy-GB"/>
        </w:rPr>
        <w:t xml:space="preserve"> Powys wedi trefnu bod staff yng Ngorsaf Heddlu Llandrindod yn cael eu profi oherwydd nifer uchel yr achosion yn yr orsaf mewn 28 diwrnod. Arweiniodd y gweithgarwch hwn at brofion cadarnhaol ychwanegol, ond mae’r sefyllfa’n cael ei monitro. </w:t>
      </w:r>
    </w:p>
    <w:p w14:paraId="675A1661" w14:textId="77777777" w:rsidR="00B65CF7" w:rsidRPr="004B4B7D" w:rsidRDefault="00B65CF7" w:rsidP="001048CA">
      <w:pPr>
        <w:spacing w:line="276" w:lineRule="auto"/>
        <w:jc w:val="both"/>
        <w:rPr>
          <w:rFonts w:ascii="Verdana" w:hAnsi="Verdana"/>
          <w:lang w:val="cy-GB"/>
        </w:rPr>
      </w:pPr>
    </w:p>
    <w:p w14:paraId="06196A39" w14:textId="591F590A" w:rsidR="00B65CF7" w:rsidRPr="004B4B7D" w:rsidRDefault="00015A96" w:rsidP="001048CA">
      <w:pPr>
        <w:spacing w:line="276" w:lineRule="auto"/>
        <w:jc w:val="both"/>
        <w:rPr>
          <w:rFonts w:ascii="Verdana" w:hAnsi="Verdana"/>
          <w:lang w:val="cy-GB"/>
        </w:rPr>
      </w:pPr>
      <w:r>
        <w:rPr>
          <w:rFonts w:ascii="Verdana" w:hAnsi="Verdana"/>
          <w:lang w:val="cy-GB"/>
        </w:rPr>
        <w:t>Diolchodd CHTh i CT am waith parhaus ef a’i dîm o ran bodloni’r heriau a gyflwynir gan COVID-19. Gofynnodd CHTh i CT am y sefyllfa o ran brechlynnau. Dywedodd CT bod lobïo’n digwydd er mwyn sicrhau bod swyddogion a staff rheng flaen yn cael eu blaenoriaethu ar ôl y rhai sydd angen derbyn y frechlyn gyntaf ei derbyn. Holodd CHTh pa un a</w:t>
      </w:r>
      <w:r w:rsidR="005C2981">
        <w:rPr>
          <w:rFonts w:ascii="Verdana" w:hAnsi="Verdana"/>
          <w:lang w:val="cy-GB"/>
        </w:rPr>
        <w:t>i a</w:t>
      </w:r>
      <w:r>
        <w:rPr>
          <w:rFonts w:ascii="Verdana" w:hAnsi="Verdana"/>
          <w:lang w:val="cy-GB"/>
        </w:rPr>
        <w:t xml:space="preserve"> oedd staff y Ganolfan Gyfathrebu ar y rhestr blaenoriaeth uchel i dderbyn y frechlyn. Cafodd wybod bod prosiect Cymru gyfan yn mynd rhagddo er mwyn </w:t>
      </w:r>
      <w:r w:rsidR="005C2981">
        <w:rPr>
          <w:rFonts w:ascii="Verdana" w:hAnsi="Verdana"/>
          <w:lang w:val="cy-GB"/>
        </w:rPr>
        <w:t>nodi</w:t>
      </w:r>
      <w:r>
        <w:rPr>
          <w:rFonts w:ascii="Verdana" w:hAnsi="Verdana"/>
          <w:lang w:val="cy-GB"/>
        </w:rPr>
        <w:t xml:space="preserve"> aelodau staff allweddol yr oedd angen eu blaenoriaethu ar gyfer y frechlyn.  </w:t>
      </w:r>
    </w:p>
    <w:p w14:paraId="180CBE2A" w14:textId="77777777" w:rsidR="00D221E0" w:rsidRPr="004B4B7D" w:rsidRDefault="00D221E0" w:rsidP="001048CA">
      <w:pPr>
        <w:spacing w:line="276" w:lineRule="auto"/>
        <w:jc w:val="both"/>
        <w:rPr>
          <w:rFonts w:ascii="Verdana" w:hAnsi="Verdana"/>
          <w:b/>
          <w:lang w:val="cy-GB"/>
        </w:rPr>
      </w:pPr>
    </w:p>
    <w:p w14:paraId="3BE8003D" w14:textId="422C86BC" w:rsidR="00D221E0" w:rsidRPr="004B4B7D" w:rsidRDefault="00DE13DE" w:rsidP="001048CA">
      <w:pPr>
        <w:spacing w:line="276" w:lineRule="auto"/>
        <w:jc w:val="both"/>
        <w:rPr>
          <w:rFonts w:ascii="Verdana" w:hAnsi="Verdana"/>
          <w:b/>
          <w:lang w:val="cy-GB"/>
        </w:rPr>
      </w:pPr>
      <w:r>
        <w:rPr>
          <w:rFonts w:ascii="Verdana" w:hAnsi="Verdana"/>
          <w:b/>
          <w:lang w:val="cy-GB"/>
        </w:rPr>
        <w:t>ch</w:t>
      </w:r>
      <w:r w:rsidR="00D221E0" w:rsidRPr="004B4B7D">
        <w:rPr>
          <w:rFonts w:ascii="Verdana" w:hAnsi="Verdana"/>
          <w:b/>
          <w:lang w:val="cy-GB"/>
        </w:rPr>
        <w:t xml:space="preserve">) </w:t>
      </w:r>
      <w:r w:rsidR="00015A96">
        <w:rPr>
          <w:rFonts w:ascii="Verdana" w:hAnsi="Verdana"/>
          <w:b/>
          <w:lang w:val="cy-GB"/>
        </w:rPr>
        <w:t xml:space="preserve">Ymgysylltu </w:t>
      </w:r>
    </w:p>
    <w:p w14:paraId="4E5DF9BA" w14:textId="77777777" w:rsidR="001A4E0D" w:rsidRPr="004B4B7D" w:rsidRDefault="001A4E0D" w:rsidP="001048CA">
      <w:pPr>
        <w:spacing w:line="276" w:lineRule="auto"/>
        <w:jc w:val="both"/>
        <w:rPr>
          <w:rFonts w:ascii="Verdana" w:hAnsi="Verdana"/>
          <w:b/>
          <w:lang w:val="cy-GB"/>
        </w:rPr>
      </w:pPr>
    </w:p>
    <w:p w14:paraId="06423F0C" w14:textId="651C72D2" w:rsidR="003D5E1A" w:rsidRPr="004B4B7D" w:rsidRDefault="006F11E8" w:rsidP="00CA78F4">
      <w:pPr>
        <w:spacing w:line="276" w:lineRule="auto"/>
        <w:jc w:val="both"/>
        <w:rPr>
          <w:rFonts w:ascii="Verdana" w:hAnsi="Verdana"/>
          <w:lang w:val="cy-GB"/>
        </w:rPr>
      </w:pPr>
      <w:r>
        <w:rPr>
          <w:rFonts w:ascii="Verdana" w:hAnsi="Verdana"/>
          <w:lang w:val="cy-GB"/>
        </w:rPr>
        <w:t xml:space="preserve">Rhoddodd </w:t>
      </w:r>
      <w:r w:rsidR="003D5E1A" w:rsidRPr="004B4B7D">
        <w:rPr>
          <w:rFonts w:ascii="Verdana" w:hAnsi="Verdana"/>
          <w:lang w:val="cy-GB"/>
        </w:rPr>
        <w:t>EN</w:t>
      </w:r>
      <w:r>
        <w:rPr>
          <w:rFonts w:ascii="Verdana" w:hAnsi="Verdana"/>
          <w:lang w:val="cy-GB"/>
        </w:rPr>
        <w:t xml:space="preserve"> ddiweddariad ynglŷn â Digwyddiad Twyll ar-lein a oedd wedi’i drefnu ar gyfer 5 Chwefror i gyd-daro â gweithgarwch mis o hyd ar dwyll rhamant. </w:t>
      </w:r>
    </w:p>
    <w:p w14:paraId="3679671B" w14:textId="77777777" w:rsidR="003D5E1A" w:rsidRPr="004B4B7D" w:rsidRDefault="003D5E1A" w:rsidP="00CA78F4">
      <w:pPr>
        <w:spacing w:line="276" w:lineRule="auto"/>
        <w:jc w:val="both"/>
        <w:rPr>
          <w:rFonts w:ascii="Verdana" w:hAnsi="Verdana"/>
          <w:lang w:val="cy-GB"/>
        </w:rPr>
      </w:pPr>
    </w:p>
    <w:p w14:paraId="6A75560A" w14:textId="25F5C577" w:rsidR="00DA6FEE" w:rsidRPr="004B4B7D" w:rsidRDefault="006F11E8" w:rsidP="00CA78F4">
      <w:pPr>
        <w:spacing w:line="276" w:lineRule="auto"/>
        <w:jc w:val="both"/>
        <w:rPr>
          <w:rFonts w:ascii="Verdana" w:hAnsi="Verdana"/>
          <w:lang w:val="cy-GB"/>
        </w:rPr>
      </w:pPr>
      <w:r>
        <w:rPr>
          <w:rFonts w:ascii="Verdana" w:hAnsi="Verdana"/>
          <w:lang w:val="cy-GB"/>
        </w:rPr>
        <w:t>Mewn perthynas ag achos sy’n ymwneud â chŵn a chŵn bach yn cael eu dwyn yn ardal Dyfed-Powys, mae’r Heddlu’n cymryd ymagwedd ragweithiol drwy lapio achosion gyda’i gilydd er mwyn adolygu cyrhaeddiad negeseuon cyfryngau cymdeithasol ynglŷ</w:t>
      </w:r>
      <w:r w:rsidR="005C2981">
        <w:rPr>
          <w:rFonts w:ascii="Verdana" w:hAnsi="Verdana"/>
          <w:lang w:val="cy-GB"/>
        </w:rPr>
        <w:t xml:space="preserve">n â’r achos a sawl gwaith mae’r negeseuon hynny’n </w:t>
      </w:r>
      <w:r>
        <w:rPr>
          <w:rFonts w:ascii="Verdana" w:hAnsi="Verdana"/>
          <w:lang w:val="cy-GB"/>
        </w:rPr>
        <w:t xml:space="preserve">cael eu rhannu.  </w:t>
      </w:r>
    </w:p>
    <w:p w14:paraId="3272B8AB" w14:textId="77777777" w:rsidR="003D5E1A" w:rsidRPr="004B4B7D" w:rsidRDefault="003D5E1A" w:rsidP="00CA78F4">
      <w:pPr>
        <w:spacing w:line="276" w:lineRule="auto"/>
        <w:jc w:val="both"/>
        <w:rPr>
          <w:rFonts w:ascii="Verdana" w:hAnsi="Verdana"/>
          <w:lang w:val="cy-GB"/>
        </w:rPr>
      </w:pPr>
    </w:p>
    <w:p w14:paraId="76233556" w14:textId="618C3EC3" w:rsidR="003D5E1A" w:rsidRPr="004B4B7D" w:rsidRDefault="006F11E8" w:rsidP="00CA78F4">
      <w:pPr>
        <w:spacing w:line="276" w:lineRule="auto"/>
        <w:jc w:val="both"/>
        <w:rPr>
          <w:rFonts w:ascii="Verdana" w:hAnsi="Verdana"/>
          <w:lang w:val="cy-GB"/>
        </w:rPr>
      </w:pPr>
      <w:r>
        <w:rPr>
          <w:rFonts w:ascii="Verdana" w:hAnsi="Verdana"/>
          <w:lang w:val="cy-GB"/>
        </w:rPr>
        <w:t xml:space="preserve">Mae Tîm Troseddau Gwledig Powys yn ymgysylltu ac yn ffilmio gyda rhaglen </w:t>
      </w:r>
      <w:r w:rsidRPr="006F11E8">
        <w:rPr>
          <w:rFonts w:ascii="Verdana" w:hAnsi="Verdana"/>
          <w:i/>
          <w:lang w:val="cy-GB"/>
        </w:rPr>
        <w:t>Coast and Country</w:t>
      </w:r>
      <w:r>
        <w:rPr>
          <w:rFonts w:ascii="Verdana" w:hAnsi="Verdana"/>
          <w:lang w:val="cy-GB"/>
        </w:rPr>
        <w:t xml:space="preserve">, </w:t>
      </w:r>
      <w:r w:rsidR="005C2981">
        <w:rPr>
          <w:rFonts w:ascii="Verdana" w:hAnsi="Verdana"/>
          <w:lang w:val="cy-GB"/>
        </w:rPr>
        <w:t>sy’n</w:t>
      </w:r>
      <w:r>
        <w:rPr>
          <w:rFonts w:ascii="Verdana" w:hAnsi="Verdana"/>
          <w:lang w:val="cy-GB"/>
        </w:rPr>
        <w:t xml:space="preserve"> edrych ar effaith COVID-19 ar droseddau gwledig. </w:t>
      </w:r>
    </w:p>
    <w:p w14:paraId="3FC20D71" w14:textId="77777777" w:rsidR="003D5E1A" w:rsidRPr="004B4B7D" w:rsidRDefault="003D5E1A" w:rsidP="00CA78F4">
      <w:pPr>
        <w:spacing w:line="276" w:lineRule="auto"/>
        <w:jc w:val="both"/>
        <w:rPr>
          <w:rFonts w:ascii="Verdana" w:hAnsi="Verdana"/>
          <w:lang w:val="cy-GB"/>
        </w:rPr>
      </w:pPr>
    </w:p>
    <w:p w14:paraId="128A82CB" w14:textId="644893E6" w:rsidR="003D5E1A" w:rsidRPr="004B4B7D" w:rsidRDefault="006F11E8" w:rsidP="00CA78F4">
      <w:pPr>
        <w:spacing w:line="276" w:lineRule="auto"/>
        <w:jc w:val="both"/>
        <w:rPr>
          <w:rFonts w:ascii="Verdana" w:hAnsi="Verdana"/>
          <w:lang w:val="cy-GB"/>
        </w:rPr>
      </w:pPr>
      <w:r>
        <w:rPr>
          <w:rFonts w:ascii="Verdana" w:hAnsi="Verdana"/>
          <w:lang w:val="cy-GB"/>
        </w:rPr>
        <w:lastRenderedPageBreak/>
        <w:t xml:space="preserve">Mae’r Heddlu’n gweithio gyda Hywel Dda ar ddarllediad gorsaf Radio 5 Live ar effaith COVID-19 ar yr ysbytai yn Hywel Dda a’r Heddlu.  </w:t>
      </w:r>
    </w:p>
    <w:p w14:paraId="66C857F2" w14:textId="77777777" w:rsidR="003D5E1A" w:rsidRPr="004B4B7D" w:rsidRDefault="003D5E1A" w:rsidP="00CA78F4">
      <w:pPr>
        <w:spacing w:line="276" w:lineRule="auto"/>
        <w:jc w:val="both"/>
        <w:rPr>
          <w:rFonts w:ascii="Verdana" w:hAnsi="Verdana"/>
          <w:lang w:val="cy-GB"/>
        </w:rPr>
      </w:pPr>
    </w:p>
    <w:p w14:paraId="2EE2D394" w14:textId="7010CB5B" w:rsidR="003D5E1A" w:rsidRPr="004B4B7D" w:rsidRDefault="00402FEF" w:rsidP="00CA78F4">
      <w:pPr>
        <w:spacing w:line="276" w:lineRule="auto"/>
        <w:jc w:val="both"/>
        <w:rPr>
          <w:rFonts w:ascii="Verdana" w:hAnsi="Verdana"/>
          <w:lang w:val="cy-GB"/>
        </w:rPr>
      </w:pPr>
      <w:r>
        <w:rPr>
          <w:rFonts w:ascii="Verdana" w:hAnsi="Verdana"/>
          <w:lang w:val="cy-GB"/>
        </w:rPr>
        <w:t xml:space="preserve">Tynnodd </w:t>
      </w:r>
      <w:r w:rsidR="005C74C3" w:rsidRPr="004B4B7D">
        <w:rPr>
          <w:rFonts w:ascii="Verdana" w:hAnsi="Verdana"/>
          <w:lang w:val="cy-GB"/>
        </w:rPr>
        <w:t>EN</w:t>
      </w:r>
      <w:r>
        <w:rPr>
          <w:rFonts w:ascii="Verdana" w:hAnsi="Verdana"/>
          <w:lang w:val="cy-GB"/>
        </w:rPr>
        <w:t xml:space="preserve"> sylw at erthygl yn </w:t>
      </w:r>
      <w:r w:rsidRPr="00402FEF">
        <w:rPr>
          <w:rFonts w:ascii="Verdana" w:hAnsi="Verdana"/>
          <w:i/>
          <w:lang w:val="cy-GB"/>
        </w:rPr>
        <w:t>My Welshpool</w:t>
      </w:r>
      <w:r>
        <w:rPr>
          <w:rFonts w:ascii="Verdana" w:hAnsi="Verdana"/>
          <w:lang w:val="cy-GB"/>
        </w:rPr>
        <w:t xml:space="preserve"> </w:t>
      </w:r>
      <w:r w:rsidR="005C2981">
        <w:rPr>
          <w:rFonts w:ascii="Verdana" w:hAnsi="Verdana"/>
          <w:lang w:val="cy-GB"/>
        </w:rPr>
        <w:t>a oedd yn trafod</w:t>
      </w:r>
      <w:r>
        <w:rPr>
          <w:rFonts w:ascii="Verdana" w:hAnsi="Verdana"/>
          <w:lang w:val="cy-GB"/>
        </w:rPr>
        <w:t xml:space="preserve"> nifer y swyddogion sydd wedi profi’n gadarnhaol ar gyfer COVID-19 a’r angen ar gyfer amddiffyn staff rheng flaen.  </w:t>
      </w:r>
    </w:p>
    <w:p w14:paraId="4EDBA77C" w14:textId="77777777" w:rsidR="005C74C3" w:rsidRPr="004B4B7D" w:rsidRDefault="005C74C3" w:rsidP="00CA78F4">
      <w:pPr>
        <w:spacing w:line="276" w:lineRule="auto"/>
        <w:jc w:val="both"/>
        <w:rPr>
          <w:rFonts w:ascii="Verdana" w:hAnsi="Verdana"/>
          <w:lang w:val="cy-GB"/>
        </w:rPr>
      </w:pPr>
    </w:p>
    <w:p w14:paraId="5BB52E44" w14:textId="58F790BA" w:rsidR="005C74C3" w:rsidRPr="004B4B7D" w:rsidRDefault="006B7B62" w:rsidP="00CA78F4">
      <w:pPr>
        <w:spacing w:line="276" w:lineRule="auto"/>
        <w:jc w:val="both"/>
        <w:rPr>
          <w:rFonts w:ascii="Verdana" w:hAnsi="Verdana"/>
          <w:lang w:val="cy-GB"/>
        </w:rPr>
      </w:pPr>
      <w:r>
        <w:rPr>
          <w:rFonts w:ascii="Verdana" w:hAnsi="Verdana"/>
          <w:lang w:val="cy-GB"/>
        </w:rPr>
        <w:t xml:space="preserve">Gan symud ymlaen at y Ddesg Digidol, roedd BC yn bresennol yn y cyfarfod er mwyn rhoi diweddariad. Diolchodd </w:t>
      </w:r>
      <w:r w:rsidR="00184B88" w:rsidRPr="004B4B7D">
        <w:rPr>
          <w:rFonts w:ascii="Verdana" w:hAnsi="Verdana"/>
          <w:lang w:val="cy-GB"/>
        </w:rPr>
        <w:t xml:space="preserve">EN </w:t>
      </w:r>
      <w:r w:rsidR="005C2981">
        <w:rPr>
          <w:rFonts w:ascii="Verdana" w:hAnsi="Verdana"/>
          <w:lang w:val="cy-GB"/>
        </w:rPr>
        <w:t xml:space="preserve">i </w:t>
      </w:r>
      <w:r w:rsidR="00184B88" w:rsidRPr="004B4B7D">
        <w:rPr>
          <w:rFonts w:ascii="Verdana" w:hAnsi="Verdana"/>
          <w:lang w:val="cy-GB"/>
        </w:rPr>
        <w:t xml:space="preserve">BC </w:t>
      </w:r>
      <w:r>
        <w:rPr>
          <w:rFonts w:ascii="Verdana" w:hAnsi="Verdana"/>
          <w:lang w:val="cy-GB"/>
        </w:rPr>
        <w:t xml:space="preserve">am ei waith arbennig ar y prosiect, sydd wedi’i gydnabod yn genedlaethol. Dywedodd BC bod dau linyn clir i’r Ddesg Ddigidol, gan gynnwys lleihau galw ar Ganolfan Gyfathrebu’r Heddlu a rhoi gwybodaeth i’r cyhoedd. Mae’r Ddesg Ddigidol wedi cyhoeddi 183 neges ragweithiol ers ei sefydlu ar 22 Tachwedd 2020, gan gynnwys hysbysiadau tywydd. Ar gyfer galw cyswllt sy’n dod yn ôl i mewn, mae’r Ddesg wedi brysbennu 13,438 neges ers mis Tachwedd, gyda phob un yn cael ei hasesu a’i hanfon at y cyswllt cywir yn yr Heddlu. </w:t>
      </w:r>
    </w:p>
    <w:p w14:paraId="50BCC7F6" w14:textId="77777777" w:rsidR="00184B88" w:rsidRPr="004B4B7D" w:rsidRDefault="00184B88" w:rsidP="00CA78F4">
      <w:pPr>
        <w:spacing w:line="276" w:lineRule="auto"/>
        <w:jc w:val="both"/>
        <w:rPr>
          <w:rFonts w:ascii="Verdana" w:hAnsi="Verdana"/>
          <w:lang w:val="cy-GB"/>
        </w:rPr>
      </w:pPr>
    </w:p>
    <w:p w14:paraId="754FF95D" w14:textId="62743227" w:rsidR="00184B88" w:rsidRPr="004B4B7D" w:rsidRDefault="00556911" w:rsidP="00CA78F4">
      <w:pPr>
        <w:spacing w:line="276" w:lineRule="auto"/>
        <w:jc w:val="both"/>
        <w:rPr>
          <w:rFonts w:ascii="Verdana" w:hAnsi="Verdana"/>
          <w:lang w:val="cy-GB"/>
        </w:rPr>
      </w:pPr>
      <w:r>
        <w:rPr>
          <w:rFonts w:ascii="Verdana" w:hAnsi="Verdana"/>
          <w:lang w:val="cy-GB"/>
        </w:rPr>
        <w:t xml:space="preserve">Drwy gydol mis Rhagfyr, ar gyfartaledd, roedd y Ddesg Ddigidol yn derbyn 1300 neges yr wythnos. Dyblodd y ffigwr hwn yn ystod wythnos 27 Rhagfyr. Bu llai o swyddogion yng Nghanolfan Gyfathrebu’r Heddlu oherwydd COVID-19, fodd bynnag, mae’r Ddesg wedi bod yn gweithio’n galed er mwyn datblygu ymholiadau, gan arwain at amser ymateb cyfartalog o 8 munud a 39 eiliad.   </w:t>
      </w:r>
    </w:p>
    <w:p w14:paraId="181E4C30" w14:textId="77777777" w:rsidR="00DA7467" w:rsidRPr="004B4B7D" w:rsidRDefault="00DA7467" w:rsidP="00CA78F4">
      <w:pPr>
        <w:spacing w:line="276" w:lineRule="auto"/>
        <w:jc w:val="both"/>
        <w:rPr>
          <w:rFonts w:ascii="Verdana" w:hAnsi="Verdana"/>
          <w:lang w:val="cy-GB"/>
        </w:rPr>
      </w:pPr>
    </w:p>
    <w:p w14:paraId="5D5D9A63" w14:textId="65155EA2" w:rsidR="00DA7467" w:rsidRPr="004B4B7D" w:rsidRDefault="00215298" w:rsidP="00CA78F4">
      <w:pPr>
        <w:spacing w:line="276" w:lineRule="auto"/>
        <w:jc w:val="both"/>
        <w:rPr>
          <w:rFonts w:ascii="Verdana" w:hAnsi="Verdana"/>
          <w:lang w:val="cy-GB"/>
        </w:rPr>
      </w:pPr>
      <w:r>
        <w:rPr>
          <w:rFonts w:ascii="Verdana" w:hAnsi="Verdana"/>
          <w:lang w:val="cy-GB"/>
        </w:rPr>
        <w:t xml:space="preserve">Mae parch </w:t>
      </w:r>
      <w:r w:rsidR="00450E6F">
        <w:rPr>
          <w:rFonts w:ascii="Verdana" w:hAnsi="Verdana"/>
          <w:lang w:val="cy-GB"/>
        </w:rPr>
        <w:t>mawr</w:t>
      </w:r>
      <w:r>
        <w:rPr>
          <w:rFonts w:ascii="Verdana" w:hAnsi="Verdana"/>
          <w:lang w:val="cy-GB"/>
        </w:rPr>
        <w:t xml:space="preserve"> i’r Ddesg yn genedlaethol. Mae’r heddlu’n cydweithio â Heddlu Gorllewin Mercia, Heddlu Caint, Heddlu Essex, Heddlu Swydd Bedford a Heddlu Dyffryn Tafwys ar eu prosiectau eu hun.  </w:t>
      </w:r>
    </w:p>
    <w:p w14:paraId="6AF8B6B5" w14:textId="77777777" w:rsidR="00D20830" w:rsidRPr="004B4B7D" w:rsidRDefault="00D20830" w:rsidP="00CA78F4">
      <w:pPr>
        <w:spacing w:line="276" w:lineRule="auto"/>
        <w:jc w:val="both"/>
        <w:rPr>
          <w:rFonts w:ascii="Verdana" w:hAnsi="Verdana"/>
          <w:lang w:val="cy-GB"/>
        </w:rPr>
      </w:pPr>
    </w:p>
    <w:p w14:paraId="6286296D" w14:textId="3157BD28" w:rsidR="00D20830" w:rsidRPr="004B4B7D" w:rsidRDefault="00203709" w:rsidP="00CA78F4">
      <w:pPr>
        <w:spacing w:line="276" w:lineRule="auto"/>
        <w:jc w:val="both"/>
        <w:rPr>
          <w:rFonts w:ascii="Verdana" w:hAnsi="Verdana"/>
          <w:lang w:val="cy-GB"/>
        </w:rPr>
      </w:pPr>
      <w:r>
        <w:rPr>
          <w:rFonts w:ascii="Verdana" w:hAnsi="Verdana"/>
          <w:lang w:val="cy-GB"/>
        </w:rPr>
        <w:t xml:space="preserve">Dywedodd </w:t>
      </w:r>
      <w:r w:rsidR="00D20830" w:rsidRPr="004B4B7D">
        <w:rPr>
          <w:rFonts w:ascii="Verdana" w:hAnsi="Verdana"/>
          <w:lang w:val="cy-GB"/>
        </w:rPr>
        <w:t>EN</w:t>
      </w:r>
      <w:r>
        <w:rPr>
          <w:rFonts w:ascii="Verdana" w:hAnsi="Verdana"/>
          <w:lang w:val="cy-GB"/>
        </w:rPr>
        <w:t xml:space="preserve"> nad yw’r mewnflwch Facebook wedi’i droi ymlaen hyd yn hyn, na’r mewnflychau Facebook ar gyfer y Timoedd Plismona Bro. Cydnabu y byddai hyn yn creu mwy o alw. Holodd y DBG pryd y bydd lansiad byw i’r cyhoedd o’r 17 mewnflwch Tîm Plismona Bro. Cafodd wybod nad oes dyddiad pendant wedi’i gytuno gyda Chanolfan Gyfathrebu’r Heddlu eto.  </w:t>
      </w:r>
    </w:p>
    <w:p w14:paraId="4FF0152F" w14:textId="77777777" w:rsidR="00E637A6" w:rsidRPr="004B4B7D" w:rsidRDefault="00E637A6" w:rsidP="001048CA">
      <w:pPr>
        <w:spacing w:line="276" w:lineRule="auto"/>
        <w:jc w:val="both"/>
        <w:rPr>
          <w:rFonts w:ascii="Verdana" w:hAnsi="Verdana"/>
          <w:lang w:val="cy-GB"/>
        </w:rPr>
      </w:pPr>
    </w:p>
    <w:p w14:paraId="48699D11" w14:textId="7D0A77B5" w:rsidR="009B2C92" w:rsidRPr="004B4B7D" w:rsidRDefault="00D221E0" w:rsidP="001048CA">
      <w:pPr>
        <w:spacing w:line="276" w:lineRule="auto"/>
        <w:jc w:val="both"/>
        <w:rPr>
          <w:rFonts w:ascii="Verdana" w:hAnsi="Verdana"/>
          <w:b/>
          <w:lang w:val="cy-GB"/>
        </w:rPr>
      </w:pPr>
      <w:r w:rsidRPr="004B4B7D">
        <w:rPr>
          <w:rFonts w:ascii="Verdana" w:hAnsi="Verdana"/>
          <w:b/>
          <w:lang w:val="cy-GB"/>
        </w:rPr>
        <w:t>6</w:t>
      </w:r>
      <w:r w:rsidR="009B2C92" w:rsidRPr="004B4B7D">
        <w:rPr>
          <w:rFonts w:ascii="Verdana" w:hAnsi="Verdana"/>
          <w:b/>
          <w:lang w:val="cy-GB"/>
        </w:rPr>
        <w:t xml:space="preserve">. </w:t>
      </w:r>
      <w:r w:rsidR="00203709">
        <w:rPr>
          <w:rFonts w:ascii="Verdana" w:hAnsi="Verdana"/>
          <w:b/>
          <w:lang w:val="cy-GB"/>
        </w:rPr>
        <w:t>Ffocws</w:t>
      </w:r>
      <w:r w:rsidRPr="004B4B7D">
        <w:rPr>
          <w:rFonts w:ascii="Verdana" w:hAnsi="Verdana"/>
          <w:b/>
          <w:lang w:val="cy-GB"/>
        </w:rPr>
        <w:t xml:space="preserve">: </w:t>
      </w:r>
      <w:r w:rsidR="00203709">
        <w:rPr>
          <w:rFonts w:ascii="Verdana" w:hAnsi="Verdana"/>
          <w:b/>
          <w:lang w:val="cy-GB"/>
        </w:rPr>
        <w:t>Seiberdroseddu a Thwyll</w:t>
      </w:r>
    </w:p>
    <w:p w14:paraId="16BB6BB9" w14:textId="77777777" w:rsidR="00B41EFF" w:rsidRPr="004B4B7D" w:rsidRDefault="00B41EFF" w:rsidP="001048CA">
      <w:pPr>
        <w:spacing w:line="276" w:lineRule="auto"/>
        <w:jc w:val="both"/>
        <w:rPr>
          <w:rFonts w:ascii="Verdana" w:hAnsi="Verdana"/>
          <w:b/>
          <w:lang w:val="cy-GB"/>
        </w:rPr>
      </w:pPr>
    </w:p>
    <w:p w14:paraId="2F2043D1" w14:textId="4F8FDC14" w:rsidR="00B41EFF" w:rsidRPr="004B4B7D" w:rsidRDefault="002D6B76" w:rsidP="001048CA">
      <w:pPr>
        <w:spacing w:line="276" w:lineRule="auto"/>
        <w:jc w:val="both"/>
        <w:rPr>
          <w:rFonts w:ascii="Verdana" w:hAnsi="Verdana"/>
          <w:lang w:val="cy-GB"/>
        </w:rPr>
      </w:pPr>
      <w:r>
        <w:rPr>
          <w:rFonts w:ascii="Verdana" w:hAnsi="Verdana"/>
          <w:lang w:val="cy-GB"/>
        </w:rPr>
        <w:t xml:space="preserve">Cynigiodd </w:t>
      </w:r>
      <w:r w:rsidR="00B41EFF" w:rsidRPr="004B4B7D">
        <w:rPr>
          <w:rFonts w:ascii="Verdana" w:hAnsi="Verdana"/>
          <w:lang w:val="cy-GB"/>
        </w:rPr>
        <w:t>IC</w:t>
      </w:r>
      <w:r>
        <w:rPr>
          <w:rFonts w:ascii="Verdana" w:hAnsi="Verdana"/>
          <w:lang w:val="cy-GB"/>
        </w:rPr>
        <w:t xml:space="preserve"> roi darlun cenedlaethol i’r Bwrdd wedi’i ddilyn gan gynllun yr Heddlu ar gyfer y 3-6 mis nesaf.</w:t>
      </w:r>
      <w:r w:rsidR="00B41EFF" w:rsidRPr="004B4B7D">
        <w:rPr>
          <w:rFonts w:ascii="Verdana" w:hAnsi="Verdana"/>
          <w:lang w:val="cy-GB"/>
        </w:rPr>
        <w:t xml:space="preserve"> </w:t>
      </w:r>
      <w:r>
        <w:rPr>
          <w:rFonts w:ascii="Verdana" w:hAnsi="Verdana"/>
          <w:lang w:val="cy-GB"/>
        </w:rPr>
        <w:t xml:space="preserve">Nodwyd bod erthygl gan y BBC a gyhoeddwyd ar 25 Ionawr yn dweud bod 3.9 miliwn dioddefydd twyll yn 2019, sy’n dangos effaith sylweddol y drosedd hon. Dywedodd IC y cytunwyd yng nghyfarfod Grŵp Pennu Tasgau Strategol yr Heddlu’r wythnos diwethaf y dylid cynnwys Seiberdroseddu a thwyll </w:t>
      </w:r>
      <w:r w:rsidR="00450E6F">
        <w:rPr>
          <w:rFonts w:ascii="Verdana" w:hAnsi="Verdana"/>
          <w:lang w:val="cy-GB"/>
        </w:rPr>
        <w:t>yn</w:t>
      </w:r>
      <w:r>
        <w:rPr>
          <w:rFonts w:ascii="Verdana" w:hAnsi="Verdana"/>
          <w:lang w:val="cy-GB"/>
        </w:rPr>
        <w:t xml:space="preserve"> Strategaeth Reoli’r Heddlu. Mae cynllun 4 pwynt mewn grym i gefnogi’r gweithgarwch hwn hefyd. </w:t>
      </w:r>
    </w:p>
    <w:p w14:paraId="03D677D4" w14:textId="77777777" w:rsidR="00B41EFF" w:rsidRPr="004B4B7D" w:rsidRDefault="00B41EFF" w:rsidP="001048CA">
      <w:pPr>
        <w:spacing w:line="276" w:lineRule="auto"/>
        <w:jc w:val="both"/>
        <w:rPr>
          <w:rFonts w:ascii="Verdana" w:hAnsi="Verdana"/>
          <w:lang w:val="cy-GB"/>
        </w:rPr>
      </w:pPr>
    </w:p>
    <w:p w14:paraId="55BFBDC1" w14:textId="0E5A6A57" w:rsidR="00B41EFF" w:rsidRPr="004B4B7D" w:rsidRDefault="0063430E" w:rsidP="001048CA">
      <w:pPr>
        <w:spacing w:line="276" w:lineRule="auto"/>
        <w:jc w:val="both"/>
        <w:rPr>
          <w:rFonts w:ascii="Verdana" w:hAnsi="Verdana"/>
          <w:lang w:val="cy-GB"/>
        </w:rPr>
      </w:pPr>
      <w:r>
        <w:rPr>
          <w:rFonts w:ascii="Verdana" w:hAnsi="Verdana"/>
          <w:lang w:val="cy-GB"/>
        </w:rPr>
        <w:t xml:space="preserve">Dywedodd </w:t>
      </w:r>
      <w:r w:rsidR="00B41EFF" w:rsidRPr="004B4B7D">
        <w:rPr>
          <w:rFonts w:ascii="Verdana" w:hAnsi="Verdana"/>
          <w:lang w:val="cy-GB"/>
        </w:rPr>
        <w:t>PC</w:t>
      </w:r>
      <w:r>
        <w:rPr>
          <w:rFonts w:ascii="Verdana" w:hAnsi="Verdana"/>
          <w:lang w:val="cy-GB"/>
        </w:rPr>
        <w:t xml:space="preserve"> mai maes pwysicaf y busnes hwn yw negeseuon amddiffyn a chodi ymwybyddiaeth ynghylch twyll a seiberdroseddu yn y gymuned. Mae cynllun </w:t>
      </w:r>
      <w:r>
        <w:rPr>
          <w:rFonts w:ascii="Verdana" w:hAnsi="Verdana"/>
          <w:lang w:val="cy-GB"/>
        </w:rPr>
        <w:lastRenderedPageBreak/>
        <w:t xml:space="preserve">diogelu </w:t>
      </w:r>
      <w:r w:rsidR="00450E6F">
        <w:rPr>
          <w:rFonts w:ascii="Verdana" w:hAnsi="Verdana"/>
          <w:lang w:val="cy-GB"/>
        </w:rPr>
        <w:t xml:space="preserve">cadarn </w:t>
      </w:r>
      <w:r>
        <w:rPr>
          <w:rFonts w:ascii="Verdana" w:hAnsi="Verdana"/>
          <w:lang w:val="cy-GB"/>
        </w:rPr>
        <w:t xml:space="preserve">ar waith o fewn Heddlu Dyfed-Powys gyda swyddogion penodedig </w:t>
      </w:r>
      <w:r w:rsidR="00450E6F">
        <w:rPr>
          <w:rFonts w:ascii="Verdana" w:hAnsi="Verdana"/>
          <w:lang w:val="cy-GB"/>
        </w:rPr>
        <w:t>ar gael</w:t>
      </w:r>
      <w:r>
        <w:rPr>
          <w:rFonts w:ascii="Verdana" w:hAnsi="Verdana"/>
          <w:lang w:val="cy-GB"/>
        </w:rPr>
        <w:t xml:space="preserve"> i ymgysylltu â’r gymuned am beryglon y mathau hyn o droseddau.</w:t>
      </w:r>
      <w:r w:rsidR="00B41EFF" w:rsidRPr="004B4B7D">
        <w:rPr>
          <w:rFonts w:ascii="Verdana" w:hAnsi="Verdana"/>
          <w:lang w:val="cy-GB"/>
        </w:rPr>
        <w:t xml:space="preserve"> </w:t>
      </w:r>
      <w:r>
        <w:rPr>
          <w:rFonts w:ascii="Verdana" w:hAnsi="Verdana"/>
          <w:lang w:val="cy-GB"/>
        </w:rPr>
        <w:t xml:space="preserve">Cred </w:t>
      </w:r>
      <w:r w:rsidR="00B41EFF" w:rsidRPr="004B4B7D">
        <w:rPr>
          <w:rFonts w:ascii="Verdana" w:hAnsi="Verdana"/>
          <w:lang w:val="cy-GB"/>
        </w:rPr>
        <w:t>PC</w:t>
      </w:r>
      <w:r>
        <w:rPr>
          <w:rFonts w:ascii="Verdana" w:hAnsi="Verdana"/>
          <w:lang w:val="cy-GB"/>
        </w:rPr>
        <w:t xml:space="preserve"> bod Heddlu Dyfed-Powys yn darparu gwasanaeth da ar gyfer dioddefwyr ac yn cynnal lefel ymgysylltu dda â’r cyhoedd. </w:t>
      </w:r>
    </w:p>
    <w:p w14:paraId="37DF88BA" w14:textId="77777777" w:rsidR="00B41EFF" w:rsidRPr="004B4B7D" w:rsidRDefault="00B41EFF" w:rsidP="001048CA">
      <w:pPr>
        <w:spacing w:line="276" w:lineRule="auto"/>
        <w:jc w:val="both"/>
        <w:rPr>
          <w:rFonts w:ascii="Verdana" w:hAnsi="Verdana"/>
          <w:lang w:val="cy-GB"/>
        </w:rPr>
      </w:pPr>
    </w:p>
    <w:p w14:paraId="158D2BD4" w14:textId="63D4CCBA" w:rsidR="00B41EFF" w:rsidRPr="004B4B7D" w:rsidRDefault="00505CE8" w:rsidP="001048CA">
      <w:pPr>
        <w:spacing w:line="276" w:lineRule="auto"/>
        <w:jc w:val="both"/>
        <w:rPr>
          <w:rFonts w:ascii="Verdana" w:hAnsi="Verdana"/>
          <w:lang w:val="cy-GB"/>
        </w:rPr>
      </w:pPr>
      <w:r>
        <w:rPr>
          <w:rFonts w:ascii="Verdana" w:hAnsi="Verdana"/>
          <w:lang w:val="cy-GB"/>
        </w:rPr>
        <w:t xml:space="preserve">Dywedodd </w:t>
      </w:r>
      <w:r w:rsidR="00B41EFF" w:rsidRPr="004B4B7D">
        <w:rPr>
          <w:rFonts w:ascii="Verdana" w:hAnsi="Verdana"/>
          <w:lang w:val="cy-GB"/>
        </w:rPr>
        <w:t>PC</w:t>
      </w:r>
      <w:r>
        <w:rPr>
          <w:rFonts w:ascii="Verdana" w:hAnsi="Verdana"/>
          <w:lang w:val="cy-GB"/>
        </w:rPr>
        <w:t xml:space="preserve"> bod yr heddlu’n ymgysylltu â’r Ganolfan Seibergadernid, sef prosiect sy'n cael ei arwain gan Pam Kelly, Prif Gwnstabl Gwent. Mae’r Heddlu hefyd yn ymgysylltu â Seiberglwstwr y De Orllewin a’r awdurdodau lleol er mwyn hyrwyddo seiberddiogelwch. Y llynedd, cynhaliwyd cyfres o weminarau rhwng yr Heddlu a Chyngor Sir Gaerfyrddin a oedd yn tynnu sylw at beryglon seiberdroseddu. Bydd y prosiect hwn hefyd yn cael ei gynnal yng Ngheredigion a Sir Benfro. Nodwyd hefyd bod yr Heddlu’n edrych ar weithio gyda’r Gwasanaethau Ieuenctid ym mhedair sir yr ardal Heddlu i ddysgu’r gweithwyr gwasanaeth ieuenctid am seiberdroseddu. </w:t>
      </w:r>
    </w:p>
    <w:p w14:paraId="63D718D7" w14:textId="77777777" w:rsidR="0019221B" w:rsidRPr="004B4B7D" w:rsidRDefault="0019221B" w:rsidP="001048CA">
      <w:pPr>
        <w:spacing w:line="276" w:lineRule="auto"/>
        <w:jc w:val="both"/>
        <w:rPr>
          <w:rFonts w:ascii="Verdana" w:hAnsi="Verdana"/>
          <w:lang w:val="cy-GB"/>
        </w:rPr>
      </w:pPr>
    </w:p>
    <w:p w14:paraId="4DE0CC1E" w14:textId="37317E95" w:rsidR="0019221B" w:rsidRPr="004B4B7D" w:rsidRDefault="00864141" w:rsidP="001048CA">
      <w:pPr>
        <w:spacing w:line="276" w:lineRule="auto"/>
        <w:jc w:val="both"/>
        <w:rPr>
          <w:rFonts w:ascii="Verdana" w:hAnsi="Verdana"/>
          <w:lang w:val="cy-GB"/>
        </w:rPr>
      </w:pPr>
      <w:r>
        <w:rPr>
          <w:rFonts w:ascii="Verdana" w:hAnsi="Verdana"/>
          <w:lang w:val="cy-GB"/>
        </w:rPr>
        <w:t xml:space="preserve">O ran codi ymwybyddiaeth yn fewnol, dywedodd PC bod y tîm yn creu pecyn hyfforddi NCALT gorfodol ar gyfer staff ar ymwybyddiaeth seiberdroseddu. Gan symud ymlaen at recriwtio gwirfoddolwyr, nododd PC bod yr Heddlu’n awyddus i ymgysylltu ag academyddion a busnesau seiberddiogelwch i roi hyfforddiant i swyddogion a gwirfoddolwyr. Mae’r cyfyngiadau COVID-19 wedi effeithio ar hyn, ond mae’r Heddlu’n parhau i ymgysylltu â Phrifysgol Aberystwyth er mwyn trafod y posibilrwydd o recriwtio gwirfoddolwyr a myfyrwyr TG. </w:t>
      </w:r>
    </w:p>
    <w:p w14:paraId="440376D6" w14:textId="77777777" w:rsidR="00B4672F" w:rsidRPr="004B4B7D" w:rsidRDefault="00B4672F" w:rsidP="001048CA">
      <w:pPr>
        <w:spacing w:line="276" w:lineRule="auto"/>
        <w:jc w:val="both"/>
        <w:rPr>
          <w:rFonts w:ascii="Verdana" w:hAnsi="Verdana"/>
          <w:lang w:val="cy-GB"/>
        </w:rPr>
      </w:pPr>
    </w:p>
    <w:p w14:paraId="53F2C4B6" w14:textId="65E212B7" w:rsidR="00B4672F" w:rsidRPr="004B4B7D" w:rsidRDefault="00FD6318" w:rsidP="001048CA">
      <w:pPr>
        <w:spacing w:line="276" w:lineRule="auto"/>
        <w:jc w:val="both"/>
        <w:rPr>
          <w:rFonts w:ascii="Verdana" w:hAnsi="Verdana"/>
          <w:lang w:val="cy-GB"/>
        </w:rPr>
      </w:pPr>
      <w:r>
        <w:rPr>
          <w:rFonts w:ascii="Verdana" w:hAnsi="Verdana"/>
          <w:lang w:val="cy-GB"/>
        </w:rPr>
        <w:t>Dywedodd CHTh ei fod yn cefnogi’r gwaith parhaus hwn o ran twyll a seiberdroseddu. Holodd y Prif Swyddogion pa un ai a oedd y maes busnes hwn yn derbyn buddsoddiad sy’n gymesur â’r lefel bygythiad. Dywedodd y DBG bod twyll a seiberdroseddu angen</w:t>
      </w:r>
      <w:r w:rsidR="00450E6F">
        <w:rPr>
          <w:rFonts w:ascii="Verdana" w:hAnsi="Verdana"/>
          <w:lang w:val="cy-GB"/>
        </w:rPr>
        <w:t>,</w:t>
      </w:r>
      <w:r>
        <w:rPr>
          <w:rFonts w:ascii="Verdana" w:hAnsi="Verdana"/>
          <w:lang w:val="cy-GB"/>
        </w:rPr>
        <w:t xml:space="preserve"> ac yn derbyn</w:t>
      </w:r>
      <w:r w:rsidR="00450E6F">
        <w:rPr>
          <w:rFonts w:ascii="Verdana" w:hAnsi="Verdana"/>
          <w:lang w:val="cy-GB"/>
        </w:rPr>
        <w:t>,</w:t>
      </w:r>
      <w:r>
        <w:rPr>
          <w:rFonts w:ascii="Verdana" w:hAnsi="Verdana"/>
          <w:lang w:val="cy-GB"/>
        </w:rPr>
        <w:t xml:space="preserve"> lefel fuddsoddi uchel, fodd bynnag, teimlai y gallai’r Heddlu wneud mwy o ran ymgysylltu â’r cyhoedd ynghylch diogelu eu hunain ar-lein. Dywedodd </w:t>
      </w:r>
      <w:r w:rsidR="00B4672F" w:rsidRPr="004B4B7D">
        <w:rPr>
          <w:rFonts w:ascii="Verdana" w:hAnsi="Verdana"/>
          <w:lang w:val="cy-GB"/>
        </w:rPr>
        <w:t xml:space="preserve">PC </w:t>
      </w:r>
      <w:r>
        <w:rPr>
          <w:rFonts w:ascii="Verdana" w:hAnsi="Verdana"/>
          <w:lang w:val="cy-GB"/>
        </w:rPr>
        <w:t xml:space="preserve">bod cadernid o gwmpas staffio ar gyfer y tîm seiberdroseddu a thwyll, a bod SCCH yn gwneud llawer o waith rhagweithiol ar gyfer negeseuon diogelu. Awgrymodd PC fod angen adnoddau ychwanegol mewn ardaloedd ar draws yr Heddlu er mwyn datblygu’r gwaith hwn yn y bedair sir. </w:t>
      </w:r>
    </w:p>
    <w:p w14:paraId="23715336" w14:textId="77777777" w:rsidR="00A23D6C" w:rsidRPr="004B4B7D" w:rsidRDefault="00A23D6C" w:rsidP="001048CA">
      <w:pPr>
        <w:spacing w:line="276" w:lineRule="auto"/>
        <w:jc w:val="both"/>
        <w:rPr>
          <w:rFonts w:ascii="Verdana" w:hAnsi="Verdana"/>
          <w:lang w:val="cy-GB"/>
        </w:rPr>
      </w:pPr>
    </w:p>
    <w:p w14:paraId="4D91F0F8" w14:textId="79ACD8F7" w:rsidR="00A23D6C" w:rsidRPr="004B4B7D" w:rsidRDefault="00FE7906" w:rsidP="001048CA">
      <w:pPr>
        <w:spacing w:line="276" w:lineRule="auto"/>
        <w:jc w:val="both"/>
        <w:rPr>
          <w:rFonts w:ascii="Verdana" w:hAnsi="Verdana"/>
          <w:lang w:val="cy-GB"/>
        </w:rPr>
      </w:pPr>
      <w:r>
        <w:rPr>
          <w:rFonts w:ascii="Verdana" w:hAnsi="Verdana"/>
          <w:lang w:val="cy-GB"/>
        </w:rPr>
        <w:t xml:space="preserve">Dywedodd y PGC bod gwaith yn mynd rhagddo </w:t>
      </w:r>
      <w:r w:rsidR="00450E6F">
        <w:rPr>
          <w:rFonts w:ascii="Verdana" w:hAnsi="Verdana"/>
          <w:lang w:val="cy-GB"/>
        </w:rPr>
        <w:t>o fewn yr</w:t>
      </w:r>
      <w:r>
        <w:rPr>
          <w:rFonts w:ascii="Verdana" w:hAnsi="Verdana"/>
          <w:lang w:val="cy-GB"/>
        </w:rPr>
        <w:t xml:space="preserve"> Heddlu i ddeall capasiti ar gyfer datblygu’r prosiect hwn. Roedd y PGC yn awyddus i gefnogi datblygiadau yn y maes busnes hwn, a dywedodd y byddai newidiadau sylweddol yn cael eu gweithredu yn ystod yr wythnosau nesaf er mwyn datblygu’r gwaith. </w:t>
      </w:r>
    </w:p>
    <w:p w14:paraId="72D63654" w14:textId="77777777" w:rsidR="00AE2F28" w:rsidRPr="004B4B7D" w:rsidRDefault="00AE2F28" w:rsidP="001048CA">
      <w:pPr>
        <w:spacing w:line="276" w:lineRule="auto"/>
        <w:jc w:val="both"/>
        <w:rPr>
          <w:rFonts w:ascii="Verdana" w:hAnsi="Verdana"/>
          <w:lang w:val="cy-GB"/>
        </w:rPr>
      </w:pPr>
    </w:p>
    <w:p w14:paraId="1EEF255C" w14:textId="12215F51" w:rsidR="00AE2F28" w:rsidRPr="004B4B7D" w:rsidRDefault="00FE7906" w:rsidP="001048CA">
      <w:pPr>
        <w:spacing w:line="276" w:lineRule="auto"/>
        <w:jc w:val="both"/>
        <w:rPr>
          <w:rFonts w:ascii="Verdana" w:hAnsi="Verdana"/>
          <w:b/>
          <w:lang w:val="cy-GB"/>
        </w:rPr>
      </w:pPr>
      <w:r>
        <w:rPr>
          <w:rFonts w:ascii="Verdana" w:hAnsi="Verdana"/>
          <w:b/>
          <w:lang w:val="cy-GB"/>
        </w:rPr>
        <w:t>Cyfathrebu</w:t>
      </w:r>
      <w:r w:rsidR="00AE2F28" w:rsidRPr="004B4B7D">
        <w:rPr>
          <w:rFonts w:ascii="Verdana" w:hAnsi="Verdana"/>
          <w:b/>
          <w:lang w:val="cy-GB"/>
        </w:rPr>
        <w:t xml:space="preserve">: </w:t>
      </w:r>
      <w:r w:rsidRPr="00FE7906">
        <w:rPr>
          <w:rFonts w:ascii="Verdana" w:hAnsi="Verdana"/>
          <w:b/>
          <w:lang w:val="cy-GB"/>
        </w:rPr>
        <w:t>CHTh i ymgysylltu â’i Dîm Ymgysylltu mewn perthynas â hyrwyddo negeseuon ar gyfer ymwybyddiaeth twyll a seiberdroseddu.</w:t>
      </w:r>
    </w:p>
    <w:p w14:paraId="5779032D" w14:textId="77777777" w:rsidR="00AE2F28" w:rsidRPr="004B4B7D" w:rsidRDefault="00AE2F28" w:rsidP="001048CA">
      <w:pPr>
        <w:spacing w:line="276" w:lineRule="auto"/>
        <w:jc w:val="both"/>
        <w:rPr>
          <w:rFonts w:ascii="Verdana" w:hAnsi="Verdana"/>
          <w:b/>
          <w:lang w:val="cy-GB"/>
        </w:rPr>
      </w:pPr>
    </w:p>
    <w:p w14:paraId="587BBD7F" w14:textId="7C30DE61" w:rsidR="00AE2F28" w:rsidRPr="004B4B7D" w:rsidRDefault="00FE7906" w:rsidP="001048CA">
      <w:pPr>
        <w:spacing w:line="276" w:lineRule="auto"/>
        <w:jc w:val="both"/>
        <w:rPr>
          <w:rFonts w:ascii="Verdana" w:hAnsi="Verdana"/>
          <w:lang w:val="cy-GB"/>
        </w:rPr>
      </w:pPr>
      <w:r>
        <w:rPr>
          <w:rFonts w:ascii="Verdana" w:hAnsi="Verdana"/>
          <w:lang w:val="cy-GB"/>
        </w:rPr>
        <w:t xml:space="preserve">Dywedodd CHTh ei fod yn gweithio gyda’r dîm ymgysylltu er mwyn cynhyrchu cylchlythyr troseddau gwledig, a holodd pa un ai a oedd rhywbeth tebyg mewn grym ar gyfer seiberdroseddu. Dywedodd PC bod trafodaethau’n cael eu cynnal er mwyn cychwyn cylchlythyr dros yr wythnosau nesaf. </w:t>
      </w:r>
    </w:p>
    <w:p w14:paraId="1E219D69" w14:textId="77777777" w:rsidR="00D221E0" w:rsidRPr="004B4B7D" w:rsidRDefault="00D221E0" w:rsidP="001048CA">
      <w:pPr>
        <w:spacing w:line="276" w:lineRule="auto"/>
        <w:jc w:val="both"/>
        <w:rPr>
          <w:rFonts w:ascii="Verdana" w:hAnsi="Verdana"/>
          <w:b/>
          <w:lang w:val="cy-GB"/>
        </w:rPr>
      </w:pPr>
    </w:p>
    <w:p w14:paraId="0AA08AAE" w14:textId="4596B2F3" w:rsidR="00D221E0" w:rsidRPr="004B4B7D" w:rsidRDefault="00D221E0" w:rsidP="001048CA">
      <w:pPr>
        <w:spacing w:line="276" w:lineRule="auto"/>
        <w:jc w:val="both"/>
        <w:rPr>
          <w:rFonts w:ascii="Verdana" w:hAnsi="Verdana"/>
          <w:b/>
          <w:lang w:val="cy-GB"/>
        </w:rPr>
      </w:pPr>
      <w:r w:rsidRPr="004B4B7D">
        <w:rPr>
          <w:rFonts w:ascii="Verdana" w:hAnsi="Verdana"/>
          <w:b/>
          <w:lang w:val="cy-GB"/>
        </w:rPr>
        <w:t xml:space="preserve">7. </w:t>
      </w:r>
      <w:r w:rsidR="00FE7906">
        <w:rPr>
          <w:rFonts w:ascii="Verdana" w:hAnsi="Verdana"/>
          <w:b/>
          <w:lang w:val="cy-GB"/>
        </w:rPr>
        <w:t>Unrhyw Fusnes Arall</w:t>
      </w:r>
    </w:p>
    <w:p w14:paraId="4BF4FE44" w14:textId="1EF7CD90" w:rsidR="009B2C92" w:rsidRPr="004B4B7D" w:rsidRDefault="009B2C92" w:rsidP="001048CA">
      <w:pPr>
        <w:spacing w:line="276" w:lineRule="auto"/>
        <w:jc w:val="both"/>
        <w:rPr>
          <w:rFonts w:ascii="Verdana" w:hAnsi="Verdana"/>
          <w:b/>
          <w:lang w:val="cy-GB"/>
        </w:rPr>
      </w:pPr>
      <w:r w:rsidRPr="004B4B7D">
        <w:rPr>
          <w:rFonts w:ascii="Verdana" w:hAnsi="Verdana"/>
          <w:b/>
          <w:lang w:val="cy-GB"/>
        </w:rPr>
        <w:t xml:space="preserve">a) </w:t>
      </w:r>
      <w:r w:rsidR="00FE7906">
        <w:rPr>
          <w:rFonts w:ascii="Verdana" w:hAnsi="Verdana"/>
          <w:b/>
          <w:lang w:val="cy-GB"/>
        </w:rPr>
        <w:t xml:space="preserve">Cynllun Cost Cam 3 Llanelli a Phenderfyniad i Fynd Ymlaen </w:t>
      </w:r>
    </w:p>
    <w:p w14:paraId="10CB545E" w14:textId="77777777" w:rsidR="00F77011" w:rsidRPr="004B4B7D" w:rsidRDefault="00F77011" w:rsidP="001048CA">
      <w:pPr>
        <w:spacing w:line="276" w:lineRule="auto"/>
        <w:jc w:val="both"/>
        <w:rPr>
          <w:rFonts w:ascii="Verdana" w:hAnsi="Verdana"/>
          <w:b/>
          <w:lang w:val="cy-GB"/>
        </w:rPr>
      </w:pPr>
    </w:p>
    <w:p w14:paraId="63704F92" w14:textId="1A661A81" w:rsidR="00A37BE0" w:rsidRPr="004B4B7D" w:rsidRDefault="006D738B" w:rsidP="001048CA">
      <w:pPr>
        <w:spacing w:line="276" w:lineRule="auto"/>
        <w:jc w:val="both"/>
        <w:rPr>
          <w:rFonts w:ascii="Verdana" w:hAnsi="Verdana"/>
          <w:lang w:val="cy-GB"/>
        </w:rPr>
      </w:pPr>
      <w:r>
        <w:rPr>
          <w:rFonts w:ascii="Verdana" w:hAnsi="Verdana"/>
          <w:lang w:val="cy-GB"/>
        </w:rPr>
        <w:t>Roedd y CY yn bresennol yn y cyfarfod er mwyn cyflwyno papurau ynglŷn â Cham 3 Penderfyniadau a Chynllun Cost Prosiect Ystadau Dafen, Llanelli. Mae’r papurau wedi’u hadolygu eisoes gan y Grŵp Adeilad</w:t>
      </w:r>
      <w:r w:rsidR="00450E6F">
        <w:rPr>
          <w:rFonts w:ascii="Verdana" w:hAnsi="Verdana"/>
          <w:lang w:val="cy-GB"/>
        </w:rPr>
        <w:t>u</w:t>
      </w:r>
      <w:r>
        <w:rPr>
          <w:rFonts w:ascii="Verdana" w:hAnsi="Verdana"/>
          <w:lang w:val="cy-GB"/>
        </w:rPr>
        <w:t xml:space="preserve"> Cyfalaf Strategol</w:t>
      </w:r>
      <w:r w:rsidR="00D14340" w:rsidRPr="004B4B7D">
        <w:rPr>
          <w:rFonts w:ascii="Verdana" w:hAnsi="Verdana"/>
          <w:lang w:val="cy-GB"/>
        </w:rPr>
        <w:t>.</w:t>
      </w:r>
      <w:r>
        <w:rPr>
          <w:rFonts w:ascii="Verdana" w:hAnsi="Verdana"/>
          <w:lang w:val="cy-GB"/>
        </w:rPr>
        <w:t xml:space="preserve"> Rhoddwyd papur crynhoi i’r Bwrdd yn </w:t>
      </w:r>
      <w:r w:rsidR="00450E6F">
        <w:rPr>
          <w:rFonts w:ascii="Verdana" w:hAnsi="Verdana"/>
          <w:lang w:val="cy-GB"/>
        </w:rPr>
        <w:t>mynegi</w:t>
      </w:r>
      <w:r>
        <w:rPr>
          <w:rFonts w:ascii="Verdana" w:hAnsi="Verdana"/>
          <w:lang w:val="cy-GB"/>
        </w:rPr>
        <w:t xml:space="preserve"> </w:t>
      </w:r>
      <w:r w:rsidR="00450E6F">
        <w:rPr>
          <w:rFonts w:ascii="Verdana" w:hAnsi="Verdana"/>
          <w:lang w:val="cy-GB"/>
        </w:rPr>
        <w:t>pa gam oedd y</w:t>
      </w:r>
      <w:r>
        <w:rPr>
          <w:rFonts w:ascii="Verdana" w:hAnsi="Verdana"/>
          <w:lang w:val="cy-GB"/>
        </w:rPr>
        <w:t xml:space="preserve"> prosiect yn ystod pob cyfnod cyfatebol o’r prosiect. Nodwyd bod </w:t>
      </w:r>
      <w:r w:rsidR="00A37BE0" w:rsidRPr="004B4B7D">
        <w:rPr>
          <w:rFonts w:ascii="Verdana" w:hAnsi="Verdana"/>
          <w:lang w:val="cy-GB"/>
        </w:rPr>
        <w:t xml:space="preserve">Wilmott Dixon, </w:t>
      </w:r>
      <w:r>
        <w:rPr>
          <w:rFonts w:ascii="Verdana" w:hAnsi="Verdana"/>
          <w:lang w:val="cy-GB"/>
        </w:rPr>
        <w:t xml:space="preserve">grŵp </w:t>
      </w:r>
      <w:r w:rsidR="00123553">
        <w:rPr>
          <w:rFonts w:ascii="Verdana" w:hAnsi="Verdana"/>
          <w:lang w:val="cy-GB"/>
        </w:rPr>
        <w:t>contractio a dodrefnu mewnol preifat, yn gytundebol gysylltiedig tan ddiwedd cam 4 y prosiect.</w:t>
      </w:r>
    </w:p>
    <w:p w14:paraId="66A9816F" w14:textId="77777777" w:rsidR="00A37BE0" w:rsidRPr="004B4B7D" w:rsidRDefault="00A37BE0" w:rsidP="001048CA">
      <w:pPr>
        <w:spacing w:line="276" w:lineRule="auto"/>
        <w:jc w:val="both"/>
        <w:rPr>
          <w:rFonts w:ascii="Verdana" w:hAnsi="Verdana"/>
          <w:lang w:val="cy-GB"/>
        </w:rPr>
      </w:pPr>
    </w:p>
    <w:p w14:paraId="0FD760A9" w14:textId="17E8C45F" w:rsidR="00FE56DC" w:rsidRPr="004B4B7D" w:rsidRDefault="00146D5C" w:rsidP="001048CA">
      <w:pPr>
        <w:spacing w:line="276" w:lineRule="auto"/>
        <w:jc w:val="both"/>
        <w:rPr>
          <w:rFonts w:ascii="Verdana" w:hAnsi="Verdana"/>
          <w:lang w:val="cy-GB"/>
        </w:rPr>
      </w:pPr>
      <w:r>
        <w:rPr>
          <w:rFonts w:ascii="Verdana" w:hAnsi="Verdana"/>
          <w:lang w:val="cy-GB"/>
        </w:rPr>
        <w:t>Dywedodd y CY bod rhesymoliad o’r gofod wedi’i gynnal, gyda chynllun i gynllunio ychwanegol ddigwydd o fewn yr ychydig fisoedd nesaf.</w:t>
      </w:r>
      <w:r w:rsidR="00A37BE0" w:rsidRPr="004B4B7D">
        <w:rPr>
          <w:rFonts w:ascii="Verdana" w:hAnsi="Verdana"/>
          <w:lang w:val="cy-GB"/>
        </w:rPr>
        <w:t xml:space="preserve"> </w:t>
      </w:r>
      <w:r>
        <w:rPr>
          <w:rFonts w:ascii="Verdana" w:hAnsi="Verdana"/>
          <w:lang w:val="cy-GB"/>
        </w:rPr>
        <w:t xml:space="preserve">Dywedodd y CY bod elfen o ostyngiad cost sy’n dod i </w:t>
      </w:r>
      <w:r w:rsidR="00A37BE0" w:rsidRPr="004B4B7D">
        <w:rPr>
          <w:rFonts w:ascii="Verdana" w:hAnsi="Verdana"/>
          <w:lang w:val="cy-GB"/>
        </w:rPr>
        <w:t xml:space="preserve">£200,000 </w:t>
      </w:r>
      <w:r w:rsidR="00415B8E">
        <w:rPr>
          <w:rFonts w:ascii="Verdana" w:hAnsi="Verdana"/>
          <w:lang w:val="cy-GB"/>
        </w:rPr>
        <w:t>wedi’i ch</w:t>
      </w:r>
      <w:r>
        <w:rPr>
          <w:rFonts w:ascii="Verdana" w:hAnsi="Verdana"/>
          <w:lang w:val="cy-GB"/>
        </w:rPr>
        <w:t xml:space="preserve">yflawni, fodd bynnag, mae costau ar gyfer </w:t>
      </w:r>
      <w:r w:rsidR="00A64358">
        <w:rPr>
          <w:rFonts w:ascii="Verdana" w:hAnsi="Verdana"/>
          <w:lang w:val="cy-GB"/>
        </w:rPr>
        <w:t xml:space="preserve">manylion concrit, bricwaith a deunydd arall wedi gwthio’r prosiect cyffredinol dros y gyllideb o </w:t>
      </w:r>
      <w:r w:rsidR="00A37BE0" w:rsidRPr="004B4B7D">
        <w:rPr>
          <w:rFonts w:ascii="Verdana" w:hAnsi="Verdana"/>
          <w:lang w:val="cy-GB"/>
        </w:rPr>
        <w:t>£1.2</w:t>
      </w:r>
      <w:r w:rsidR="00A64358">
        <w:rPr>
          <w:rFonts w:ascii="Verdana" w:hAnsi="Verdana"/>
          <w:lang w:val="cy-GB"/>
        </w:rPr>
        <w:t xml:space="preserve"> </w:t>
      </w:r>
      <w:r w:rsidR="00A37BE0" w:rsidRPr="004B4B7D">
        <w:rPr>
          <w:rFonts w:ascii="Verdana" w:hAnsi="Verdana"/>
          <w:lang w:val="cy-GB"/>
        </w:rPr>
        <w:t>m</w:t>
      </w:r>
      <w:r w:rsidR="00A64358">
        <w:rPr>
          <w:rFonts w:ascii="Verdana" w:hAnsi="Verdana"/>
          <w:lang w:val="cy-GB"/>
        </w:rPr>
        <w:t>iliwn hyd yn hyn. Yr amcangyfrif diweddaraf ar ddiwedd cam 3 yw mai</w:t>
      </w:r>
      <w:r w:rsidR="00A37BE0" w:rsidRPr="004B4B7D">
        <w:rPr>
          <w:rFonts w:ascii="Verdana" w:hAnsi="Verdana"/>
          <w:lang w:val="cy-GB"/>
        </w:rPr>
        <w:t xml:space="preserve"> </w:t>
      </w:r>
      <w:r w:rsidR="000A310C" w:rsidRPr="004B4B7D">
        <w:rPr>
          <w:rFonts w:ascii="Verdana" w:hAnsi="Verdana"/>
          <w:lang w:val="cy-GB"/>
        </w:rPr>
        <w:t>£17.663</w:t>
      </w:r>
      <w:r w:rsidR="00A64358">
        <w:rPr>
          <w:rFonts w:ascii="Verdana" w:hAnsi="Verdana"/>
          <w:lang w:val="cy-GB"/>
        </w:rPr>
        <w:t xml:space="preserve"> </w:t>
      </w:r>
      <w:r w:rsidR="000A310C" w:rsidRPr="004B4B7D">
        <w:rPr>
          <w:rFonts w:ascii="Verdana" w:hAnsi="Verdana"/>
          <w:lang w:val="cy-GB"/>
        </w:rPr>
        <w:t>m</w:t>
      </w:r>
      <w:r w:rsidR="00A64358">
        <w:rPr>
          <w:rFonts w:ascii="Verdana" w:hAnsi="Verdana"/>
          <w:lang w:val="cy-GB"/>
        </w:rPr>
        <w:t>iliwn fydd y gost</w:t>
      </w:r>
      <w:r w:rsidR="000A310C" w:rsidRPr="004B4B7D">
        <w:rPr>
          <w:rFonts w:ascii="Verdana" w:hAnsi="Verdana"/>
          <w:lang w:val="cy-GB"/>
        </w:rPr>
        <w:t xml:space="preserve">. </w:t>
      </w:r>
      <w:r w:rsidR="00A64358">
        <w:rPr>
          <w:rFonts w:ascii="Verdana" w:hAnsi="Verdana"/>
          <w:lang w:val="cy-GB"/>
        </w:rPr>
        <w:t xml:space="preserve">Dywedodd y CY y bydd nifer o elfennau’n effeithio ar y costau, gan gynnwys chwyddiant, oblygiadau COVID-19 ac oblygiadau gadael yr UE, a fydd yn cael eu monitro’n barhaus gan y tîm prosiect. Dylid nodi mai amcangyfrif yw’r holl gostau presennol. Mae angen y penderfyniad i barhau i gam 4 erbyn 28 Ionawr.  </w:t>
      </w:r>
    </w:p>
    <w:p w14:paraId="54A3E4FF" w14:textId="77777777" w:rsidR="0073269B" w:rsidRPr="004B4B7D" w:rsidRDefault="0073269B" w:rsidP="001048CA">
      <w:pPr>
        <w:spacing w:line="276" w:lineRule="auto"/>
        <w:jc w:val="both"/>
        <w:rPr>
          <w:rFonts w:ascii="Verdana" w:hAnsi="Verdana"/>
          <w:lang w:val="cy-GB"/>
        </w:rPr>
      </w:pPr>
    </w:p>
    <w:p w14:paraId="2E94EDEB" w14:textId="314666FB" w:rsidR="0073269B" w:rsidRPr="004B4B7D" w:rsidRDefault="00D26A7F" w:rsidP="001048CA">
      <w:pPr>
        <w:spacing w:line="276" w:lineRule="auto"/>
        <w:jc w:val="both"/>
        <w:rPr>
          <w:rFonts w:ascii="Verdana" w:hAnsi="Verdana"/>
          <w:lang w:val="cy-GB"/>
        </w:rPr>
      </w:pPr>
      <w:r>
        <w:rPr>
          <w:rFonts w:ascii="Verdana" w:hAnsi="Verdana"/>
          <w:lang w:val="cy-GB"/>
        </w:rPr>
        <w:t xml:space="preserve">Dywedodd CHTh bod yr adroddiad cynnydd yn ddefnyddiol iawn. Mae CHTh yn nerfus mai amcangyfrifon yw’r holl gostau tan 7 Mai. Cytunodd y PSC â’r crynodeb o’r sefyllfa gyfredol mewn perthynas â’r prosiect. Dywedodd fod angen archwilio i nifer o lwybrau, a bod angen trafod cyfleoedd ar gyfer lleihau costau gyda </w:t>
      </w:r>
      <w:r w:rsidR="0073269B" w:rsidRPr="004B4B7D">
        <w:rPr>
          <w:rFonts w:ascii="Verdana" w:hAnsi="Verdana"/>
          <w:lang w:val="cy-GB"/>
        </w:rPr>
        <w:t>Wilmott Dixon.</w:t>
      </w:r>
    </w:p>
    <w:p w14:paraId="22781DB3" w14:textId="77777777" w:rsidR="00FC15E6" w:rsidRPr="004B4B7D" w:rsidRDefault="00FC15E6" w:rsidP="001048CA">
      <w:pPr>
        <w:spacing w:line="276" w:lineRule="auto"/>
        <w:jc w:val="both"/>
        <w:rPr>
          <w:rFonts w:ascii="Verdana" w:hAnsi="Verdana"/>
          <w:lang w:val="cy-GB"/>
        </w:rPr>
      </w:pPr>
    </w:p>
    <w:p w14:paraId="751820E2" w14:textId="723947D5" w:rsidR="004D49E4" w:rsidRPr="004B4B7D" w:rsidRDefault="00E420C2" w:rsidP="001048CA">
      <w:pPr>
        <w:spacing w:line="276" w:lineRule="auto"/>
        <w:jc w:val="both"/>
        <w:rPr>
          <w:rFonts w:ascii="Verdana" w:hAnsi="Verdana"/>
          <w:lang w:val="cy-GB"/>
        </w:rPr>
      </w:pPr>
      <w:r>
        <w:rPr>
          <w:rFonts w:ascii="Verdana" w:hAnsi="Verdana"/>
          <w:lang w:val="cy-GB"/>
        </w:rPr>
        <w:t>Dywedodd y CY nad oedd Cofrestr Risg wedi’i sefydlu ar gyfer y prosiect, sy’n cael ei monitro’n gyson</w:t>
      </w:r>
      <w:r w:rsidR="00FC15E6" w:rsidRPr="004B4B7D">
        <w:rPr>
          <w:rFonts w:ascii="Verdana" w:hAnsi="Verdana"/>
          <w:lang w:val="cy-GB"/>
        </w:rPr>
        <w:t xml:space="preserve">. </w:t>
      </w:r>
      <w:r>
        <w:rPr>
          <w:rFonts w:ascii="Verdana" w:hAnsi="Verdana"/>
          <w:lang w:val="cy-GB"/>
        </w:rPr>
        <w:t xml:space="preserve">Nododd y CY hefyd ei fod wedi bod yn trafod gwerth tir gyda Llywodraeth Cymru er mwyn ceisio adennill rhywfaint o’r gwerth ar gyfer y tir.  </w:t>
      </w:r>
    </w:p>
    <w:p w14:paraId="39B27B88" w14:textId="77777777" w:rsidR="009A1A71" w:rsidRPr="004B4B7D" w:rsidRDefault="009A1A71" w:rsidP="001048CA">
      <w:pPr>
        <w:spacing w:line="276" w:lineRule="auto"/>
        <w:jc w:val="both"/>
        <w:rPr>
          <w:rFonts w:ascii="Verdana" w:hAnsi="Verdana"/>
          <w:lang w:val="cy-GB"/>
        </w:rPr>
      </w:pPr>
    </w:p>
    <w:p w14:paraId="0F39ECF2" w14:textId="43995DC7" w:rsidR="00AE2F28" w:rsidRPr="004B4B7D" w:rsidRDefault="00C7368F" w:rsidP="001048CA">
      <w:pPr>
        <w:spacing w:line="276" w:lineRule="auto"/>
        <w:jc w:val="both"/>
        <w:rPr>
          <w:rFonts w:ascii="Verdana" w:hAnsi="Verdana"/>
          <w:lang w:val="cy-GB"/>
        </w:rPr>
      </w:pPr>
      <w:r>
        <w:rPr>
          <w:rFonts w:ascii="Verdana" w:hAnsi="Verdana"/>
          <w:lang w:val="cy-GB"/>
        </w:rPr>
        <w:t xml:space="preserve">Cafwyd trafodaeth fer ynghylch materion draenio ar y safle, a dywedodd y CY ei fod wedi </w:t>
      </w:r>
      <w:r w:rsidR="00EF1CF1">
        <w:rPr>
          <w:rFonts w:ascii="Verdana" w:hAnsi="Verdana"/>
          <w:lang w:val="cy-GB"/>
        </w:rPr>
        <w:t>bod yn trafo</w:t>
      </w:r>
      <w:r w:rsidR="00415B8E">
        <w:rPr>
          <w:rFonts w:ascii="Verdana" w:hAnsi="Verdana"/>
          <w:lang w:val="cy-GB"/>
        </w:rPr>
        <w:t>d sefydlu darpariaeth ar gyfer draenio’r</w:t>
      </w:r>
      <w:r w:rsidR="00EF1CF1">
        <w:rPr>
          <w:rFonts w:ascii="Verdana" w:hAnsi="Verdana"/>
          <w:lang w:val="cy-GB"/>
        </w:rPr>
        <w:t xml:space="preserve"> tir yr adeiladir arno gydag Adran Gynllunio Cyngor Sir Gaerfyrddin. </w:t>
      </w:r>
    </w:p>
    <w:p w14:paraId="3C43BFE7" w14:textId="77777777" w:rsidR="00E72910" w:rsidRPr="004B4B7D" w:rsidRDefault="00E72910" w:rsidP="001048CA">
      <w:pPr>
        <w:spacing w:line="276" w:lineRule="auto"/>
        <w:jc w:val="both"/>
        <w:rPr>
          <w:rFonts w:ascii="Verdana" w:hAnsi="Verdana"/>
          <w:lang w:val="cy-GB"/>
        </w:rPr>
      </w:pPr>
    </w:p>
    <w:p w14:paraId="0E25DF68" w14:textId="2EF51782" w:rsidR="00E72910" w:rsidRPr="004B4B7D" w:rsidRDefault="00FE7906" w:rsidP="001048CA">
      <w:pPr>
        <w:spacing w:line="276" w:lineRule="auto"/>
        <w:jc w:val="both"/>
        <w:rPr>
          <w:rFonts w:ascii="Verdana" w:hAnsi="Verdana"/>
          <w:b/>
          <w:lang w:val="cy-GB"/>
        </w:rPr>
      </w:pPr>
      <w:r>
        <w:rPr>
          <w:rFonts w:ascii="Verdana" w:hAnsi="Verdana"/>
          <w:b/>
          <w:lang w:val="cy-GB"/>
        </w:rPr>
        <w:t>Penderfyniad</w:t>
      </w:r>
      <w:r w:rsidR="00E72910" w:rsidRPr="004B4B7D">
        <w:rPr>
          <w:rFonts w:ascii="Verdana" w:hAnsi="Verdana"/>
          <w:b/>
          <w:lang w:val="cy-GB"/>
        </w:rPr>
        <w:t xml:space="preserve">: </w:t>
      </w:r>
      <w:r w:rsidRPr="00FE7906">
        <w:rPr>
          <w:rFonts w:ascii="Verdana" w:hAnsi="Verdana"/>
          <w:b/>
          <w:lang w:val="cy-GB"/>
        </w:rPr>
        <w:t xml:space="preserve">Mewn cytundeb â’r PG, cytunodd CHTh y gallai Prosiect Ystadau Llanelli symud ymlaen i Gam 4 y datblygiad.  </w:t>
      </w:r>
    </w:p>
    <w:p w14:paraId="5DF84E21" w14:textId="77777777" w:rsidR="00D14340" w:rsidRPr="004B4B7D" w:rsidRDefault="00D14340" w:rsidP="001048CA">
      <w:pPr>
        <w:spacing w:line="276" w:lineRule="auto"/>
        <w:jc w:val="both"/>
        <w:rPr>
          <w:rFonts w:ascii="Verdana" w:hAnsi="Verdana"/>
          <w:lang w:val="cy-GB"/>
        </w:rPr>
      </w:pPr>
    </w:p>
    <w:p w14:paraId="19DA2E6B" w14:textId="718A5408" w:rsidR="009B2C92" w:rsidRPr="004B4B7D" w:rsidRDefault="00DB671F" w:rsidP="001048CA">
      <w:pPr>
        <w:spacing w:line="276" w:lineRule="auto"/>
        <w:jc w:val="both"/>
        <w:rPr>
          <w:rFonts w:ascii="Verdana" w:hAnsi="Verdana"/>
          <w:b/>
          <w:lang w:val="cy-GB"/>
        </w:rPr>
      </w:pPr>
      <w:r w:rsidRPr="004B4B7D">
        <w:rPr>
          <w:rFonts w:ascii="Verdana" w:hAnsi="Verdana"/>
          <w:b/>
          <w:lang w:val="cy-GB"/>
        </w:rPr>
        <w:t>b)</w:t>
      </w:r>
      <w:r w:rsidR="00FE7906">
        <w:rPr>
          <w:rFonts w:ascii="Verdana" w:hAnsi="Verdana"/>
          <w:b/>
          <w:lang w:val="cy-GB"/>
        </w:rPr>
        <w:t xml:space="preserve"> Llety amgen ar gyfer plant </w:t>
      </w:r>
      <w:r w:rsidRPr="004B4B7D">
        <w:rPr>
          <w:rFonts w:ascii="Verdana" w:hAnsi="Verdana"/>
          <w:b/>
          <w:lang w:val="cy-GB"/>
        </w:rPr>
        <w:t xml:space="preserve"> </w:t>
      </w:r>
    </w:p>
    <w:p w14:paraId="62337DF5" w14:textId="77777777" w:rsidR="001D5EBD" w:rsidRPr="004B4B7D" w:rsidRDefault="001D5EBD" w:rsidP="001048CA">
      <w:pPr>
        <w:spacing w:line="276" w:lineRule="auto"/>
        <w:jc w:val="both"/>
        <w:rPr>
          <w:rFonts w:ascii="Verdana" w:hAnsi="Verdana"/>
          <w:b/>
          <w:lang w:val="cy-GB"/>
        </w:rPr>
      </w:pPr>
    </w:p>
    <w:p w14:paraId="6C741DF5" w14:textId="0F90990C" w:rsidR="0056771B" w:rsidRPr="004B4B7D" w:rsidRDefault="00FE7906" w:rsidP="001048CA">
      <w:pPr>
        <w:spacing w:line="276" w:lineRule="auto"/>
        <w:jc w:val="both"/>
        <w:rPr>
          <w:rFonts w:ascii="Verdana" w:hAnsi="Verdana"/>
          <w:lang w:val="cy-GB"/>
        </w:rPr>
      </w:pPr>
      <w:r>
        <w:rPr>
          <w:rFonts w:ascii="Verdana" w:hAnsi="Verdana"/>
          <w:lang w:val="cy-GB"/>
        </w:rPr>
        <w:t xml:space="preserve">Dywedodd CHTh ei fod eisiau anfon llythyr at y Byrddau Diogelu mewn perthynas â darparu llety diogel ar gyfer plant yn y ddalfa. Derbyniwyd ateb cadarnhaol yn awgrymu creu grŵp gorchwyl a gorffen gyda’r Gwasanaethau Plant er mwyn datblygu gwelliannau yn y maes hwn. Dywedodd CN y byddai’r PG yn derbyn </w:t>
      </w:r>
      <w:r>
        <w:rPr>
          <w:rFonts w:ascii="Verdana" w:hAnsi="Verdana"/>
          <w:lang w:val="cy-GB"/>
        </w:rPr>
        <w:lastRenderedPageBreak/>
        <w:t>adroddiad y prynhawn hwn ar y pwnc, gan gynnwys cynllun gweithredu arfaethedig a gweithrediad polisi ar gyfer llety amgen i blant.</w:t>
      </w:r>
    </w:p>
    <w:p w14:paraId="3DAE26CE" w14:textId="77777777" w:rsidR="0056771B" w:rsidRPr="004B4B7D" w:rsidRDefault="0056771B" w:rsidP="001048CA">
      <w:pPr>
        <w:spacing w:line="276" w:lineRule="auto"/>
        <w:jc w:val="both"/>
        <w:rPr>
          <w:rFonts w:ascii="Verdana" w:hAnsi="Verdana"/>
          <w:lang w:val="cy-GB"/>
        </w:rPr>
      </w:pPr>
    </w:p>
    <w:p w14:paraId="5D138EC4" w14:textId="77CD2FD0" w:rsidR="0056771B" w:rsidRPr="004B4B7D" w:rsidRDefault="005A6840" w:rsidP="001048CA">
      <w:pPr>
        <w:spacing w:line="276" w:lineRule="auto"/>
        <w:jc w:val="both"/>
        <w:rPr>
          <w:rFonts w:ascii="Verdana" w:hAnsi="Verdana"/>
          <w:b/>
          <w:lang w:val="cy-GB"/>
        </w:rPr>
      </w:pPr>
      <w:r>
        <w:rPr>
          <w:rFonts w:ascii="Verdana" w:hAnsi="Verdana"/>
          <w:b/>
          <w:lang w:val="cy-GB"/>
        </w:rPr>
        <w:t>Cam Gweithredu</w:t>
      </w:r>
      <w:r w:rsidR="0056771B" w:rsidRPr="004B4B7D">
        <w:rPr>
          <w:rFonts w:ascii="Verdana" w:hAnsi="Verdana"/>
          <w:b/>
          <w:lang w:val="cy-GB"/>
        </w:rPr>
        <w:t xml:space="preserve">: </w:t>
      </w:r>
      <w:r w:rsidRPr="005A6840">
        <w:rPr>
          <w:rFonts w:ascii="Verdana" w:hAnsi="Verdana"/>
          <w:b/>
          <w:lang w:val="cy-GB"/>
        </w:rPr>
        <w:t>CHTh i ymateb i Jake Morgan gan ganiatáu datblygu grŵp gorchwyl a gorffen i wneud gwelliannau mewn llety amgen ar gyfer plant yn y ddalfa. Bydd y llythyr hwn yn ystyried polisi sy’n cael ei gynnig i’r PG mewn perthynas â’r pwnc.</w:t>
      </w:r>
    </w:p>
    <w:p w14:paraId="5258DE8D" w14:textId="77777777" w:rsidR="00E65761" w:rsidRPr="004B4B7D" w:rsidRDefault="003B4FC0" w:rsidP="00303A04">
      <w:pPr>
        <w:spacing w:line="276" w:lineRule="auto"/>
        <w:jc w:val="both"/>
        <w:rPr>
          <w:rFonts w:ascii="Verdana" w:hAnsi="Verdana"/>
          <w:b/>
          <w:lang w:val="cy-GB"/>
        </w:rPr>
      </w:pPr>
      <w:r w:rsidRPr="004B4B7D" w:rsidDel="003B4FC0">
        <w:rPr>
          <w:rFonts w:ascii="Verdana" w:hAnsi="Verdana"/>
          <w:b/>
          <w:lang w:val="cy-GB"/>
        </w:rPr>
        <w:t xml:space="preserve"> </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589"/>
        <w:gridCol w:w="1787"/>
      </w:tblGrid>
      <w:tr w:rsidR="00591A17" w:rsidRPr="004B4B7D" w14:paraId="6110E90F" w14:textId="77777777" w:rsidTr="005A6840">
        <w:tc>
          <w:tcPr>
            <w:tcW w:w="1655" w:type="dxa"/>
            <w:tcBorders>
              <w:top w:val="single" w:sz="4" w:space="0" w:color="auto"/>
              <w:left w:val="single" w:sz="4" w:space="0" w:color="auto"/>
              <w:bottom w:val="single" w:sz="4" w:space="0" w:color="auto"/>
              <w:right w:val="single" w:sz="4" w:space="0" w:color="auto"/>
            </w:tcBorders>
            <w:shd w:val="clear" w:color="auto" w:fill="DBE5F1"/>
          </w:tcPr>
          <w:p w14:paraId="365EAFE6" w14:textId="0D55F93A" w:rsidR="00591A17" w:rsidRPr="004B4B7D" w:rsidRDefault="00181EAB" w:rsidP="001048CA">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Rhif y Cam Gweithredu</w:t>
            </w:r>
          </w:p>
        </w:tc>
        <w:tc>
          <w:tcPr>
            <w:tcW w:w="6589" w:type="dxa"/>
            <w:tcBorders>
              <w:top w:val="single" w:sz="4" w:space="0" w:color="auto"/>
              <w:left w:val="single" w:sz="4" w:space="0" w:color="auto"/>
              <w:bottom w:val="single" w:sz="4" w:space="0" w:color="auto"/>
              <w:right w:val="single" w:sz="4" w:space="0" w:color="auto"/>
            </w:tcBorders>
            <w:shd w:val="clear" w:color="auto" w:fill="DBE5F1"/>
          </w:tcPr>
          <w:p w14:paraId="698EDAE0" w14:textId="2A7E6531" w:rsidR="00591A17" w:rsidRPr="004B4B7D" w:rsidRDefault="00181EAB" w:rsidP="001048CA">
            <w:pPr>
              <w:pStyle w:val="ListParagraph"/>
              <w:tabs>
                <w:tab w:val="left" w:pos="3324"/>
              </w:tabs>
              <w:spacing w:line="276" w:lineRule="auto"/>
              <w:jc w:val="center"/>
              <w:rPr>
                <w:rFonts w:ascii="Verdana" w:hAnsi="Verdana" w:cs="Arial"/>
                <w:b/>
                <w:lang w:val="cy-GB"/>
              </w:rPr>
            </w:pPr>
            <w:r>
              <w:rPr>
                <w:rFonts w:ascii="Verdana" w:hAnsi="Verdana" w:cs="Arial"/>
                <w:b/>
                <w:lang w:val="cy-GB"/>
              </w:rPr>
              <w:t xml:space="preserve">Crynodeb o’r Cam Gweithredu </w:t>
            </w:r>
          </w:p>
        </w:tc>
        <w:tc>
          <w:tcPr>
            <w:tcW w:w="1787" w:type="dxa"/>
            <w:tcBorders>
              <w:top w:val="single" w:sz="4" w:space="0" w:color="auto"/>
              <w:left w:val="single" w:sz="4" w:space="0" w:color="auto"/>
              <w:bottom w:val="single" w:sz="4" w:space="0" w:color="auto"/>
              <w:right w:val="single" w:sz="4" w:space="0" w:color="auto"/>
            </w:tcBorders>
            <w:shd w:val="clear" w:color="auto" w:fill="DBE5F1"/>
          </w:tcPr>
          <w:p w14:paraId="286FB8CA" w14:textId="74BC25FB" w:rsidR="00591A17" w:rsidRPr="004B4B7D" w:rsidRDefault="00181EAB" w:rsidP="001048CA">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 xml:space="preserve">I’w ddatblygu gan </w:t>
            </w:r>
          </w:p>
        </w:tc>
      </w:tr>
      <w:tr w:rsidR="005A6840" w:rsidRPr="004B4B7D" w14:paraId="2987127F" w14:textId="77777777" w:rsidTr="005A6840">
        <w:tc>
          <w:tcPr>
            <w:tcW w:w="1655" w:type="dxa"/>
            <w:tcBorders>
              <w:top w:val="single" w:sz="4" w:space="0" w:color="auto"/>
              <w:left w:val="single" w:sz="4" w:space="0" w:color="auto"/>
              <w:bottom w:val="single" w:sz="4" w:space="0" w:color="auto"/>
              <w:right w:val="single" w:sz="4" w:space="0" w:color="auto"/>
            </w:tcBorders>
            <w:shd w:val="clear" w:color="auto" w:fill="auto"/>
          </w:tcPr>
          <w:p w14:paraId="60C9CFD2" w14:textId="77777777" w:rsidR="005A6840" w:rsidRPr="004B4B7D" w:rsidRDefault="005A6840" w:rsidP="005A6840">
            <w:pPr>
              <w:pStyle w:val="ListParagraph"/>
              <w:tabs>
                <w:tab w:val="left" w:pos="3324"/>
              </w:tabs>
              <w:spacing w:line="276" w:lineRule="auto"/>
              <w:ind w:left="0"/>
              <w:jc w:val="center"/>
              <w:rPr>
                <w:rFonts w:ascii="Verdana" w:hAnsi="Verdana" w:cs="Arial"/>
                <w:b/>
                <w:lang w:val="cy-GB"/>
              </w:rPr>
            </w:pPr>
            <w:r w:rsidRPr="004B4B7D">
              <w:rPr>
                <w:rFonts w:ascii="Verdana" w:hAnsi="Verdana" w:cs="Arial"/>
                <w:b/>
                <w:lang w:val="cy-GB"/>
              </w:rPr>
              <w:t>PB 2472</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3936904B" w14:textId="07F560D4" w:rsidR="005A6840" w:rsidRPr="004B4B7D" w:rsidRDefault="005A6840" w:rsidP="00415B8E">
            <w:pPr>
              <w:spacing w:line="276" w:lineRule="auto"/>
              <w:jc w:val="center"/>
              <w:rPr>
                <w:rFonts w:ascii="Verdana" w:hAnsi="Verdana"/>
                <w:b/>
                <w:lang w:val="cy-GB"/>
              </w:rPr>
            </w:pPr>
            <w:r>
              <w:rPr>
                <w:rFonts w:ascii="Verdana" w:hAnsi="Verdana"/>
                <w:b/>
                <w:lang w:val="cy-GB"/>
              </w:rPr>
              <w:t xml:space="preserve">CHTh i siarad â Phrif Swyddogion y tu allan i gyfarfod y Bwrdd Plismona er mwyn trafod diddordeb a grëwyd gan y rhaglen ‘The Pembrokeshire Murders’ ar ITV. </w:t>
            </w: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7D4A6163" w14:textId="77777777" w:rsidR="005A6840" w:rsidRPr="004B4B7D" w:rsidRDefault="005A6840" w:rsidP="005A6840">
            <w:pPr>
              <w:pStyle w:val="ListParagraph"/>
              <w:tabs>
                <w:tab w:val="left" w:pos="3324"/>
              </w:tabs>
              <w:spacing w:line="276" w:lineRule="auto"/>
              <w:ind w:left="0"/>
              <w:jc w:val="center"/>
              <w:rPr>
                <w:rFonts w:ascii="Verdana" w:hAnsi="Verdana" w:cs="Arial"/>
                <w:b/>
                <w:lang w:val="cy-GB"/>
              </w:rPr>
            </w:pPr>
          </w:p>
        </w:tc>
      </w:tr>
      <w:tr w:rsidR="005A6840" w:rsidRPr="004B4B7D" w14:paraId="2E224FF7" w14:textId="77777777" w:rsidTr="005A6840">
        <w:tc>
          <w:tcPr>
            <w:tcW w:w="1655" w:type="dxa"/>
            <w:tcBorders>
              <w:top w:val="single" w:sz="4" w:space="0" w:color="auto"/>
              <w:left w:val="single" w:sz="4" w:space="0" w:color="auto"/>
              <w:bottom w:val="single" w:sz="4" w:space="0" w:color="auto"/>
              <w:right w:val="single" w:sz="4" w:space="0" w:color="auto"/>
            </w:tcBorders>
            <w:shd w:val="clear" w:color="auto" w:fill="auto"/>
          </w:tcPr>
          <w:p w14:paraId="3DDD4B9B" w14:textId="77777777" w:rsidR="005A6840" w:rsidRPr="004B4B7D" w:rsidRDefault="005A6840" w:rsidP="005A6840">
            <w:pPr>
              <w:rPr>
                <w:lang w:val="cy-GB"/>
              </w:rPr>
            </w:pPr>
            <w:r w:rsidRPr="004B4B7D">
              <w:rPr>
                <w:rFonts w:ascii="Verdana" w:hAnsi="Verdana" w:cs="Arial"/>
                <w:b/>
                <w:lang w:val="cy-GB"/>
              </w:rPr>
              <w:t>PB 2473</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6DAA5F5C" w14:textId="64B2BB10" w:rsidR="005A6840" w:rsidRPr="004B4B7D" w:rsidRDefault="005A6840" w:rsidP="005A6840">
            <w:pPr>
              <w:spacing w:line="276" w:lineRule="auto"/>
              <w:jc w:val="center"/>
              <w:rPr>
                <w:rFonts w:ascii="Verdana" w:eastAsia="Calibri" w:hAnsi="Verdana" w:cs="Calibri"/>
                <w:b/>
                <w:lang w:val="cy-GB" w:eastAsia="en-GB"/>
              </w:rPr>
            </w:pPr>
            <w:r>
              <w:rPr>
                <w:rFonts w:ascii="Verdana" w:hAnsi="Verdana"/>
                <w:b/>
                <w:lang w:val="cy-GB"/>
              </w:rPr>
              <w:t>Y PG a’r DBG i sicrhau bod y rhai sy’n mynd i’r seremoni Arfer</w:t>
            </w:r>
            <w:r w:rsidR="00415B8E">
              <w:rPr>
                <w:rFonts w:ascii="Verdana" w:hAnsi="Verdana"/>
                <w:b/>
                <w:lang w:val="cy-GB"/>
              </w:rPr>
              <w:t>ion</w:t>
            </w:r>
            <w:r>
              <w:rPr>
                <w:rFonts w:ascii="Verdana" w:hAnsi="Verdana"/>
                <w:b/>
                <w:lang w:val="cy-GB"/>
              </w:rPr>
              <w:t xml:space="preserve"> Plismona Proffesiynol ar 5 Chwefror yn cael gwybod nad yw’r CHTh yn medru bod yno oherwydd ymrwymiad blaenorol gyda’r Panel Heddlu a Throseddu. </w:t>
            </w: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3C193566" w14:textId="7959E11A" w:rsidR="005A6840" w:rsidRPr="004B4B7D" w:rsidRDefault="005A6840" w:rsidP="005A6840">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PG/DBG</w:t>
            </w:r>
          </w:p>
        </w:tc>
      </w:tr>
      <w:tr w:rsidR="005A6840" w:rsidRPr="004B4B7D" w14:paraId="249C1760" w14:textId="77777777" w:rsidTr="005A6840">
        <w:tc>
          <w:tcPr>
            <w:tcW w:w="1655" w:type="dxa"/>
            <w:tcBorders>
              <w:top w:val="single" w:sz="4" w:space="0" w:color="auto"/>
              <w:left w:val="single" w:sz="4" w:space="0" w:color="auto"/>
              <w:bottom w:val="single" w:sz="4" w:space="0" w:color="auto"/>
              <w:right w:val="single" w:sz="4" w:space="0" w:color="auto"/>
            </w:tcBorders>
            <w:shd w:val="clear" w:color="auto" w:fill="auto"/>
          </w:tcPr>
          <w:p w14:paraId="75627C43" w14:textId="77777777" w:rsidR="005A6840" w:rsidRPr="004B4B7D" w:rsidRDefault="005A6840" w:rsidP="005A6840">
            <w:pPr>
              <w:rPr>
                <w:lang w:val="cy-GB"/>
              </w:rPr>
            </w:pPr>
            <w:r w:rsidRPr="004B4B7D">
              <w:rPr>
                <w:rFonts w:ascii="Verdana" w:hAnsi="Verdana" w:cs="Arial"/>
                <w:b/>
                <w:lang w:val="cy-GB"/>
              </w:rPr>
              <w:t>PB 2474</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5E4605C2" w14:textId="2C2119ED" w:rsidR="005A6840" w:rsidRPr="004B4B7D" w:rsidRDefault="005A6840" w:rsidP="005A6840">
            <w:pPr>
              <w:spacing w:line="276" w:lineRule="auto"/>
              <w:jc w:val="center"/>
              <w:rPr>
                <w:rFonts w:ascii="Verdana" w:hAnsi="Verdana"/>
                <w:b/>
                <w:lang w:val="cy-GB"/>
              </w:rPr>
            </w:pPr>
            <w:r w:rsidRPr="00B770C9">
              <w:rPr>
                <w:rFonts w:ascii="Verdana" w:hAnsi="Verdana"/>
                <w:b/>
                <w:lang w:val="cy-GB"/>
              </w:rPr>
              <w:t xml:space="preserve">Mair Harries </w:t>
            </w:r>
            <w:r>
              <w:rPr>
                <w:rFonts w:ascii="Verdana" w:hAnsi="Verdana"/>
                <w:b/>
                <w:lang w:val="cy-GB"/>
              </w:rPr>
              <w:t xml:space="preserve">i sicrhau bod y PG a’r DBG yn cael eu gwahodd i gyfarfod y Panel Heddlu a Throseddu ar 19 Chwefror. </w:t>
            </w:r>
            <w:r w:rsidRPr="00B770C9">
              <w:rPr>
                <w:rFonts w:ascii="Verdana" w:hAnsi="Verdana"/>
                <w:b/>
                <w:lang w:val="cy-GB"/>
              </w:rPr>
              <w:t xml:space="preserve"> </w:t>
            </w: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3F57C136" w14:textId="77777777" w:rsidR="005A6840" w:rsidRPr="004B4B7D" w:rsidRDefault="005A6840" w:rsidP="005A6840">
            <w:pPr>
              <w:pStyle w:val="ListParagraph"/>
              <w:tabs>
                <w:tab w:val="left" w:pos="3324"/>
              </w:tabs>
              <w:spacing w:line="276" w:lineRule="auto"/>
              <w:ind w:left="0"/>
              <w:jc w:val="center"/>
              <w:rPr>
                <w:rFonts w:ascii="Verdana" w:hAnsi="Verdana" w:cs="Arial"/>
                <w:b/>
                <w:lang w:val="cy-GB"/>
              </w:rPr>
            </w:pPr>
            <w:r w:rsidRPr="004B4B7D">
              <w:rPr>
                <w:rFonts w:ascii="Verdana" w:hAnsi="Verdana" w:cs="Arial"/>
                <w:b/>
                <w:lang w:val="cy-GB"/>
              </w:rPr>
              <w:t>Mair Harries</w:t>
            </w:r>
          </w:p>
        </w:tc>
      </w:tr>
      <w:tr w:rsidR="005A6840" w:rsidRPr="004B4B7D" w14:paraId="63714C20" w14:textId="77777777" w:rsidTr="005A6840">
        <w:tc>
          <w:tcPr>
            <w:tcW w:w="1655" w:type="dxa"/>
            <w:tcBorders>
              <w:top w:val="single" w:sz="4" w:space="0" w:color="auto"/>
              <w:left w:val="single" w:sz="4" w:space="0" w:color="auto"/>
              <w:bottom w:val="single" w:sz="4" w:space="0" w:color="auto"/>
              <w:right w:val="single" w:sz="4" w:space="0" w:color="auto"/>
            </w:tcBorders>
            <w:shd w:val="clear" w:color="auto" w:fill="auto"/>
          </w:tcPr>
          <w:p w14:paraId="133980CA" w14:textId="77777777" w:rsidR="005A6840" w:rsidRPr="004B4B7D" w:rsidRDefault="005A6840" w:rsidP="005A6840">
            <w:pPr>
              <w:rPr>
                <w:lang w:val="cy-GB"/>
              </w:rPr>
            </w:pPr>
            <w:r w:rsidRPr="004B4B7D">
              <w:rPr>
                <w:rFonts w:ascii="Verdana" w:hAnsi="Verdana" w:cs="Arial"/>
                <w:b/>
                <w:lang w:val="cy-GB"/>
              </w:rPr>
              <w:t>PB 2475</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200E80BA" w14:textId="2DACFF69" w:rsidR="005A6840" w:rsidRPr="004B4B7D" w:rsidRDefault="005A6840" w:rsidP="005A6840">
            <w:pPr>
              <w:spacing w:line="276" w:lineRule="auto"/>
              <w:jc w:val="center"/>
              <w:rPr>
                <w:rFonts w:ascii="Verdana" w:hAnsi="Verdana"/>
                <w:b/>
                <w:lang w:val="cy-GB"/>
              </w:rPr>
            </w:pPr>
            <w:r>
              <w:rPr>
                <w:rFonts w:ascii="Verdana" w:hAnsi="Verdana"/>
                <w:b/>
                <w:lang w:val="cy-GB"/>
              </w:rPr>
              <w:t xml:space="preserve">Yr Heddlu i roi diweddariadau i’r CHTh ar eu gweithgarwch </w:t>
            </w:r>
            <w:r w:rsidR="00415B8E">
              <w:rPr>
                <w:rFonts w:ascii="Verdana" w:hAnsi="Verdana"/>
                <w:b/>
                <w:lang w:val="cy-GB"/>
              </w:rPr>
              <w:t xml:space="preserve">o ran </w:t>
            </w:r>
            <w:r>
              <w:rPr>
                <w:rFonts w:ascii="Verdana" w:hAnsi="Verdana"/>
                <w:b/>
                <w:lang w:val="cy-GB"/>
              </w:rPr>
              <w:t xml:space="preserve">recriwtio pobl dduon a lleiafrifoedd ethnig cyn ei ddarlith gyda Phrifysgol De Cymru ar 10 Chwefror. </w:t>
            </w: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676D3403" w14:textId="77777777" w:rsidR="005A6840" w:rsidRPr="004B4B7D" w:rsidRDefault="005A6840" w:rsidP="005A6840">
            <w:pPr>
              <w:pStyle w:val="ListParagraph"/>
              <w:tabs>
                <w:tab w:val="left" w:pos="3324"/>
              </w:tabs>
              <w:spacing w:line="276" w:lineRule="auto"/>
              <w:ind w:left="0"/>
              <w:jc w:val="center"/>
              <w:rPr>
                <w:rFonts w:ascii="Verdana" w:hAnsi="Verdana" w:cs="Arial"/>
                <w:b/>
                <w:lang w:val="cy-GB"/>
              </w:rPr>
            </w:pPr>
            <w:r w:rsidRPr="004B4B7D">
              <w:rPr>
                <w:rFonts w:ascii="Verdana" w:hAnsi="Verdana" w:cs="Arial"/>
                <w:b/>
                <w:lang w:val="cy-GB"/>
              </w:rPr>
              <w:t>CN</w:t>
            </w:r>
          </w:p>
        </w:tc>
      </w:tr>
      <w:tr w:rsidR="005A6840" w:rsidRPr="004B4B7D" w14:paraId="253E65F4" w14:textId="77777777" w:rsidTr="005A6840">
        <w:tc>
          <w:tcPr>
            <w:tcW w:w="1655" w:type="dxa"/>
            <w:tcBorders>
              <w:top w:val="single" w:sz="4" w:space="0" w:color="auto"/>
              <w:left w:val="single" w:sz="4" w:space="0" w:color="auto"/>
              <w:bottom w:val="single" w:sz="4" w:space="0" w:color="auto"/>
              <w:right w:val="single" w:sz="4" w:space="0" w:color="auto"/>
            </w:tcBorders>
            <w:shd w:val="clear" w:color="auto" w:fill="auto"/>
          </w:tcPr>
          <w:p w14:paraId="0C825D31" w14:textId="77777777" w:rsidR="005A6840" w:rsidRPr="004B4B7D" w:rsidRDefault="005A6840" w:rsidP="005A6840">
            <w:pPr>
              <w:rPr>
                <w:lang w:val="cy-GB"/>
              </w:rPr>
            </w:pPr>
            <w:r w:rsidRPr="004B4B7D">
              <w:rPr>
                <w:rFonts w:ascii="Verdana" w:hAnsi="Verdana" w:cs="Arial"/>
                <w:b/>
                <w:lang w:val="cy-GB"/>
              </w:rPr>
              <w:t>PB 2476</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003DD40E" w14:textId="10945766" w:rsidR="005A6840" w:rsidRPr="004B4B7D" w:rsidRDefault="005A6840" w:rsidP="005A6840">
            <w:pPr>
              <w:spacing w:line="276" w:lineRule="auto"/>
              <w:jc w:val="center"/>
              <w:rPr>
                <w:rFonts w:ascii="Verdana" w:hAnsi="Verdana"/>
                <w:b/>
                <w:lang w:val="cy-GB"/>
              </w:rPr>
            </w:pPr>
            <w:r>
              <w:rPr>
                <w:rFonts w:ascii="Verdana" w:hAnsi="Verdana"/>
                <w:b/>
                <w:lang w:val="cy-GB"/>
              </w:rPr>
              <w:t xml:space="preserve">Y PGC a DJ i ymgysylltu mewn perthynas â galw o’r gwasanaeth prawf y tu allan i gyfarfod y Bwrdd Plismona. </w:t>
            </w: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5EFCD9DA" w14:textId="7424DA28" w:rsidR="005A6840" w:rsidRPr="004B4B7D" w:rsidRDefault="005A6840" w:rsidP="005A6840">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PGC</w:t>
            </w:r>
            <w:r w:rsidRPr="004B4B7D">
              <w:rPr>
                <w:rFonts w:ascii="Verdana" w:hAnsi="Verdana" w:cs="Arial"/>
                <w:b/>
                <w:lang w:val="cy-GB"/>
              </w:rPr>
              <w:t>/Debby Jones</w:t>
            </w:r>
          </w:p>
        </w:tc>
      </w:tr>
      <w:tr w:rsidR="005A6840" w:rsidRPr="004B4B7D" w14:paraId="533759B9" w14:textId="77777777" w:rsidTr="005A6840">
        <w:tc>
          <w:tcPr>
            <w:tcW w:w="1655" w:type="dxa"/>
            <w:tcBorders>
              <w:top w:val="single" w:sz="4" w:space="0" w:color="auto"/>
              <w:left w:val="single" w:sz="4" w:space="0" w:color="auto"/>
              <w:bottom w:val="single" w:sz="4" w:space="0" w:color="auto"/>
              <w:right w:val="single" w:sz="4" w:space="0" w:color="auto"/>
            </w:tcBorders>
            <w:shd w:val="clear" w:color="auto" w:fill="auto"/>
          </w:tcPr>
          <w:p w14:paraId="65D9F6C3" w14:textId="77777777" w:rsidR="005A6840" w:rsidRPr="004B4B7D" w:rsidRDefault="005A6840" w:rsidP="005A6840">
            <w:pPr>
              <w:rPr>
                <w:lang w:val="cy-GB"/>
              </w:rPr>
            </w:pPr>
            <w:r w:rsidRPr="004B4B7D">
              <w:rPr>
                <w:rFonts w:ascii="Verdana" w:hAnsi="Verdana" w:cs="Arial"/>
                <w:b/>
                <w:lang w:val="cy-GB"/>
              </w:rPr>
              <w:t>PB 2477</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75DC8EB9" w14:textId="0B8703AE" w:rsidR="005A6840" w:rsidRPr="004B4B7D" w:rsidRDefault="005A6840" w:rsidP="005A6840">
            <w:pPr>
              <w:spacing w:line="276" w:lineRule="auto"/>
              <w:jc w:val="center"/>
              <w:rPr>
                <w:rFonts w:ascii="Verdana" w:hAnsi="Verdana"/>
                <w:b/>
                <w:lang w:val="cy-GB"/>
              </w:rPr>
            </w:pPr>
            <w:r>
              <w:rPr>
                <w:rFonts w:ascii="Verdana" w:hAnsi="Verdana"/>
                <w:b/>
                <w:lang w:val="cy-GB"/>
              </w:rPr>
              <w:t>CHTh i ddiolch i Nicola Harris a</w:t>
            </w:r>
            <w:r w:rsidRPr="00B770C9">
              <w:rPr>
                <w:rFonts w:ascii="Verdana" w:hAnsi="Verdana"/>
                <w:b/>
                <w:lang w:val="cy-GB"/>
              </w:rPr>
              <w:t xml:space="preserve"> Cheryl Gayther </w:t>
            </w:r>
            <w:r>
              <w:rPr>
                <w:rFonts w:ascii="Verdana" w:hAnsi="Verdana"/>
                <w:b/>
                <w:lang w:val="cy-GB"/>
              </w:rPr>
              <w:t xml:space="preserve">yn ei swyddfa am roi cymorth i’r tîm diogelu data.  </w:t>
            </w: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295C4106" w14:textId="4DCEEEA7" w:rsidR="005A6840" w:rsidRPr="004B4B7D" w:rsidRDefault="005A6840" w:rsidP="005A6840">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CHTh</w:t>
            </w:r>
          </w:p>
        </w:tc>
      </w:tr>
      <w:tr w:rsidR="005A6840" w:rsidRPr="004B4B7D" w14:paraId="4E6F3E8B" w14:textId="77777777" w:rsidTr="005A6840">
        <w:tc>
          <w:tcPr>
            <w:tcW w:w="1655" w:type="dxa"/>
            <w:tcBorders>
              <w:top w:val="single" w:sz="4" w:space="0" w:color="auto"/>
              <w:left w:val="single" w:sz="4" w:space="0" w:color="auto"/>
              <w:bottom w:val="single" w:sz="4" w:space="0" w:color="auto"/>
              <w:right w:val="single" w:sz="4" w:space="0" w:color="auto"/>
            </w:tcBorders>
            <w:shd w:val="clear" w:color="auto" w:fill="auto"/>
          </w:tcPr>
          <w:p w14:paraId="0D79E02F" w14:textId="77777777" w:rsidR="005A6840" w:rsidRPr="004B4B7D" w:rsidRDefault="005A6840" w:rsidP="005A6840">
            <w:pPr>
              <w:rPr>
                <w:lang w:val="cy-GB"/>
              </w:rPr>
            </w:pPr>
            <w:r w:rsidRPr="004B4B7D">
              <w:rPr>
                <w:rFonts w:ascii="Verdana" w:hAnsi="Verdana" w:cs="Arial"/>
                <w:b/>
                <w:lang w:val="cy-GB"/>
              </w:rPr>
              <w:t>PB 2478</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179A139D" w14:textId="306F1F65" w:rsidR="005A6840" w:rsidRPr="004B4B7D" w:rsidRDefault="005A6840" w:rsidP="005A6840">
            <w:pPr>
              <w:spacing w:line="276" w:lineRule="auto"/>
              <w:jc w:val="center"/>
              <w:rPr>
                <w:rFonts w:ascii="Verdana" w:hAnsi="Verdana"/>
                <w:b/>
                <w:lang w:val="cy-GB"/>
              </w:rPr>
            </w:pPr>
            <w:r>
              <w:rPr>
                <w:rFonts w:ascii="Verdana" w:hAnsi="Verdana"/>
                <w:b/>
                <w:lang w:val="cy-GB"/>
              </w:rPr>
              <w:t xml:space="preserve">CHTh i ymgysylltu â’i Dîm Ymgysylltu mewn perthynas â hyrwyddo negeseuon ar gyfer ymwybyddiaeth twyll a seiberdroseddu. </w:t>
            </w: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0CEF2BC8" w14:textId="32E4B8E9" w:rsidR="005A6840" w:rsidRPr="004B4B7D" w:rsidRDefault="005A6840" w:rsidP="005A6840">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CHTh</w:t>
            </w:r>
          </w:p>
        </w:tc>
      </w:tr>
      <w:tr w:rsidR="005A6840" w:rsidRPr="004B4B7D" w14:paraId="3C1DFD77" w14:textId="77777777" w:rsidTr="005A6840">
        <w:tc>
          <w:tcPr>
            <w:tcW w:w="1655" w:type="dxa"/>
            <w:tcBorders>
              <w:top w:val="single" w:sz="4" w:space="0" w:color="auto"/>
              <w:left w:val="single" w:sz="4" w:space="0" w:color="auto"/>
              <w:bottom w:val="single" w:sz="4" w:space="0" w:color="auto"/>
              <w:right w:val="single" w:sz="4" w:space="0" w:color="auto"/>
            </w:tcBorders>
            <w:shd w:val="clear" w:color="auto" w:fill="auto"/>
          </w:tcPr>
          <w:p w14:paraId="1CBF3EC1" w14:textId="77777777" w:rsidR="005A6840" w:rsidRPr="004B4B7D" w:rsidRDefault="005A6840" w:rsidP="005A6840">
            <w:pPr>
              <w:rPr>
                <w:lang w:val="cy-GB"/>
              </w:rPr>
            </w:pPr>
            <w:r w:rsidRPr="004B4B7D">
              <w:rPr>
                <w:rFonts w:ascii="Verdana" w:hAnsi="Verdana" w:cs="Arial"/>
                <w:b/>
                <w:lang w:val="cy-GB"/>
              </w:rPr>
              <w:t>PB 2479</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6FD726EF" w14:textId="4D9F7889" w:rsidR="005A6840" w:rsidRPr="004B4B7D" w:rsidRDefault="005A6840" w:rsidP="005A6840">
            <w:pPr>
              <w:spacing w:line="276" w:lineRule="auto"/>
              <w:jc w:val="center"/>
              <w:rPr>
                <w:rFonts w:ascii="Verdana" w:hAnsi="Verdana"/>
                <w:b/>
                <w:lang w:val="cy-GB"/>
              </w:rPr>
            </w:pPr>
            <w:r>
              <w:rPr>
                <w:rFonts w:ascii="Verdana" w:hAnsi="Verdana"/>
                <w:b/>
                <w:lang w:val="cy-GB"/>
              </w:rPr>
              <w:t xml:space="preserve">CHTh i ymateb i Jake Morgan gan ganiatáu datblygu grŵp gorchwyl a gorffen i wneud gwelliannau mewn llety amgen ar gyfer plant yn y ddalfa. Bydd y llythyr hwn yn ystyried polisi sy’n cael ei gynnig i’r PG mewn perthynas â’r pwnc. </w:t>
            </w: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2BFDA133" w14:textId="6907C54B" w:rsidR="005A6840" w:rsidRPr="004B4B7D" w:rsidRDefault="005A6840" w:rsidP="005A6840">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PS</w:t>
            </w:r>
          </w:p>
        </w:tc>
      </w:tr>
    </w:tbl>
    <w:p w14:paraId="65919332" w14:textId="77777777" w:rsidR="00591A17" w:rsidRPr="004B4B7D" w:rsidRDefault="00591A17" w:rsidP="00F10417">
      <w:pPr>
        <w:spacing w:line="276" w:lineRule="auto"/>
        <w:jc w:val="both"/>
        <w:rPr>
          <w:rFonts w:ascii="Verdana" w:hAnsi="Verdana"/>
          <w:lang w:val="cy-GB"/>
        </w:rPr>
      </w:pPr>
      <w:bookmarkStart w:id="1" w:name="cysill"/>
      <w:bookmarkEnd w:id="1"/>
    </w:p>
    <w:sectPr w:rsidR="00591A17" w:rsidRPr="004B4B7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2D86D" w14:textId="77777777" w:rsidR="006D738B" w:rsidRDefault="006D738B">
      <w:r>
        <w:separator/>
      </w:r>
    </w:p>
  </w:endnote>
  <w:endnote w:type="continuationSeparator" w:id="0">
    <w:p w14:paraId="2AC250AF" w14:textId="77777777" w:rsidR="006D738B" w:rsidRDefault="006D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1EA73" w14:textId="77777777" w:rsidR="006D738B" w:rsidRDefault="006D7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79121D60" w14:textId="628D4137" w:rsidR="006D738B" w:rsidRDefault="006D738B">
        <w:pPr>
          <w:pStyle w:val="Footer"/>
          <w:jc w:val="right"/>
        </w:pPr>
        <w:r>
          <w:fldChar w:fldCharType="begin"/>
        </w:r>
        <w:r>
          <w:instrText xml:space="preserve"> PAGE   \* MERGEFORMAT </w:instrText>
        </w:r>
        <w:r>
          <w:fldChar w:fldCharType="separate"/>
        </w:r>
        <w:r w:rsidR="001D3B99">
          <w:rPr>
            <w:noProof/>
          </w:rPr>
          <w:t>1</w:t>
        </w:r>
        <w:r>
          <w:rPr>
            <w:noProof/>
          </w:rPr>
          <w:fldChar w:fldCharType="end"/>
        </w:r>
      </w:p>
    </w:sdtContent>
  </w:sdt>
  <w:p w14:paraId="46FDD1C7" w14:textId="77777777" w:rsidR="006D738B" w:rsidRDefault="006D7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CC83" w14:textId="77777777" w:rsidR="006D738B" w:rsidRDefault="006D7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44CE1" w14:textId="77777777" w:rsidR="006D738B" w:rsidRDefault="006D738B">
      <w:r>
        <w:separator/>
      </w:r>
    </w:p>
  </w:footnote>
  <w:footnote w:type="continuationSeparator" w:id="0">
    <w:p w14:paraId="35FA3A82" w14:textId="77777777" w:rsidR="006D738B" w:rsidRDefault="006D7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0CDC" w14:textId="77777777" w:rsidR="006D738B" w:rsidRDefault="006D7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89FB" w14:textId="482E0461" w:rsidR="006D738B" w:rsidRDefault="006D7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7CF4" w14:textId="77777777" w:rsidR="006D738B" w:rsidRDefault="006D7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4"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9"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21"/>
  </w:num>
  <w:num w:numId="5">
    <w:abstractNumId w:val="1"/>
  </w:num>
  <w:num w:numId="6">
    <w:abstractNumId w:val="29"/>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23"/>
  </w:num>
  <w:num w:numId="12">
    <w:abstractNumId w:val="15"/>
  </w:num>
  <w:num w:numId="13">
    <w:abstractNumId w:val="26"/>
  </w:num>
  <w:num w:numId="14">
    <w:abstractNumId w:val="30"/>
  </w:num>
  <w:num w:numId="15">
    <w:abstractNumId w:val="9"/>
  </w:num>
  <w:num w:numId="16">
    <w:abstractNumId w:val="20"/>
  </w:num>
  <w:num w:numId="17">
    <w:abstractNumId w:val="7"/>
  </w:num>
  <w:num w:numId="18">
    <w:abstractNumId w:val="27"/>
  </w:num>
  <w:num w:numId="19">
    <w:abstractNumId w:val="5"/>
  </w:num>
  <w:num w:numId="20">
    <w:abstractNumId w:val="3"/>
  </w:num>
  <w:num w:numId="21">
    <w:abstractNumId w:val="13"/>
  </w:num>
  <w:num w:numId="22">
    <w:abstractNumId w:val="22"/>
  </w:num>
  <w:num w:numId="23">
    <w:abstractNumId w:val="0"/>
  </w:num>
  <w:num w:numId="24">
    <w:abstractNumId w:val="14"/>
  </w:num>
  <w:num w:numId="25">
    <w:abstractNumId w:val="24"/>
  </w:num>
  <w:num w:numId="26">
    <w:abstractNumId w:val="6"/>
  </w:num>
  <w:num w:numId="27">
    <w:abstractNumId w:val="28"/>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2"/>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0222"/>
    <w:rsid w:val="0000214C"/>
    <w:rsid w:val="00002780"/>
    <w:rsid w:val="000030BE"/>
    <w:rsid w:val="00003E52"/>
    <w:rsid w:val="00007401"/>
    <w:rsid w:val="00010F8D"/>
    <w:rsid w:val="000119CF"/>
    <w:rsid w:val="00013BB4"/>
    <w:rsid w:val="00013E2F"/>
    <w:rsid w:val="00014887"/>
    <w:rsid w:val="00014FA6"/>
    <w:rsid w:val="000155D9"/>
    <w:rsid w:val="00015A96"/>
    <w:rsid w:val="000168C1"/>
    <w:rsid w:val="0001694B"/>
    <w:rsid w:val="00016B27"/>
    <w:rsid w:val="000175E5"/>
    <w:rsid w:val="00017B4C"/>
    <w:rsid w:val="0002132F"/>
    <w:rsid w:val="000220B4"/>
    <w:rsid w:val="00022C9C"/>
    <w:rsid w:val="00023C1C"/>
    <w:rsid w:val="000241B9"/>
    <w:rsid w:val="00024B6F"/>
    <w:rsid w:val="000266BA"/>
    <w:rsid w:val="000267E6"/>
    <w:rsid w:val="0002798A"/>
    <w:rsid w:val="000301BA"/>
    <w:rsid w:val="00030366"/>
    <w:rsid w:val="00031C43"/>
    <w:rsid w:val="0003258D"/>
    <w:rsid w:val="000332FD"/>
    <w:rsid w:val="000346E2"/>
    <w:rsid w:val="00036354"/>
    <w:rsid w:val="00037DBB"/>
    <w:rsid w:val="000418BF"/>
    <w:rsid w:val="000428EF"/>
    <w:rsid w:val="00042947"/>
    <w:rsid w:val="00042A91"/>
    <w:rsid w:val="00042A9B"/>
    <w:rsid w:val="000430C2"/>
    <w:rsid w:val="0004323D"/>
    <w:rsid w:val="0004330C"/>
    <w:rsid w:val="00043C22"/>
    <w:rsid w:val="00044AB9"/>
    <w:rsid w:val="00044BC0"/>
    <w:rsid w:val="0004687F"/>
    <w:rsid w:val="0004773D"/>
    <w:rsid w:val="000515CE"/>
    <w:rsid w:val="00051DD6"/>
    <w:rsid w:val="00053FB7"/>
    <w:rsid w:val="0005531E"/>
    <w:rsid w:val="000557AF"/>
    <w:rsid w:val="0005602D"/>
    <w:rsid w:val="00056EB8"/>
    <w:rsid w:val="0005717E"/>
    <w:rsid w:val="00057B4B"/>
    <w:rsid w:val="000609C6"/>
    <w:rsid w:val="000616E2"/>
    <w:rsid w:val="0006327C"/>
    <w:rsid w:val="0006388B"/>
    <w:rsid w:val="00063FC2"/>
    <w:rsid w:val="00065900"/>
    <w:rsid w:val="00065BE7"/>
    <w:rsid w:val="00066455"/>
    <w:rsid w:val="00070296"/>
    <w:rsid w:val="000702DD"/>
    <w:rsid w:val="00070497"/>
    <w:rsid w:val="00070863"/>
    <w:rsid w:val="00072D35"/>
    <w:rsid w:val="00074A9A"/>
    <w:rsid w:val="00074FFE"/>
    <w:rsid w:val="000763B4"/>
    <w:rsid w:val="00076DD3"/>
    <w:rsid w:val="00077098"/>
    <w:rsid w:val="000773D8"/>
    <w:rsid w:val="00077408"/>
    <w:rsid w:val="000806DC"/>
    <w:rsid w:val="00081750"/>
    <w:rsid w:val="00081F53"/>
    <w:rsid w:val="0008238D"/>
    <w:rsid w:val="000832F4"/>
    <w:rsid w:val="000839A5"/>
    <w:rsid w:val="00083EC7"/>
    <w:rsid w:val="0008501B"/>
    <w:rsid w:val="0008519F"/>
    <w:rsid w:val="0008598A"/>
    <w:rsid w:val="000859F8"/>
    <w:rsid w:val="00086A32"/>
    <w:rsid w:val="0008758B"/>
    <w:rsid w:val="000876C4"/>
    <w:rsid w:val="00092231"/>
    <w:rsid w:val="00094233"/>
    <w:rsid w:val="00095D40"/>
    <w:rsid w:val="00096F27"/>
    <w:rsid w:val="000974D4"/>
    <w:rsid w:val="0009763A"/>
    <w:rsid w:val="00097830"/>
    <w:rsid w:val="00097C20"/>
    <w:rsid w:val="000A1230"/>
    <w:rsid w:val="000A15B9"/>
    <w:rsid w:val="000A310C"/>
    <w:rsid w:val="000A3E43"/>
    <w:rsid w:val="000A5D26"/>
    <w:rsid w:val="000A6B89"/>
    <w:rsid w:val="000B052B"/>
    <w:rsid w:val="000B0574"/>
    <w:rsid w:val="000B0892"/>
    <w:rsid w:val="000B4879"/>
    <w:rsid w:val="000B5CB5"/>
    <w:rsid w:val="000B7077"/>
    <w:rsid w:val="000B7AD2"/>
    <w:rsid w:val="000C1237"/>
    <w:rsid w:val="000C14F4"/>
    <w:rsid w:val="000C17A4"/>
    <w:rsid w:val="000C2709"/>
    <w:rsid w:val="000C37B7"/>
    <w:rsid w:val="000C409C"/>
    <w:rsid w:val="000C5342"/>
    <w:rsid w:val="000D09A1"/>
    <w:rsid w:val="000D0AE5"/>
    <w:rsid w:val="000D0B9E"/>
    <w:rsid w:val="000D15EA"/>
    <w:rsid w:val="000D28BE"/>
    <w:rsid w:val="000D6894"/>
    <w:rsid w:val="000E0583"/>
    <w:rsid w:val="000E13BD"/>
    <w:rsid w:val="000E2412"/>
    <w:rsid w:val="000E30B1"/>
    <w:rsid w:val="000E3817"/>
    <w:rsid w:val="000E59C2"/>
    <w:rsid w:val="000E7F65"/>
    <w:rsid w:val="000E7FCD"/>
    <w:rsid w:val="000F2A59"/>
    <w:rsid w:val="000F4A4F"/>
    <w:rsid w:val="000F5BE0"/>
    <w:rsid w:val="000F5EB2"/>
    <w:rsid w:val="000F63D3"/>
    <w:rsid w:val="000F7C00"/>
    <w:rsid w:val="001007DD"/>
    <w:rsid w:val="00100A1E"/>
    <w:rsid w:val="00100F8F"/>
    <w:rsid w:val="0010149D"/>
    <w:rsid w:val="00101E6D"/>
    <w:rsid w:val="00102BBC"/>
    <w:rsid w:val="0010315E"/>
    <w:rsid w:val="001035EB"/>
    <w:rsid w:val="00103878"/>
    <w:rsid w:val="00103954"/>
    <w:rsid w:val="00103AE1"/>
    <w:rsid w:val="00103F53"/>
    <w:rsid w:val="001048CA"/>
    <w:rsid w:val="00105339"/>
    <w:rsid w:val="001061CB"/>
    <w:rsid w:val="00106530"/>
    <w:rsid w:val="00107DE8"/>
    <w:rsid w:val="00110297"/>
    <w:rsid w:val="001140A7"/>
    <w:rsid w:val="00115411"/>
    <w:rsid w:val="00116A2E"/>
    <w:rsid w:val="00116E3C"/>
    <w:rsid w:val="00116F96"/>
    <w:rsid w:val="0011716A"/>
    <w:rsid w:val="00120446"/>
    <w:rsid w:val="001216F2"/>
    <w:rsid w:val="0012180A"/>
    <w:rsid w:val="0012202A"/>
    <w:rsid w:val="00123553"/>
    <w:rsid w:val="00123A37"/>
    <w:rsid w:val="00124413"/>
    <w:rsid w:val="00126986"/>
    <w:rsid w:val="00130F9A"/>
    <w:rsid w:val="00131489"/>
    <w:rsid w:val="0013158F"/>
    <w:rsid w:val="00131601"/>
    <w:rsid w:val="001321B9"/>
    <w:rsid w:val="00132506"/>
    <w:rsid w:val="00132E84"/>
    <w:rsid w:val="001337D3"/>
    <w:rsid w:val="00133C64"/>
    <w:rsid w:val="00134A6A"/>
    <w:rsid w:val="00135C6C"/>
    <w:rsid w:val="0013670F"/>
    <w:rsid w:val="00137D24"/>
    <w:rsid w:val="00140368"/>
    <w:rsid w:val="00140B53"/>
    <w:rsid w:val="001412F4"/>
    <w:rsid w:val="00142EE1"/>
    <w:rsid w:val="00143580"/>
    <w:rsid w:val="00143830"/>
    <w:rsid w:val="00144BA1"/>
    <w:rsid w:val="00146D5C"/>
    <w:rsid w:val="0014768A"/>
    <w:rsid w:val="00150E81"/>
    <w:rsid w:val="001510C3"/>
    <w:rsid w:val="001515F4"/>
    <w:rsid w:val="00151F1A"/>
    <w:rsid w:val="00152513"/>
    <w:rsid w:val="00152807"/>
    <w:rsid w:val="0015297A"/>
    <w:rsid w:val="00152AFD"/>
    <w:rsid w:val="00152FEE"/>
    <w:rsid w:val="0015447D"/>
    <w:rsid w:val="00154A37"/>
    <w:rsid w:val="001558AF"/>
    <w:rsid w:val="001563FE"/>
    <w:rsid w:val="0016014F"/>
    <w:rsid w:val="00161882"/>
    <w:rsid w:val="00162261"/>
    <w:rsid w:val="001626B3"/>
    <w:rsid w:val="00170A44"/>
    <w:rsid w:val="00172713"/>
    <w:rsid w:val="00173BD4"/>
    <w:rsid w:val="00173C45"/>
    <w:rsid w:val="00174031"/>
    <w:rsid w:val="0017414D"/>
    <w:rsid w:val="001758FD"/>
    <w:rsid w:val="001765E6"/>
    <w:rsid w:val="00176AA7"/>
    <w:rsid w:val="00176D0B"/>
    <w:rsid w:val="00180894"/>
    <w:rsid w:val="00181EAB"/>
    <w:rsid w:val="00184811"/>
    <w:rsid w:val="00184B88"/>
    <w:rsid w:val="001853F6"/>
    <w:rsid w:val="001868C8"/>
    <w:rsid w:val="00186A2D"/>
    <w:rsid w:val="00186EE4"/>
    <w:rsid w:val="001875A1"/>
    <w:rsid w:val="00187D5D"/>
    <w:rsid w:val="00190E89"/>
    <w:rsid w:val="00191A20"/>
    <w:rsid w:val="00191EE8"/>
    <w:rsid w:val="0019221B"/>
    <w:rsid w:val="00192458"/>
    <w:rsid w:val="001936D7"/>
    <w:rsid w:val="00194DC3"/>
    <w:rsid w:val="00195280"/>
    <w:rsid w:val="0019691A"/>
    <w:rsid w:val="00196EE6"/>
    <w:rsid w:val="00197470"/>
    <w:rsid w:val="001A01E1"/>
    <w:rsid w:val="001A0737"/>
    <w:rsid w:val="001A0769"/>
    <w:rsid w:val="001A12EB"/>
    <w:rsid w:val="001A198D"/>
    <w:rsid w:val="001A2534"/>
    <w:rsid w:val="001A26EF"/>
    <w:rsid w:val="001A29A1"/>
    <w:rsid w:val="001A2A31"/>
    <w:rsid w:val="001A3DEA"/>
    <w:rsid w:val="001A4E0D"/>
    <w:rsid w:val="001A55C9"/>
    <w:rsid w:val="001A5DED"/>
    <w:rsid w:val="001A6AA0"/>
    <w:rsid w:val="001A7F5E"/>
    <w:rsid w:val="001B0556"/>
    <w:rsid w:val="001B0624"/>
    <w:rsid w:val="001B08E7"/>
    <w:rsid w:val="001B0D8A"/>
    <w:rsid w:val="001B1305"/>
    <w:rsid w:val="001B18ED"/>
    <w:rsid w:val="001B1D3D"/>
    <w:rsid w:val="001B2416"/>
    <w:rsid w:val="001B2BE6"/>
    <w:rsid w:val="001B60AE"/>
    <w:rsid w:val="001C02A4"/>
    <w:rsid w:val="001C0852"/>
    <w:rsid w:val="001C0A7E"/>
    <w:rsid w:val="001C2912"/>
    <w:rsid w:val="001C3A43"/>
    <w:rsid w:val="001C56F8"/>
    <w:rsid w:val="001C7F3C"/>
    <w:rsid w:val="001D021C"/>
    <w:rsid w:val="001D1521"/>
    <w:rsid w:val="001D1FA8"/>
    <w:rsid w:val="001D33A1"/>
    <w:rsid w:val="001D3572"/>
    <w:rsid w:val="001D3B99"/>
    <w:rsid w:val="001D3FF3"/>
    <w:rsid w:val="001D5280"/>
    <w:rsid w:val="001D5B35"/>
    <w:rsid w:val="001D5EBD"/>
    <w:rsid w:val="001D688B"/>
    <w:rsid w:val="001D6F54"/>
    <w:rsid w:val="001D703B"/>
    <w:rsid w:val="001D7AB5"/>
    <w:rsid w:val="001E2536"/>
    <w:rsid w:val="001E2C08"/>
    <w:rsid w:val="001E3C05"/>
    <w:rsid w:val="001E6849"/>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3709"/>
    <w:rsid w:val="0020518F"/>
    <w:rsid w:val="00205B0B"/>
    <w:rsid w:val="00206112"/>
    <w:rsid w:val="00206F4F"/>
    <w:rsid w:val="002113C9"/>
    <w:rsid w:val="00211417"/>
    <w:rsid w:val="0021158E"/>
    <w:rsid w:val="00214EF2"/>
    <w:rsid w:val="00215298"/>
    <w:rsid w:val="00215626"/>
    <w:rsid w:val="00215DE9"/>
    <w:rsid w:val="0021626B"/>
    <w:rsid w:val="00216438"/>
    <w:rsid w:val="00217859"/>
    <w:rsid w:val="00220093"/>
    <w:rsid w:val="002218B9"/>
    <w:rsid w:val="00222181"/>
    <w:rsid w:val="0022485D"/>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EAC"/>
    <w:rsid w:val="00242041"/>
    <w:rsid w:val="00242B2B"/>
    <w:rsid w:val="00243114"/>
    <w:rsid w:val="00244342"/>
    <w:rsid w:val="00244BF4"/>
    <w:rsid w:val="00244CC6"/>
    <w:rsid w:val="00244CDE"/>
    <w:rsid w:val="00246862"/>
    <w:rsid w:val="002475AD"/>
    <w:rsid w:val="0024795F"/>
    <w:rsid w:val="00247C94"/>
    <w:rsid w:val="00247D61"/>
    <w:rsid w:val="002508D4"/>
    <w:rsid w:val="00253248"/>
    <w:rsid w:val="002563E3"/>
    <w:rsid w:val="00257C91"/>
    <w:rsid w:val="00261A32"/>
    <w:rsid w:val="00262101"/>
    <w:rsid w:val="00263F0C"/>
    <w:rsid w:val="00264D33"/>
    <w:rsid w:val="0026507C"/>
    <w:rsid w:val="00270176"/>
    <w:rsid w:val="002712A7"/>
    <w:rsid w:val="0027157D"/>
    <w:rsid w:val="0027175C"/>
    <w:rsid w:val="0027319A"/>
    <w:rsid w:val="00274C6C"/>
    <w:rsid w:val="00275A2D"/>
    <w:rsid w:val="0027636B"/>
    <w:rsid w:val="00276EA7"/>
    <w:rsid w:val="00277A1E"/>
    <w:rsid w:val="002811B3"/>
    <w:rsid w:val="00282B7E"/>
    <w:rsid w:val="00283858"/>
    <w:rsid w:val="00283EBE"/>
    <w:rsid w:val="00284ECF"/>
    <w:rsid w:val="0028741C"/>
    <w:rsid w:val="0029076A"/>
    <w:rsid w:val="002909E1"/>
    <w:rsid w:val="002916E3"/>
    <w:rsid w:val="00291FCD"/>
    <w:rsid w:val="00292203"/>
    <w:rsid w:val="00292BAC"/>
    <w:rsid w:val="00293AAF"/>
    <w:rsid w:val="00295874"/>
    <w:rsid w:val="00295F88"/>
    <w:rsid w:val="002A0170"/>
    <w:rsid w:val="002A0969"/>
    <w:rsid w:val="002A20C9"/>
    <w:rsid w:val="002A2202"/>
    <w:rsid w:val="002A270D"/>
    <w:rsid w:val="002A3A21"/>
    <w:rsid w:val="002B0F1D"/>
    <w:rsid w:val="002B1060"/>
    <w:rsid w:val="002B2AC4"/>
    <w:rsid w:val="002B2AF5"/>
    <w:rsid w:val="002B3150"/>
    <w:rsid w:val="002B3CB2"/>
    <w:rsid w:val="002B4340"/>
    <w:rsid w:val="002B47F3"/>
    <w:rsid w:val="002B55ED"/>
    <w:rsid w:val="002B6C06"/>
    <w:rsid w:val="002B6CF8"/>
    <w:rsid w:val="002B75E4"/>
    <w:rsid w:val="002C026D"/>
    <w:rsid w:val="002C0334"/>
    <w:rsid w:val="002C05C0"/>
    <w:rsid w:val="002C087F"/>
    <w:rsid w:val="002C198E"/>
    <w:rsid w:val="002C224E"/>
    <w:rsid w:val="002C3143"/>
    <w:rsid w:val="002C3F23"/>
    <w:rsid w:val="002C5A5E"/>
    <w:rsid w:val="002C6DFF"/>
    <w:rsid w:val="002D0C63"/>
    <w:rsid w:val="002D1E6C"/>
    <w:rsid w:val="002D556F"/>
    <w:rsid w:val="002D69B9"/>
    <w:rsid w:val="002D6B76"/>
    <w:rsid w:val="002D6F83"/>
    <w:rsid w:val="002D7863"/>
    <w:rsid w:val="002E0AA5"/>
    <w:rsid w:val="002E1AE7"/>
    <w:rsid w:val="002E1BAA"/>
    <w:rsid w:val="002E4381"/>
    <w:rsid w:val="002F2AA3"/>
    <w:rsid w:val="002F33F6"/>
    <w:rsid w:val="002F37B6"/>
    <w:rsid w:val="002F466D"/>
    <w:rsid w:val="002F6622"/>
    <w:rsid w:val="002F7221"/>
    <w:rsid w:val="00300648"/>
    <w:rsid w:val="00301621"/>
    <w:rsid w:val="00301A5C"/>
    <w:rsid w:val="0030345E"/>
    <w:rsid w:val="00303A04"/>
    <w:rsid w:val="00304D0A"/>
    <w:rsid w:val="00305C91"/>
    <w:rsid w:val="0030607C"/>
    <w:rsid w:val="00311047"/>
    <w:rsid w:val="0031140B"/>
    <w:rsid w:val="003116B3"/>
    <w:rsid w:val="003125A5"/>
    <w:rsid w:val="00312600"/>
    <w:rsid w:val="00314304"/>
    <w:rsid w:val="00315063"/>
    <w:rsid w:val="003155A4"/>
    <w:rsid w:val="00316CC2"/>
    <w:rsid w:val="00316FA9"/>
    <w:rsid w:val="00317433"/>
    <w:rsid w:val="003175CD"/>
    <w:rsid w:val="00317960"/>
    <w:rsid w:val="00317D09"/>
    <w:rsid w:val="00320413"/>
    <w:rsid w:val="00321ABC"/>
    <w:rsid w:val="00323033"/>
    <w:rsid w:val="003233D1"/>
    <w:rsid w:val="00325ACE"/>
    <w:rsid w:val="00326ACD"/>
    <w:rsid w:val="00330AB0"/>
    <w:rsid w:val="00330EB7"/>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213F"/>
    <w:rsid w:val="00342FFE"/>
    <w:rsid w:val="00344465"/>
    <w:rsid w:val="00344EB9"/>
    <w:rsid w:val="0034514F"/>
    <w:rsid w:val="00350310"/>
    <w:rsid w:val="0035150A"/>
    <w:rsid w:val="00351A58"/>
    <w:rsid w:val="00351F96"/>
    <w:rsid w:val="0035212F"/>
    <w:rsid w:val="00352FE8"/>
    <w:rsid w:val="003547A9"/>
    <w:rsid w:val="00354ADC"/>
    <w:rsid w:val="00360DC4"/>
    <w:rsid w:val="00361428"/>
    <w:rsid w:val="00361C75"/>
    <w:rsid w:val="00361F93"/>
    <w:rsid w:val="00362541"/>
    <w:rsid w:val="003629B2"/>
    <w:rsid w:val="0036420D"/>
    <w:rsid w:val="003643D7"/>
    <w:rsid w:val="003648B9"/>
    <w:rsid w:val="00364A4A"/>
    <w:rsid w:val="00364AE9"/>
    <w:rsid w:val="003659A1"/>
    <w:rsid w:val="00365E20"/>
    <w:rsid w:val="00366469"/>
    <w:rsid w:val="00366688"/>
    <w:rsid w:val="00366885"/>
    <w:rsid w:val="00371E20"/>
    <w:rsid w:val="003723C6"/>
    <w:rsid w:val="00372E58"/>
    <w:rsid w:val="00373BCD"/>
    <w:rsid w:val="00374835"/>
    <w:rsid w:val="0037600D"/>
    <w:rsid w:val="003770A1"/>
    <w:rsid w:val="00377CA5"/>
    <w:rsid w:val="0038113F"/>
    <w:rsid w:val="003822E7"/>
    <w:rsid w:val="00382469"/>
    <w:rsid w:val="00382EB2"/>
    <w:rsid w:val="00383371"/>
    <w:rsid w:val="00384ADB"/>
    <w:rsid w:val="00386C4B"/>
    <w:rsid w:val="003900E2"/>
    <w:rsid w:val="0039161C"/>
    <w:rsid w:val="00393743"/>
    <w:rsid w:val="00394821"/>
    <w:rsid w:val="00394C44"/>
    <w:rsid w:val="003956E6"/>
    <w:rsid w:val="003960F9"/>
    <w:rsid w:val="003A0745"/>
    <w:rsid w:val="003A340D"/>
    <w:rsid w:val="003A37DE"/>
    <w:rsid w:val="003A4760"/>
    <w:rsid w:val="003A4FA2"/>
    <w:rsid w:val="003A64EF"/>
    <w:rsid w:val="003A71A8"/>
    <w:rsid w:val="003A7774"/>
    <w:rsid w:val="003A7940"/>
    <w:rsid w:val="003A7CED"/>
    <w:rsid w:val="003B05D6"/>
    <w:rsid w:val="003B0EBB"/>
    <w:rsid w:val="003B45B4"/>
    <w:rsid w:val="003B4AA9"/>
    <w:rsid w:val="003B4FC0"/>
    <w:rsid w:val="003B5093"/>
    <w:rsid w:val="003B5441"/>
    <w:rsid w:val="003B6D4F"/>
    <w:rsid w:val="003B7E5F"/>
    <w:rsid w:val="003C0EA0"/>
    <w:rsid w:val="003C0F50"/>
    <w:rsid w:val="003C11BF"/>
    <w:rsid w:val="003C147D"/>
    <w:rsid w:val="003C1D33"/>
    <w:rsid w:val="003C271F"/>
    <w:rsid w:val="003C32FD"/>
    <w:rsid w:val="003C4816"/>
    <w:rsid w:val="003C5885"/>
    <w:rsid w:val="003C5964"/>
    <w:rsid w:val="003C59E6"/>
    <w:rsid w:val="003C62A6"/>
    <w:rsid w:val="003D06E1"/>
    <w:rsid w:val="003D093B"/>
    <w:rsid w:val="003D18B3"/>
    <w:rsid w:val="003D25DB"/>
    <w:rsid w:val="003D2637"/>
    <w:rsid w:val="003D37BF"/>
    <w:rsid w:val="003D3BF6"/>
    <w:rsid w:val="003D48E1"/>
    <w:rsid w:val="003D53C5"/>
    <w:rsid w:val="003D5E1A"/>
    <w:rsid w:val="003D5E84"/>
    <w:rsid w:val="003D672A"/>
    <w:rsid w:val="003E0E34"/>
    <w:rsid w:val="003E19D9"/>
    <w:rsid w:val="003E1ECA"/>
    <w:rsid w:val="003E3258"/>
    <w:rsid w:val="003E3F59"/>
    <w:rsid w:val="003E6EC0"/>
    <w:rsid w:val="003F04B3"/>
    <w:rsid w:val="003F2196"/>
    <w:rsid w:val="003F30B8"/>
    <w:rsid w:val="003F55D2"/>
    <w:rsid w:val="003F5726"/>
    <w:rsid w:val="003F6DBA"/>
    <w:rsid w:val="00400B72"/>
    <w:rsid w:val="00400E6E"/>
    <w:rsid w:val="00401DEB"/>
    <w:rsid w:val="00402FEF"/>
    <w:rsid w:val="004039F3"/>
    <w:rsid w:val="004042FE"/>
    <w:rsid w:val="00404E48"/>
    <w:rsid w:val="00404F3C"/>
    <w:rsid w:val="00407ACD"/>
    <w:rsid w:val="00411640"/>
    <w:rsid w:val="00411EF5"/>
    <w:rsid w:val="004134A7"/>
    <w:rsid w:val="00413C17"/>
    <w:rsid w:val="004145AE"/>
    <w:rsid w:val="00415B8E"/>
    <w:rsid w:val="00416415"/>
    <w:rsid w:val="00416422"/>
    <w:rsid w:val="00416AAA"/>
    <w:rsid w:val="004174CF"/>
    <w:rsid w:val="00417644"/>
    <w:rsid w:val="00417B94"/>
    <w:rsid w:val="00420085"/>
    <w:rsid w:val="00421738"/>
    <w:rsid w:val="00421FD6"/>
    <w:rsid w:val="004222E8"/>
    <w:rsid w:val="00425D2E"/>
    <w:rsid w:val="00426A74"/>
    <w:rsid w:val="0042714F"/>
    <w:rsid w:val="00427D57"/>
    <w:rsid w:val="00430E4A"/>
    <w:rsid w:val="00432809"/>
    <w:rsid w:val="00432E78"/>
    <w:rsid w:val="004331EB"/>
    <w:rsid w:val="00434887"/>
    <w:rsid w:val="00436A60"/>
    <w:rsid w:val="00437B3A"/>
    <w:rsid w:val="0044214A"/>
    <w:rsid w:val="0044371A"/>
    <w:rsid w:val="00445F8C"/>
    <w:rsid w:val="00446A0F"/>
    <w:rsid w:val="00447445"/>
    <w:rsid w:val="0045072C"/>
    <w:rsid w:val="00450A03"/>
    <w:rsid w:val="00450B37"/>
    <w:rsid w:val="00450E6F"/>
    <w:rsid w:val="004517A2"/>
    <w:rsid w:val="004531CB"/>
    <w:rsid w:val="004534E7"/>
    <w:rsid w:val="00454A0D"/>
    <w:rsid w:val="00454AE9"/>
    <w:rsid w:val="00455705"/>
    <w:rsid w:val="00455A43"/>
    <w:rsid w:val="00455DD8"/>
    <w:rsid w:val="004568DC"/>
    <w:rsid w:val="004570A5"/>
    <w:rsid w:val="00457547"/>
    <w:rsid w:val="004607A6"/>
    <w:rsid w:val="00462975"/>
    <w:rsid w:val="00463759"/>
    <w:rsid w:val="00463B71"/>
    <w:rsid w:val="00464795"/>
    <w:rsid w:val="0047134B"/>
    <w:rsid w:val="0047148D"/>
    <w:rsid w:val="004719F7"/>
    <w:rsid w:val="00471D04"/>
    <w:rsid w:val="00472101"/>
    <w:rsid w:val="004728EB"/>
    <w:rsid w:val="00473B3B"/>
    <w:rsid w:val="00474690"/>
    <w:rsid w:val="00474799"/>
    <w:rsid w:val="00475D14"/>
    <w:rsid w:val="00477738"/>
    <w:rsid w:val="00481DBF"/>
    <w:rsid w:val="004826CC"/>
    <w:rsid w:val="00482FA7"/>
    <w:rsid w:val="00483761"/>
    <w:rsid w:val="00483DD6"/>
    <w:rsid w:val="004840F8"/>
    <w:rsid w:val="00484A71"/>
    <w:rsid w:val="00486A7A"/>
    <w:rsid w:val="00486F8F"/>
    <w:rsid w:val="00490AD7"/>
    <w:rsid w:val="00491F72"/>
    <w:rsid w:val="00492B3C"/>
    <w:rsid w:val="0049356B"/>
    <w:rsid w:val="00494207"/>
    <w:rsid w:val="00494444"/>
    <w:rsid w:val="00494E06"/>
    <w:rsid w:val="00495D7E"/>
    <w:rsid w:val="00497580"/>
    <w:rsid w:val="004A012E"/>
    <w:rsid w:val="004A0788"/>
    <w:rsid w:val="004A13F9"/>
    <w:rsid w:val="004A2A16"/>
    <w:rsid w:val="004A3AF1"/>
    <w:rsid w:val="004A3FD9"/>
    <w:rsid w:val="004A4448"/>
    <w:rsid w:val="004A5463"/>
    <w:rsid w:val="004A7776"/>
    <w:rsid w:val="004A7ACD"/>
    <w:rsid w:val="004A7BD6"/>
    <w:rsid w:val="004B0F18"/>
    <w:rsid w:val="004B1131"/>
    <w:rsid w:val="004B201E"/>
    <w:rsid w:val="004B2176"/>
    <w:rsid w:val="004B2446"/>
    <w:rsid w:val="004B274C"/>
    <w:rsid w:val="004B318D"/>
    <w:rsid w:val="004B33F6"/>
    <w:rsid w:val="004B461F"/>
    <w:rsid w:val="004B4877"/>
    <w:rsid w:val="004B4B7D"/>
    <w:rsid w:val="004B4DDF"/>
    <w:rsid w:val="004B51F5"/>
    <w:rsid w:val="004B53F5"/>
    <w:rsid w:val="004B73F2"/>
    <w:rsid w:val="004B7FB6"/>
    <w:rsid w:val="004C086B"/>
    <w:rsid w:val="004C2B63"/>
    <w:rsid w:val="004C2CE1"/>
    <w:rsid w:val="004C42A8"/>
    <w:rsid w:val="004C5C5C"/>
    <w:rsid w:val="004C5F3B"/>
    <w:rsid w:val="004C65DA"/>
    <w:rsid w:val="004C67CD"/>
    <w:rsid w:val="004C6B52"/>
    <w:rsid w:val="004C7A42"/>
    <w:rsid w:val="004D0F29"/>
    <w:rsid w:val="004D12B1"/>
    <w:rsid w:val="004D28EB"/>
    <w:rsid w:val="004D3ADD"/>
    <w:rsid w:val="004D4168"/>
    <w:rsid w:val="004D49E4"/>
    <w:rsid w:val="004D6A0C"/>
    <w:rsid w:val="004E04A3"/>
    <w:rsid w:val="004E165A"/>
    <w:rsid w:val="004E18C6"/>
    <w:rsid w:val="004E1FED"/>
    <w:rsid w:val="004E3BF0"/>
    <w:rsid w:val="004E4097"/>
    <w:rsid w:val="004E5B80"/>
    <w:rsid w:val="004E6720"/>
    <w:rsid w:val="004E6788"/>
    <w:rsid w:val="004F001C"/>
    <w:rsid w:val="004F079D"/>
    <w:rsid w:val="004F0DC8"/>
    <w:rsid w:val="004F259D"/>
    <w:rsid w:val="004F260A"/>
    <w:rsid w:val="004F33AD"/>
    <w:rsid w:val="004F61F1"/>
    <w:rsid w:val="0050146C"/>
    <w:rsid w:val="0050229C"/>
    <w:rsid w:val="00504E47"/>
    <w:rsid w:val="00505405"/>
    <w:rsid w:val="00505CE8"/>
    <w:rsid w:val="00507585"/>
    <w:rsid w:val="00510BC2"/>
    <w:rsid w:val="00512365"/>
    <w:rsid w:val="00512859"/>
    <w:rsid w:val="00513A0D"/>
    <w:rsid w:val="00514255"/>
    <w:rsid w:val="0051449E"/>
    <w:rsid w:val="00515B4C"/>
    <w:rsid w:val="0051622A"/>
    <w:rsid w:val="00517865"/>
    <w:rsid w:val="00517E4B"/>
    <w:rsid w:val="005205A6"/>
    <w:rsid w:val="00520E4B"/>
    <w:rsid w:val="00520FA7"/>
    <w:rsid w:val="00521832"/>
    <w:rsid w:val="005222FB"/>
    <w:rsid w:val="005230BE"/>
    <w:rsid w:val="00525DB8"/>
    <w:rsid w:val="00526400"/>
    <w:rsid w:val="00530FD9"/>
    <w:rsid w:val="005319E1"/>
    <w:rsid w:val="00533503"/>
    <w:rsid w:val="00533687"/>
    <w:rsid w:val="00533EC3"/>
    <w:rsid w:val="00534574"/>
    <w:rsid w:val="00534ABE"/>
    <w:rsid w:val="00535021"/>
    <w:rsid w:val="0053576B"/>
    <w:rsid w:val="00535C80"/>
    <w:rsid w:val="005369AB"/>
    <w:rsid w:val="00537032"/>
    <w:rsid w:val="005406CD"/>
    <w:rsid w:val="0054086E"/>
    <w:rsid w:val="00540CBB"/>
    <w:rsid w:val="00540CC5"/>
    <w:rsid w:val="005416A3"/>
    <w:rsid w:val="0054182C"/>
    <w:rsid w:val="00541DF9"/>
    <w:rsid w:val="005421A9"/>
    <w:rsid w:val="005427AF"/>
    <w:rsid w:val="005431E3"/>
    <w:rsid w:val="00544EB0"/>
    <w:rsid w:val="00544F0F"/>
    <w:rsid w:val="00545073"/>
    <w:rsid w:val="00545D43"/>
    <w:rsid w:val="005465F2"/>
    <w:rsid w:val="005469B5"/>
    <w:rsid w:val="00546EB9"/>
    <w:rsid w:val="00550C36"/>
    <w:rsid w:val="0055206D"/>
    <w:rsid w:val="0055307F"/>
    <w:rsid w:val="005554E3"/>
    <w:rsid w:val="00556911"/>
    <w:rsid w:val="005570DA"/>
    <w:rsid w:val="00561006"/>
    <w:rsid w:val="00564FBA"/>
    <w:rsid w:val="00565D7D"/>
    <w:rsid w:val="00566D46"/>
    <w:rsid w:val="0056771B"/>
    <w:rsid w:val="00573748"/>
    <w:rsid w:val="00574B19"/>
    <w:rsid w:val="0057566F"/>
    <w:rsid w:val="00575FA6"/>
    <w:rsid w:val="00576034"/>
    <w:rsid w:val="00576CDD"/>
    <w:rsid w:val="00576E45"/>
    <w:rsid w:val="005775C5"/>
    <w:rsid w:val="0058127D"/>
    <w:rsid w:val="00581F83"/>
    <w:rsid w:val="00582126"/>
    <w:rsid w:val="005827E4"/>
    <w:rsid w:val="0058321C"/>
    <w:rsid w:val="005845F9"/>
    <w:rsid w:val="00587011"/>
    <w:rsid w:val="00590877"/>
    <w:rsid w:val="00590971"/>
    <w:rsid w:val="00590DF6"/>
    <w:rsid w:val="00591A17"/>
    <w:rsid w:val="00593561"/>
    <w:rsid w:val="00593593"/>
    <w:rsid w:val="005951C6"/>
    <w:rsid w:val="00595B47"/>
    <w:rsid w:val="0059679D"/>
    <w:rsid w:val="00596D9A"/>
    <w:rsid w:val="00596FBE"/>
    <w:rsid w:val="005A0EB0"/>
    <w:rsid w:val="005A1DFB"/>
    <w:rsid w:val="005A284D"/>
    <w:rsid w:val="005A32BD"/>
    <w:rsid w:val="005A3F77"/>
    <w:rsid w:val="005A4946"/>
    <w:rsid w:val="005A5144"/>
    <w:rsid w:val="005A592A"/>
    <w:rsid w:val="005A5E4D"/>
    <w:rsid w:val="005A6532"/>
    <w:rsid w:val="005A6840"/>
    <w:rsid w:val="005A6A10"/>
    <w:rsid w:val="005B0303"/>
    <w:rsid w:val="005B0FCD"/>
    <w:rsid w:val="005B4B36"/>
    <w:rsid w:val="005B4F54"/>
    <w:rsid w:val="005B509B"/>
    <w:rsid w:val="005B5B81"/>
    <w:rsid w:val="005B5BE1"/>
    <w:rsid w:val="005B63E3"/>
    <w:rsid w:val="005B7D49"/>
    <w:rsid w:val="005C16B7"/>
    <w:rsid w:val="005C28BE"/>
    <w:rsid w:val="005C2981"/>
    <w:rsid w:val="005C3FDC"/>
    <w:rsid w:val="005C421B"/>
    <w:rsid w:val="005C43CB"/>
    <w:rsid w:val="005C49C1"/>
    <w:rsid w:val="005C5121"/>
    <w:rsid w:val="005C6529"/>
    <w:rsid w:val="005C74C3"/>
    <w:rsid w:val="005C776E"/>
    <w:rsid w:val="005D0C78"/>
    <w:rsid w:val="005D1194"/>
    <w:rsid w:val="005D155F"/>
    <w:rsid w:val="005D2577"/>
    <w:rsid w:val="005D31C5"/>
    <w:rsid w:val="005D48A7"/>
    <w:rsid w:val="005D5FF1"/>
    <w:rsid w:val="005D6480"/>
    <w:rsid w:val="005D78E6"/>
    <w:rsid w:val="005E0894"/>
    <w:rsid w:val="005E23FD"/>
    <w:rsid w:val="005E268E"/>
    <w:rsid w:val="005E2A5B"/>
    <w:rsid w:val="005E2EEB"/>
    <w:rsid w:val="005E4127"/>
    <w:rsid w:val="005E41C2"/>
    <w:rsid w:val="005E4E6B"/>
    <w:rsid w:val="005E50AA"/>
    <w:rsid w:val="005E54D1"/>
    <w:rsid w:val="005E5BC5"/>
    <w:rsid w:val="005E6027"/>
    <w:rsid w:val="005E6FCA"/>
    <w:rsid w:val="005F09D2"/>
    <w:rsid w:val="005F1361"/>
    <w:rsid w:val="005F31A4"/>
    <w:rsid w:val="005F35F4"/>
    <w:rsid w:val="005F3A4D"/>
    <w:rsid w:val="005F41A2"/>
    <w:rsid w:val="005F4A0D"/>
    <w:rsid w:val="005F75D9"/>
    <w:rsid w:val="00600042"/>
    <w:rsid w:val="00602A5C"/>
    <w:rsid w:val="006044FE"/>
    <w:rsid w:val="006045D2"/>
    <w:rsid w:val="00604C31"/>
    <w:rsid w:val="00604C76"/>
    <w:rsid w:val="006055FE"/>
    <w:rsid w:val="00606E83"/>
    <w:rsid w:val="00611DA3"/>
    <w:rsid w:val="00613F31"/>
    <w:rsid w:val="00616598"/>
    <w:rsid w:val="00616723"/>
    <w:rsid w:val="0061752B"/>
    <w:rsid w:val="0061770B"/>
    <w:rsid w:val="006218B7"/>
    <w:rsid w:val="0062330A"/>
    <w:rsid w:val="006236EF"/>
    <w:rsid w:val="006244DC"/>
    <w:rsid w:val="00624DFE"/>
    <w:rsid w:val="00625909"/>
    <w:rsid w:val="00625EC9"/>
    <w:rsid w:val="006262EF"/>
    <w:rsid w:val="006324A5"/>
    <w:rsid w:val="0063266E"/>
    <w:rsid w:val="00633D67"/>
    <w:rsid w:val="0063430E"/>
    <w:rsid w:val="00634374"/>
    <w:rsid w:val="00634D6A"/>
    <w:rsid w:val="0063560B"/>
    <w:rsid w:val="00640C02"/>
    <w:rsid w:val="00641BA8"/>
    <w:rsid w:val="0064229C"/>
    <w:rsid w:val="006425DB"/>
    <w:rsid w:val="0064326A"/>
    <w:rsid w:val="006433A3"/>
    <w:rsid w:val="0064368A"/>
    <w:rsid w:val="00643851"/>
    <w:rsid w:val="00643A0E"/>
    <w:rsid w:val="00646445"/>
    <w:rsid w:val="006466E6"/>
    <w:rsid w:val="00646BD4"/>
    <w:rsid w:val="006501D9"/>
    <w:rsid w:val="00650F9E"/>
    <w:rsid w:val="0065101D"/>
    <w:rsid w:val="0065123E"/>
    <w:rsid w:val="00652C4E"/>
    <w:rsid w:val="00653D38"/>
    <w:rsid w:val="00655990"/>
    <w:rsid w:val="00657AA2"/>
    <w:rsid w:val="00657C43"/>
    <w:rsid w:val="006614B1"/>
    <w:rsid w:val="00661CD5"/>
    <w:rsid w:val="00662404"/>
    <w:rsid w:val="006624B1"/>
    <w:rsid w:val="00662D08"/>
    <w:rsid w:val="006637C3"/>
    <w:rsid w:val="00663ECF"/>
    <w:rsid w:val="006643C8"/>
    <w:rsid w:val="00664C22"/>
    <w:rsid w:val="006651CB"/>
    <w:rsid w:val="00665725"/>
    <w:rsid w:val="006664F5"/>
    <w:rsid w:val="00666DFA"/>
    <w:rsid w:val="00667B6F"/>
    <w:rsid w:val="00672732"/>
    <w:rsid w:val="00672812"/>
    <w:rsid w:val="006742AF"/>
    <w:rsid w:val="00674882"/>
    <w:rsid w:val="00675C4B"/>
    <w:rsid w:val="00675E6D"/>
    <w:rsid w:val="0067720D"/>
    <w:rsid w:val="00680BA2"/>
    <w:rsid w:val="006810EC"/>
    <w:rsid w:val="00682413"/>
    <w:rsid w:val="00683373"/>
    <w:rsid w:val="00683994"/>
    <w:rsid w:val="00683DC7"/>
    <w:rsid w:val="0068466D"/>
    <w:rsid w:val="0068569F"/>
    <w:rsid w:val="006866C4"/>
    <w:rsid w:val="00686890"/>
    <w:rsid w:val="006912F5"/>
    <w:rsid w:val="006915F4"/>
    <w:rsid w:val="00692155"/>
    <w:rsid w:val="006941AA"/>
    <w:rsid w:val="0069537C"/>
    <w:rsid w:val="00696A02"/>
    <w:rsid w:val="00696AAD"/>
    <w:rsid w:val="006973F1"/>
    <w:rsid w:val="0069740B"/>
    <w:rsid w:val="00697512"/>
    <w:rsid w:val="006A3124"/>
    <w:rsid w:val="006A5A85"/>
    <w:rsid w:val="006A6AFF"/>
    <w:rsid w:val="006A7468"/>
    <w:rsid w:val="006A76FB"/>
    <w:rsid w:val="006A7AB5"/>
    <w:rsid w:val="006B00FF"/>
    <w:rsid w:val="006B0CC2"/>
    <w:rsid w:val="006B128A"/>
    <w:rsid w:val="006B1F55"/>
    <w:rsid w:val="006B2263"/>
    <w:rsid w:val="006B23A1"/>
    <w:rsid w:val="006B36EC"/>
    <w:rsid w:val="006B5495"/>
    <w:rsid w:val="006B7B62"/>
    <w:rsid w:val="006C015B"/>
    <w:rsid w:val="006C6060"/>
    <w:rsid w:val="006C674F"/>
    <w:rsid w:val="006D0936"/>
    <w:rsid w:val="006D1957"/>
    <w:rsid w:val="006D1A67"/>
    <w:rsid w:val="006D39BE"/>
    <w:rsid w:val="006D404E"/>
    <w:rsid w:val="006D5685"/>
    <w:rsid w:val="006D60E7"/>
    <w:rsid w:val="006D67A1"/>
    <w:rsid w:val="006D738B"/>
    <w:rsid w:val="006D7FD9"/>
    <w:rsid w:val="006E123F"/>
    <w:rsid w:val="006E2FE5"/>
    <w:rsid w:val="006E49C6"/>
    <w:rsid w:val="006E5869"/>
    <w:rsid w:val="006E5F07"/>
    <w:rsid w:val="006E6AF0"/>
    <w:rsid w:val="006E6B99"/>
    <w:rsid w:val="006E7B92"/>
    <w:rsid w:val="006F0106"/>
    <w:rsid w:val="006F11E8"/>
    <w:rsid w:val="006F160D"/>
    <w:rsid w:val="006F1D89"/>
    <w:rsid w:val="006F33E5"/>
    <w:rsid w:val="006F47DC"/>
    <w:rsid w:val="006F4D78"/>
    <w:rsid w:val="006F5840"/>
    <w:rsid w:val="006F7EB1"/>
    <w:rsid w:val="007006B7"/>
    <w:rsid w:val="00700B23"/>
    <w:rsid w:val="00700FAC"/>
    <w:rsid w:val="0070145F"/>
    <w:rsid w:val="007031C7"/>
    <w:rsid w:val="007050EB"/>
    <w:rsid w:val="00706E8D"/>
    <w:rsid w:val="00707231"/>
    <w:rsid w:val="007078BE"/>
    <w:rsid w:val="00707928"/>
    <w:rsid w:val="007108B5"/>
    <w:rsid w:val="00712AFE"/>
    <w:rsid w:val="0071479D"/>
    <w:rsid w:val="00714A37"/>
    <w:rsid w:val="007164E9"/>
    <w:rsid w:val="00717EB7"/>
    <w:rsid w:val="00720131"/>
    <w:rsid w:val="00721041"/>
    <w:rsid w:val="00721AC2"/>
    <w:rsid w:val="007237C3"/>
    <w:rsid w:val="007239C1"/>
    <w:rsid w:val="00724C25"/>
    <w:rsid w:val="0072511E"/>
    <w:rsid w:val="0072693F"/>
    <w:rsid w:val="007302DD"/>
    <w:rsid w:val="00730986"/>
    <w:rsid w:val="0073153E"/>
    <w:rsid w:val="00732408"/>
    <w:rsid w:val="0073269B"/>
    <w:rsid w:val="007331A2"/>
    <w:rsid w:val="00734231"/>
    <w:rsid w:val="00736274"/>
    <w:rsid w:val="007369EA"/>
    <w:rsid w:val="00740726"/>
    <w:rsid w:val="007407D6"/>
    <w:rsid w:val="00740DA9"/>
    <w:rsid w:val="00741170"/>
    <w:rsid w:val="00741426"/>
    <w:rsid w:val="007426E0"/>
    <w:rsid w:val="00743311"/>
    <w:rsid w:val="00744775"/>
    <w:rsid w:val="00745736"/>
    <w:rsid w:val="007457C2"/>
    <w:rsid w:val="00747AB6"/>
    <w:rsid w:val="00747D82"/>
    <w:rsid w:val="007508A8"/>
    <w:rsid w:val="007525B3"/>
    <w:rsid w:val="00752C39"/>
    <w:rsid w:val="00753BEE"/>
    <w:rsid w:val="00754EE1"/>
    <w:rsid w:val="00754F6A"/>
    <w:rsid w:val="007562E2"/>
    <w:rsid w:val="0075633A"/>
    <w:rsid w:val="00757DF8"/>
    <w:rsid w:val="0076219C"/>
    <w:rsid w:val="00762400"/>
    <w:rsid w:val="00762488"/>
    <w:rsid w:val="00762B1A"/>
    <w:rsid w:val="00762E0A"/>
    <w:rsid w:val="00762E74"/>
    <w:rsid w:val="00764191"/>
    <w:rsid w:val="007641BE"/>
    <w:rsid w:val="0076529C"/>
    <w:rsid w:val="007672A2"/>
    <w:rsid w:val="00767715"/>
    <w:rsid w:val="0077015F"/>
    <w:rsid w:val="0077272A"/>
    <w:rsid w:val="00773AC9"/>
    <w:rsid w:val="00775BD4"/>
    <w:rsid w:val="00782B47"/>
    <w:rsid w:val="00782F38"/>
    <w:rsid w:val="00782F9E"/>
    <w:rsid w:val="007854DA"/>
    <w:rsid w:val="00785A7F"/>
    <w:rsid w:val="0078608A"/>
    <w:rsid w:val="00787415"/>
    <w:rsid w:val="00787D1E"/>
    <w:rsid w:val="007911D8"/>
    <w:rsid w:val="0079423A"/>
    <w:rsid w:val="007958C2"/>
    <w:rsid w:val="00797F36"/>
    <w:rsid w:val="007A280E"/>
    <w:rsid w:val="007A2A3B"/>
    <w:rsid w:val="007A34C0"/>
    <w:rsid w:val="007A44F7"/>
    <w:rsid w:val="007A5E8E"/>
    <w:rsid w:val="007A6D65"/>
    <w:rsid w:val="007B2DA8"/>
    <w:rsid w:val="007B3214"/>
    <w:rsid w:val="007B52AA"/>
    <w:rsid w:val="007B55ED"/>
    <w:rsid w:val="007B5F2E"/>
    <w:rsid w:val="007B664B"/>
    <w:rsid w:val="007B7A6A"/>
    <w:rsid w:val="007C1FB0"/>
    <w:rsid w:val="007C20F9"/>
    <w:rsid w:val="007C378A"/>
    <w:rsid w:val="007C4890"/>
    <w:rsid w:val="007C593E"/>
    <w:rsid w:val="007C65A3"/>
    <w:rsid w:val="007C7B9B"/>
    <w:rsid w:val="007D02B9"/>
    <w:rsid w:val="007D07C4"/>
    <w:rsid w:val="007D0C9C"/>
    <w:rsid w:val="007D0E9E"/>
    <w:rsid w:val="007D1CA3"/>
    <w:rsid w:val="007D2715"/>
    <w:rsid w:val="007D2A99"/>
    <w:rsid w:val="007D30BE"/>
    <w:rsid w:val="007D327A"/>
    <w:rsid w:val="007D3AAB"/>
    <w:rsid w:val="007D4DFC"/>
    <w:rsid w:val="007D529B"/>
    <w:rsid w:val="007D6F91"/>
    <w:rsid w:val="007E022A"/>
    <w:rsid w:val="007E1515"/>
    <w:rsid w:val="007E1901"/>
    <w:rsid w:val="007E223A"/>
    <w:rsid w:val="007E3C3F"/>
    <w:rsid w:val="007E4AFE"/>
    <w:rsid w:val="007E5F8C"/>
    <w:rsid w:val="007E680D"/>
    <w:rsid w:val="007E69EF"/>
    <w:rsid w:val="007F0A3F"/>
    <w:rsid w:val="007F1112"/>
    <w:rsid w:val="007F1497"/>
    <w:rsid w:val="007F18BA"/>
    <w:rsid w:val="007F28AA"/>
    <w:rsid w:val="007F2939"/>
    <w:rsid w:val="007F34AF"/>
    <w:rsid w:val="007F350B"/>
    <w:rsid w:val="007F3A6F"/>
    <w:rsid w:val="007F51F0"/>
    <w:rsid w:val="007F6067"/>
    <w:rsid w:val="007F61FD"/>
    <w:rsid w:val="0080079C"/>
    <w:rsid w:val="00801121"/>
    <w:rsid w:val="008015C4"/>
    <w:rsid w:val="00802B17"/>
    <w:rsid w:val="008066FF"/>
    <w:rsid w:val="00813B8C"/>
    <w:rsid w:val="008140C7"/>
    <w:rsid w:val="00814EE2"/>
    <w:rsid w:val="00820018"/>
    <w:rsid w:val="00820330"/>
    <w:rsid w:val="00820C3C"/>
    <w:rsid w:val="00821ACD"/>
    <w:rsid w:val="00821BC0"/>
    <w:rsid w:val="00825C0F"/>
    <w:rsid w:val="00826198"/>
    <w:rsid w:val="00826774"/>
    <w:rsid w:val="00826B40"/>
    <w:rsid w:val="00827150"/>
    <w:rsid w:val="00832F62"/>
    <w:rsid w:val="00833110"/>
    <w:rsid w:val="00833B08"/>
    <w:rsid w:val="0083627E"/>
    <w:rsid w:val="0083680D"/>
    <w:rsid w:val="00836B3F"/>
    <w:rsid w:val="00837181"/>
    <w:rsid w:val="00837BCE"/>
    <w:rsid w:val="0084023F"/>
    <w:rsid w:val="00842696"/>
    <w:rsid w:val="008429F4"/>
    <w:rsid w:val="00842B3C"/>
    <w:rsid w:val="00843E30"/>
    <w:rsid w:val="00843F7D"/>
    <w:rsid w:val="00844606"/>
    <w:rsid w:val="00844639"/>
    <w:rsid w:val="00844CD2"/>
    <w:rsid w:val="0084707E"/>
    <w:rsid w:val="008478F3"/>
    <w:rsid w:val="00852716"/>
    <w:rsid w:val="00853977"/>
    <w:rsid w:val="00853B36"/>
    <w:rsid w:val="008556BE"/>
    <w:rsid w:val="008559DB"/>
    <w:rsid w:val="00855BC2"/>
    <w:rsid w:val="0085612B"/>
    <w:rsid w:val="0085786F"/>
    <w:rsid w:val="00857D57"/>
    <w:rsid w:val="0086008B"/>
    <w:rsid w:val="008608E0"/>
    <w:rsid w:val="00861307"/>
    <w:rsid w:val="00861502"/>
    <w:rsid w:val="00861A20"/>
    <w:rsid w:val="00863574"/>
    <w:rsid w:val="00863656"/>
    <w:rsid w:val="0086410E"/>
    <w:rsid w:val="00864141"/>
    <w:rsid w:val="0086451F"/>
    <w:rsid w:val="00866543"/>
    <w:rsid w:val="00867272"/>
    <w:rsid w:val="00867F88"/>
    <w:rsid w:val="00867FAE"/>
    <w:rsid w:val="00867FF0"/>
    <w:rsid w:val="008701C4"/>
    <w:rsid w:val="00870963"/>
    <w:rsid w:val="00871EB1"/>
    <w:rsid w:val="00873979"/>
    <w:rsid w:val="008748D0"/>
    <w:rsid w:val="00875597"/>
    <w:rsid w:val="0087762A"/>
    <w:rsid w:val="00877E55"/>
    <w:rsid w:val="00883539"/>
    <w:rsid w:val="008852A8"/>
    <w:rsid w:val="0088631F"/>
    <w:rsid w:val="008863C9"/>
    <w:rsid w:val="00887130"/>
    <w:rsid w:val="008903D7"/>
    <w:rsid w:val="00893C9E"/>
    <w:rsid w:val="00895713"/>
    <w:rsid w:val="0089596C"/>
    <w:rsid w:val="00896B94"/>
    <w:rsid w:val="008975BD"/>
    <w:rsid w:val="008A0E29"/>
    <w:rsid w:val="008A1B8B"/>
    <w:rsid w:val="008A1E1D"/>
    <w:rsid w:val="008A32A3"/>
    <w:rsid w:val="008A36C0"/>
    <w:rsid w:val="008A3B2B"/>
    <w:rsid w:val="008A4096"/>
    <w:rsid w:val="008A5613"/>
    <w:rsid w:val="008A5A7C"/>
    <w:rsid w:val="008A607D"/>
    <w:rsid w:val="008A6710"/>
    <w:rsid w:val="008A673D"/>
    <w:rsid w:val="008A7928"/>
    <w:rsid w:val="008A7DD2"/>
    <w:rsid w:val="008B1049"/>
    <w:rsid w:val="008B13A4"/>
    <w:rsid w:val="008B3035"/>
    <w:rsid w:val="008B3382"/>
    <w:rsid w:val="008B3A0F"/>
    <w:rsid w:val="008B44AD"/>
    <w:rsid w:val="008B48DD"/>
    <w:rsid w:val="008B4DD8"/>
    <w:rsid w:val="008B4E1B"/>
    <w:rsid w:val="008B5463"/>
    <w:rsid w:val="008C0CCB"/>
    <w:rsid w:val="008C0DE2"/>
    <w:rsid w:val="008C1410"/>
    <w:rsid w:val="008C3C3D"/>
    <w:rsid w:val="008C5E99"/>
    <w:rsid w:val="008C61DD"/>
    <w:rsid w:val="008C6373"/>
    <w:rsid w:val="008C6956"/>
    <w:rsid w:val="008C79E9"/>
    <w:rsid w:val="008D01EC"/>
    <w:rsid w:val="008D0260"/>
    <w:rsid w:val="008D30C4"/>
    <w:rsid w:val="008D3CFC"/>
    <w:rsid w:val="008D423B"/>
    <w:rsid w:val="008D6774"/>
    <w:rsid w:val="008D6FAF"/>
    <w:rsid w:val="008D75F4"/>
    <w:rsid w:val="008D76FA"/>
    <w:rsid w:val="008E078C"/>
    <w:rsid w:val="008E18B8"/>
    <w:rsid w:val="008E1E19"/>
    <w:rsid w:val="008E2BEA"/>
    <w:rsid w:val="008E5AC2"/>
    <w:rsid w:val="008E60AA"/>
    <w:rsid w:val="008E645E"/>
    <w:rsid w:val="008E675F"/>
    <w:rsid w:val="008F0CEF"/>
    <w:rsid w:val="008F12EE"/>
    <w:rsid w:val="008F1831"/>
    <w:rsid w:val="008F36CA"/>
    <w:rsid w:val="008F5958"/>
    <w:rsid w:val="008F5BF9"/>
    <w:rsid w:val="008F5FA2"/>
    <w:rsid w:val="008F6B8E"/>
    <w:rsid w:val="008F7D9B"/>
    <w:rsid w:val="00901526"/>
    <w:rsid w:val="00902238"/>
    <w:rsid w:val="00902E7C"/>
    <w:rsid w:val="00903855"/>
    <w:rsid w:val="00903A57"/>
    <w:rsid w:val="00903A67"/>
    <w:rsid w:val="00904365"/>
    <w:rsid w:val="0090559F"/>
    <w:rsid w:val="00905A3E"/>
    <w:rsid w:val="00906CC7"/>
    <w:rsid w:val="00907F2A"/>
    <w:rsid w:val="00913B19"/>
    <w:rsid w:val="00913F0A"/>
    <w:rsid w:val="0091619C"/>
    <w:rsid w:val="009166D2"/>
    <w:rsid w:val="00923F1E"/>
    <w:rsid w:val="00924814"/>
    <w:rsid w:val="00924BC3"/>
    <w:rsid w:val="00924C4E"/>
    <w:rsid w:val="009270E0"/>
    <w:rsid w:val="00927E5F"/>
    <w:rsid w:val="00930110"/>
    <w:rsid w:val="0093032A"/>
    <w:rsid w:val="009308FC"/>
    <w:rsid w:val="00930CB4"/>
    <w:rsid w:val="00930FB9"/>
    <w:rsid w:val="009316D0"/>
    <w:rsid w:val="00932881"/>
    <w:rsid w:val="00933047"/>
    <w:rsid w:val="00933762"/>
    <w:rsid w:val="00934109"/>
    <w:rsid w:val="00934BE9"/>
    <w:rsid w:val="009353D7"/>
    <w:rsid w:val="00937B06"/>
    <w:rsid w:val="00937C9D"/>
    <w:rsid w:val="00940116"/>
    <w:rsid w:val="009408DC"/>
    <w:rsid w:val="00941617"/>
    <w:rsid w:val="00941750"/>
    <w:rsid w:val="00941CC1"/>
    <w:rsid w:val="00942752"/>
    <w:rsid w:val="00943215"/>
    <w:rsid w:val="00943EFB"/>
    <w:rsid w:val="00943FD2"/>
    <w:rsid w:val="00944299"/>
    <w:rsid w:val="00944D44"/>
    <w:rsid w:val="00944DAE"/>
    <w:rsid w:val="00946FD8"/>
    <w:rsid w:val="00947212"/>
    <w:rsid w:val="009473C2"/>
    <w:rsid w:val="00950258"/>
    <w:rsid w:val="00953DB4"/>
    <w:rsid w:val="00955F40"/>
    <w:rsid w:val="0095617B"/>
    <w:rsid w:val="00957DDE"/>
    <w:rsid w:val="00961ADE"/>
    <w:rsid w:val="00962B5E"/>
    <w:rsid w:val="00963B95"/>
    <w:rsid w:val="009640CB"/>
    <w:rsid w:val="009650FC"/>
    <w:rsid w:val="009659D3"/>
    <w:rsid w:val="00965F72"/>
    <w:rsid w:val="0096693D"/>
    <w:rsid w:val="009677E0"/>
    <w:rsid w:val="0097108F"/>
    <w:rsid w:val="00972923"/>
    <w:rsid w:val="00972BB7"/>
    <w:rsid w:val="00972BC2"/>
    <w:rsid w:val="009734FB"/>
    <w:rsid w:val="009737E8"/>
    <w:rsid w:val="00973C1B"/>
    <w:rsid w:val="00973F73"/>
    <w:rsid w:val="00975AA2"/>
    <w:rsid w:val="00976D5C"/>
    <w:rsid w:val="00977351"/>
    <w:rsid w:val="00980FD6"/>
    <w:rsid w:val="00982959"/>
    <w:rsid w:val="00983AC9"/>
    <w:rsid w:val="0098465D"/>
    <w:rsid w:val="009846BF"/>
    <w:rsid w:val="00985149"/>
    <w:rsid w:val="0098543B"/>
    <w:rsid w:val="00985967"/>
    <w:rsid w:val="00990606"/>
    <w:rsid w:val="009906F8"/>
    <w:rsid w:val="00990943"/>
    <w:rsid w:val="009916C4"/>
    <w:rsid w:val="00992843"/>
    <w:rsid w:val="00992FDE"/>
    <w:rsid w:val="0099324C"/>
    <w:rsid w:val="00993EA0"/>
    <w:rsid w:val="00995DE4"/>
    <w:rsid w:val="00997FC5"/>
    <w:rsid w:val="009A0482"/>
    <w:rsid w:val="009A0ABB"/>
    <w:rsid w:val="009A1A71"/>
    <w:rsid w:val="009A272A"/>
    <w:rsid w:val="009A27E4"/>
    <w:rsid w:val="009A2B8F"/>
    <w:rsid w:val="009A31FF"/>
    <w:rsid w:val="009A4086"/>
    <w:rsid w:val="009A408A"/>
    <w:rsid w:val="009A4B9C"/>
    <w:rsid w:val="009A4D74"/>
    <w:rsid w:val="009A5E61"/>
    <w:rsid w:val="009A6DE1"/>
    <w:rsid w:val="009B0411"/>
    <w:rsid w:val="009B073B"/>
    <w:rsid w:val="009B09E3"/>
    <w:rsid w:val="009B16A4"/>
    <w:rsid w:val="009B20D3"/>
    <w:rsid w:val="009B20F6"/>
    <w:rsid w:val="009B2181"/>
    <w:rsid w:val="009B24D0"/>
    <w:rsid w:val="009B2652"/>
    <w:rsid w:val="009B279F"/>
    <w:rsid w:val="009B2C92"/>
    <w:rsid w:val="009B59EE"/>
    <w:rsid w:val="009B6869"/>
    <w:rsid w:val="009B7EDE"/>
    <w:rsid w:val="009C0A7F"/>
    <w:rsid w:val="009C1558"/>
    <w:rsid w:val="009C3819"/>
    <w:rsid w:val="009C3D5A"/>
    <w:rsid w:val="009C3E62"/>
    <w:rsid w:val="009C442B"/>
    <w:rsid w:val="009C5B69"/>
    <w:rsid w:val="009C616E"/>
    <w:rsid w:val="009D0308"/>
    <w:rsid w:val="009D0C95"/>
    <w:rsid w:val="009D1B17"/>
    <w:rsid w:val="009D29C5"/>
    <w:rsid w:val="009D34B2"/>
    <w:rsid w:val="009D3747"/>
    <w:rsid w:val="009D41BD"/>
    <w:rsid w:val="009D509C"/>
    <w:rsid w:val="009D524B"/>
    <w:rsid w:val="009D52CE"/>
    <w:rsid w:val="009D532A"/>
    <w:rsid w:val="009D6A04"/>
    <w:rsid w:val="009E1BC7"/>
    <w:rsid w:val="009E29B0"/>
    <w:rsid w:val="009E357A"/>
    <w:rsid w:val="009E382C"/>
    <w:rsid w:val="009E40C1"/>
    <w:rsid w:val="009E53AA"/>
    <w:rsid w:val="009E5468"/>
    <w:rsid w:val="009E60D9"/>
    <w:rsid w:val="009E70B1"/>
    <w:rsid w:val="009F0028"/>
    <w:rsid w:val="009F0639"/>
    <w:rsid w:val="009F127F"/>
    <w:rsid w:val="009F270B"/>
    <w:rsid w:val="009F3967"/>
    <w:rsid w:val="009F3BE8"/>
    <w:rsid w:val="009F4346"/>
    <w:rsid w:val="009F5D08"/>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07894"/>
    <w:rsid w:val="00A07BD1"/>
    <w:rsid w:val="00A11076"/>
    <w:rsid w:val="00A127F0"/>
    <w:rsid w:val="00A12F9F"/>
    <w:rsid w:val="00A130A8"/>
    <w:rsid w:val="00A13A5D"/>
    <w:rsid w:val="00A13EFB"/>
    <w:rsid w:val="00A13F59"/>
    <w:rsid w:val="00A14140"/>
    <w:rsid w:val="00A1416F"/>
    <w:rsid w:val="00A14662"/>
    <w:rsid w:val="00A15D56"/>
    <w:rsid w:val="00A16290"/>
    <w:rsid w:val="00A224D4"/>
    <w:rsid w:val="00A23D6C"/>
    <w:rsid w:val="00A245AC"/>
    <w:rsid w:val="00A32B91"/>
    <w:rsid w:val="00A32EEF"/>
    <w:rsid w:val="00A3424C"/>
    <w:rsid w:val="00A34369"/>
    <w:rsid w:val="00A34C81"/>
    <w:rsid w:val="00A3744F"/>
    <w:rsid w:val="00A37A36"/>
    <w:rsid w:val="00A37BE0"/>
    <w:rsid w:val="00A37C41"/>
    <w:rsid w:val="00A40990"/>
    <w:rsid w:val="00A40A99"/>
    <w:rsid w:val="00A42061"/>
    <w:rsid w:val="00A426E0"/>
    <w:rsid w:val="00A42BDA"/>
    <w:rsid w:val="00A438B5"/>
    <w:rsid w:val="00A43F0B"/>
    <w:rsid w:val="00A44674"/>
    <w:rsid w:val="00A452F1"/>
    <w:rsid w:val="00A46F70"/>
    <w:rsid w:val="00A47A75"/>
    <w:rsid w:val="00A519D6"/>
    <w:rsid w:val="00A5795C"/>
    <w:rsid w:val="00A57A45"/>
    <w:rsid w:val="00A60E57"/>
    <w:rsid w:val="00A60F80"/>
    <w:rsid w:val="00A61CA7"/>
    <w:rsid w:val="00A62BEB"/>
    <w:rsid w:val="00A639BB"/>
    <w:rsid w:val="00A64358"/>
    <w:rsid w:val="00A643DB"/>
    <w:rsid w:val="00A64576"/>
    <w:rsid w:val="00A64607"/>
    <w:rsid w:val="00A65992"/>
    <w:rsid w:val="00A66244"/>
    <w:rsid w:val="00A666FC"/>
    <w:rsid w:val="00A66965"/>
    <w:rsid w:val="00A66CDD"/>
    <w:rsid w:val="00A70653"/>
    <w:rsid w:val="00A709C7"/>
    <w:rsid w:val="00A70A9C"/>
    <w:rsid w:val="00A71587"/>
    <w:rsid w:val="00A71A9B"/>
    <w:rsid w:val="00A71BD9"/>
    <w:rsid w:val="00A72547"/>
    <w:rsid w:val="00A73695"/>
    <w:rsid w:val="00A74118"/>
    <w:rsid w:val="00A75900"/>
    <w:rsid w:val="00A7763A"/>
    <w:rsid w:val="00A809D7"/>
    <w:rsid w:val="00A81957"/>
    <w:rsid w:val="00A825D4"/>
    <w:rsid w:val="00A82A02"/>
    <w:rsid w:val="00A82CE4"/>
    <w:rsid w:val="00A82FB7"/>
    <w:rsid w:val="00A83103"/>
    <w:rsid w:val="00A84071"/>
    <w:rsid w:val="00A84565"/>
    <w:rsid w:val="00A84FB2"/>
    <w:rsid w:val="00A86611"/>
    <w:rsid w:val="00A86740"/>
    <w:rsid w:val="00A87AA4"/>
    <w:rsid w:val="00A87EA5"/>
    <w:rsid w:val="00A903EA"/>
    <w:rsid w:val="00A907D6"/>
    <w:rsid w:val="00A90A20"/>
    <w:rsid w:val="00A92F6D"/>
    <w:rsid w:val="00A93B9A"/>
    <w:rsid w:val="00A95565"/>
    <w:rsid w:val="00A958CE"/>
    <w:rsid w:val="00A95F93"/>
    <w:rsid w:val="00A97DF4"/>
    <w:rsid w:val="00AA0E5C"/>
    <w:rsid w:val="00AA1310"/>
    <w:rsid w:val="00AA1A96"/>
    <w:rsid w:val="00AA2E2C"/>
    <w:rsid w:val="00AA3CE6"/>
    <w:rsid w:val="00AA6DAF"/>
    <w:rsid w:val="00AA6E18"/>
    <w:rsid w:val="00AA73CA"/>
    <w:rsid w:val="00AB22BC"/>
    <w:rsid w:val="00AB3273"/>
    <w:rsid w:val="00AB3E9F"/>
    <w:rsid w:val="00AB4879"/>
    <w:rsid w:val="00AB49FB"/>
    <w:rsid w:val="00AB63DA"/>
    <w:rsid w:val="00AB68E3"/>
    <w:rsid w:val="00AB7941"/>
    <w:rsid w:val="00AC078A"/>
    <w:rsid w:val="00AC48D6"/>
    <w:rsid w:val="00AC5922"/>
    <w:rsid w:val="00AC5F40"/>
    <w:rsid w:val="00AC6D06"/>
    <w:rsid w:val="00AD0413"/>
    <w:rsid w:val="00AD1060"/>
    <w:rsid w:val="00AD2087"/>
    <w:rsid w:val="00AD2BAA"/>
    <w:rsid w:val="00AD4373"/>
    <w:rsid w:val="00AD43A1"/>
    <w:rsid w:val="00AD4A6D"/>
    <w:rsid w:val="00AD6B23"/>
    <w:rsid w:val="00AD704F"/>
    <w:rsid w:val="00AE2F28"/>
    <w:rsid w:val="00AE3EB2"/>
    <w:rsid w:val="00AE511F"/>
    <w:rsid w:val="00AE572C"/>
    <w:rsid w:val="00AE7010"/>
    <w:rsid w:val="00AE7632"/>
    <w:rsid w:val="00AF0932"/>
    <w:rsid w:val="00AF1919"/>
    <w:rsid w:val="00AF20DB"/>
    <w:rsid w:val="00AF3492"/>
    <w:rsid w:val="00AF3BAD"/>
    <w:rsid w:val="00AF4399"/>
    <w:rsid w:val="00AF46F0"/>
    <w:rsid w:val="00AF6F5B"/>
    <w:rsid w:val="00B00F11"/>
    <w:rsid w:val="00B012F1"/>
    <w:rsid w:val="00B02A7A"/>
    <w:rsid w:val="00B03746"/>
    <w:rsid w:val="00B0463D"/>
    <w:rsid w:val="00B05C3C"/>
    <w:rsid w:val="00B06063"/>
    <w:rsid w:val="00B072FF"/>
    <w:rsid w:val="00B10C13"/>
    <w:rsid w:val="00B13340"/>
    <w:rsid w:val="00B1619F"/>
    <w:rsid w:val="00B207F8"/>
    <w:rsid w:val="00B2238C"/>
    <w:rsid w:val="00B22503"/>
    <w:rsid w:val="00B24C64"/>
    <w:rsid w:val="00B24E20"/>
    <w:rsid w:val="00B251C4"/>
    <w:rsid w:val="00B25577"/>
    <w:rsid w:val="00B25EA9"/>
    <w:rsid w:val="00B260B0"/>
    <w:rsid w:val="00B27978"/>
    <w:rsid w:val="00B30BBC"/>
    <w:rsid w:val="00B30C0E"/>
    <w:rsid w:val="00B31661"/>
    <w:rsid w:val="00B329E4"/>
    <w:rsid w:val="00B32AAB"/>
    <w:rsid w:val="00B337F0"/>
    <w:rsid w:val="00B35307"/>
    <w:rsid w:val="00B355FC"/>
    <w:rsid w:val="00B35B0A"/>
    <w:rsid w:val="00B35E69"/>
    <w:rsid w:val="00B377DE"/>
    <w:rsid w:val="00B400B6"/>
    <w:rsid w:val="00B40571"/>
    <w:rsid w:val="00B4123E"/>
    <w:rsid w:val="00B413A5"/>
    <w:rsid w:val="00B41B95"/>
    <w:rsid w:val="00B41EFF"/>
    <w:rsid w:val="00B44290"/>
    <w:rsid w:val="00B44C25"/>
    <w:rsid w:val="00B45585"/>
    <w:rsid w:val="00B45B85"/>
    <w:rsid w:val="00B4672F"/>
    <w:rsid w:val="00B51034"/>
    <w:rsid w:val="00B51F0E"/>
    <w:rsid w:val="00B550DF"/>
    <w:rsid w:val="00B5582E"/>
    <w:rsid w:val="00B569E5"/>
    <w:rsid w:val="00B607B3"/>
    <w:rsid w:val="00B6123A"/>
    <w:rsid w:val="00B62ADC"/>
    <w:rsid w:val="00B62D51"/>
    <w:rsid w:val="00B6355B"/>
    <w:rsid w:val="00B65255"/>
    <w:rsid w:val="00B65721"/>
    <w:rsid w:val="00B65924"/>
    <w:rsid w:val="00B65CF7"/>
    <w:rsid w:val="00B65E2D"/>
    <w:rsid w:val="00B67D17"/>
    <w:rsid w:val="00B67EF6"/>
    <w:rsid w:val="00B70718"/>
    <w:rsid w:val="00B7104A"/>
    <w:rsid w:val="00B715E8"/>
    <w:rsid w:val="00B72C58"/>
    <w:rsid w:val="00B737E3"/>
    <w:rsid w:val="00B7402C"/>
    <w:rsid w:val="00B74C22"/>
    <w:rsid w:val="00B76B1C"/>
    <w:rsid w:val="00B77D22"/>
    <w:rsid w:val="00B8078A"/>
    <w:rsid w:val="00B828F6"/>
    <w:rsid w:val="00B83786"/>
    <w:rsid w:val="00B84443"/>
    <w:rsid w:val="00B845EB"/>
    <w:rsid w:val="00B84E65"/>
    <w:rsid w:val="00B860A3"/>
    <w:rsid w:val="00B86273"/>
    <w:rsid w:val="00B86295"/>
    <w:rsid w:val="00B86A01"/>
    <w:rsid w:val="00B91D23"/>
    <w:rsid w:val="00B929E2"/>
    <w:rsid w:val="00B93913"/>
    <w:rsid w:val="00B93D2E"/>
    <w:rsid w:val="00B93F53"/>
    <w:rsid w:val="00B942C4"/>
    <w:rsid w:val="00B9466A"/>
    <w:rsid w:val="00B94962"/>
    <w:rsid w:val="00B951DA"/>
    <w:rsid w:val="00B9571F"/>
    <w:rsid w:val="00B95E69"/>
    <w:rsid w:val="00B97996"/>
    <w:rsid w:val="00B97D42"/>
    <w:rsid w:val="00BA1ECA"/>
    <w:rsid w:val="00BA25FC"/>
    <w:rsid w:val="00BA3283"/>
    <w:rsid w:val="00BA43D6"/>
    <w:rsid w:val="00BA48BA"/>
    <w:rsid w:val="00BA55C3"/>
    <w:rsid w:val="00BA66AB"/>
    <w:rsid w:val="00BA6F31"/>
    <w:rsid w:val="00BA77A1"/>
    <w:rsid w:val="00BA7AB2"/>
    <w:rsid w:val="00BA7C1E"/>
    <w:rsid w:val="00BB0375"/>
    <w:rsid w:val="00BB0CF5"/>
    <w:rsid w:val="00BB1D03"/>
    <w:rsid w:val="00BB4400"/>
    <w:rsid w:val="00BB52E1"/>
    <w:rsid w:val="00BB5552"/>
    <w:rsid w:val="00BB5F9E"/>
    <w:rsid w:val="00BB6105"/>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3DAD"/>
    <w:rsid w:val="00BD3EF9"/>
    <w:rsid w:val="00BD3FE7"/>
    <w:rsid w:val="00BD42EC"/>
    <w:rsid w:val="00BD4A57"/>
    <w:rsid w:val="00BD5F0E"/>
    <w:rsid w:val="00BD694B"/>
    <w:rsid w:val="00BD6DA2"/>
    <w:rsid w:val="00BE08E7"/>
    <w:rsid w:val="00BE117D"/>
    <w:rsid w:val="00BE26FE"/>
    <w:rsid w:val="00BE2919"/>
    <w:rsid w:val="00BE298E"/>
    <w:rsid w:val="00BE2A3C"/>
    <w:rsid w:val="00BE30A0"/>
    <w:rsid w:val="00BE3CCA"/>
    <w:rsid w:val="00BE3DC0"/>
    <w:rsid w:val="00BE4718"/>
    <w:rsid w:val="00BE5F5B"/>
    <w:rsid w:val="00BE6633"/>
    <w:rsid w:val="00BE779B"/>
    <w:rsid w:val="00BF1491"/>
    <w:rsid w:val="00BF2248"/>
    <w:rsid w:val="00BF3952"/>
    <w:rsid w:val="00BF43B2"/>
    <w:rsid w:val="00BF50E7"/>
    <w:rsid w:val="00C00100"/>
    <w:rsid w:val="00C00E64"/>
    <w:rsid w:val="00C01ACA"/>
    <w:rsid w:val="00C0282F"/>
    <w:rsid w:val="00C02A91"/>
    <w:rsid w:val="00C038E9"/>
    <w:rsid w:val="00C03D63"/>
    <w:rsid w:val="00C03FDE"/>
    <w:rsid w:val="00C058CD"/>
    <w:rsid w:val="00C066DA"/>
    <w:rsid w:val="00C07611"/>
    <w:rsid w:val="00C0768C"/>
    <w:rsid w:val="00C10BDC"/>
    <w:rsid w:val="00C1130C"/>
    <w:rsid w:val="00C1158B"/>
    <w:rsid w:val="00C12564"/>
    <w:rsid w:val="00C147B7"/>
    <w:rsid w:val="00C1480D"/>
    <w:rsid w:val="00C1621D"/>
    <w:rsid w:val="00C1670E"/>
    <w:rsid w:val="00C1784B"/>
    <w:rsid w:val="00C209A6"/>
    <w:rsid w:val="00C22A8E"/>
    <w:rsid w:val="00C22CA3"/>
    <w:rsid w:val="00C23521"/>
    <w:rsid w:val="00C23BBD"/>
    <w:rsid w:val="00C23BD2"/>
    <w:rsid w:val="00C24308"/>
    <w:rsid w:val="00C24D00"/>
    <w:rsid w:val="00C253F6"/>
    <w:rsid w:val="00C25ADA"/>
    <w:rsid w:val="00C25C10"/>
    <w:rsid w:val="00C25F06"/>
    <w:rsid w:val="00C25F74"/>
    <w:rsid w:val="00C26A62"/>
    <w:rsid w:val="00C27CD6"/>
    <w:rsid w:val="00C30843"/>
    <w:rsid w:val="00C32B92"/>
    <w:rsid w:val="00C3329D"/>
    <w:rsid w:val="00C343A4"/>
    <w:rsid w:val="00C346F1"/>
    <w:rsid w:val="00C34940"/>
    <w:rsid w:val="00C352FB"/>
    <w:rsid w:val="00C368AD"/>
    <w:rsid w:val="00C40E10"/>
    <w:rsid w:val="00C419DF"/>
    <w:rsid w:val="00C43D28"/>
    <w:rsid w:val="00C43FE7"/>
    <w:rsid w:val="00C45258"/>
    <w:rsid w:val="00C45B10"/>
    <w:rsid w:val="00C465C3"/>
    <w:rsid w:val="00C465E7"/>
    <w:rsid w:val="00C46AD4"/>
    <w:rsid w:val="00C46B20"/>
    <w:rsid w:val="00C46C1D"/>
    <w:rsid w:val="00C5041E"/>
    <w:rsid w:val="00C50429"/>
    <w:rsid w:val="00C50DAE"/>
    <w:rsid w:val="00C50E90"/>
    <w:rsid w:val="00C51E8F"/>
    <w:rsid w:val="00C53039"/>
    <w:rsid w:val="00C53312"/>
    <w:rsid w:val="00C54642"/>
    <w:rsid w:val="00C6403D"/>
    <w:rsid w:val="00C64476"/>
    <w:rsid w:val="00C64698"/>
    <w:rsid w:val="00C65AA1"/>
    <w:rsid w:val="00C65EBA"/>
    <w:rsid w:val="00C662E4"/>
    <w:rsid w:val="00C67F82"/>
    <w:rsid w:val="00C71432"/>
    <w:rsid w:val="00C71538"/>
    <w:rsid w:val="00C71E8F"/>
    <w:rsid w:val="00C71F67"/>
    <w:rsid w:val="00C7296D"/>
    <w:rsid w:val="00C729CF"/>
    <w:rsid w:val="00C72D86"/>
    <w:rsid w:val="00C7368F"/>
    <w:rsid w:val="00C736E5"/>
    <w:rsid w:val="00C76000"/>
    <w:rsid w:val="00C76C44"/>
    <w:rsid w:val="00C77491"/>
    <w:rsid w:val="00C77761"/>
    <w:rsid w:val="00C779D0"/>
    <w:rsid w:val="00C80419"/>
    <w:rsid w:val="00C804E9"/>
    <w:rsid w:val="00C80650"/>
    <w:rsid w:val="00C80A8A"/>
    <w:rsid w:val="00C8172C"/>
    <w:rsid w:val="00C81FD4"/>
    <w:rsid w:val="00C838BA"/>
    <w:rsid w:val="00C842BA"/>
    <w:rsid w:val="00C844FD"/>
    <w:rsid w:val="00C84DE7"/>
    <w:rsid w:val="00C84EF4"/>
    <w:rsid w:val="00C85022"/>
    <w:rsid w:val="00C856EB"/>
    <w:rsid w:val="00C9163D"/>
    <w:rsid w:val="00C92330"/>
    <w:rsid w:val="00C96B10"/>
    <w:rsid w:val="00C9720F"/>
    <w:rsid w:val="00C97D55"/>
    <w:rsid w:val="00CA0776"/>
    <w:rsid w:val="00CA13ED"/>
    <w:rsid w:val="00CA1628"/>
    <w:rsid w:val="00CA2A46"/>
    <w:rsid w:val="00CA2E29"/>
    <w:rsid w:val="00CA41F1"/>
    <w:rsid w:val="00CA6A34"/>
    <w:rsid w:val="00CA760E"/>
    <w:rsid w:val="00CA78F4"/>
    <w:rsid w:val="00CB0C26"/>
    <w:rsid w:val="00CB1840"/>
    <w:rsid w:val="00CB1971"/>
    <w:rsid w:val="00CB2C18"/>
    <w:rsid w:val="00CB5141"/>
    <w:rsid w:val="00CB5ECD"/>
    <w:rsid w:val="00CB6C4B"/>
    <w:rsid w:val="00CB729B"/>
    <w:rsid w:val="00CB72D6"/>
    <w:rsid w:val="00CC1D74"/>
    <w:rsid w:val="00CC21AF"/>
    <w:rsid w:val="00CC26D9"/>
    <w:rsid w:val="00CC38C4"/>
    <w:rsid w:val="00CC68CC"/>
    <w:rsid w:val="00CD0EA5"/>
    <w:rsid w:val="00CD1505"/>
    <w:rsid w:val="00CD2021"/>
    <w:rsid w:val="00CD2490"/>
    <w:rsid w:val="00CD40B0"/>
    <w:rsid w:val="00CD4251"/>
    <w:rsid w:val="00CD58F3"/>
    <w:rsid w:val="00CD7C3C"/>
    <w:rsid w:val="00CD7E8B"/>
    <w:rsid w:val="00CE0FA0"/>
    <w:rsid w:val="00CE1501"/>
    <w:rsid w:val="00CE1B2C"/>
    <w:rsid w:val="00CE5837"/>
    <w:rsid w:val="00CE5CD0"/>
    <w:rsid w:val="00CE6C19"/>
    <w:rsid w:val="00CF0153"/>
    <w:rsid w:val="00CF0DBB"/>
    <w:rsid w:val="00CF209C"/>
    <w:rsid w:val="00CF270E"/>
    <w:rsid w:val="00CF7C10"/>
    <w:rsid w:val="00CF7DE4"/>
    <w:rsid w:val="00D006C3"/>
    <w:rsid w:val="00D0200D"/>
    <w:rsid w:val="00D028A6"/>
    <w:rsid w:val="00D06732"/>
    <w:rsid w:val="00D06A77"/>
    <w:rsid w:val="00D10B5E"/>
    <w:rsid w:val="00D10D3D"/>
    <w:rsid w:val="00D11444"/>
    <w:rsid w:val="00D11F5C"/>
    <w:rsid w:val="00D12DF3"/>
    <w:rsid w:val="00D14340"/>
    <w:rsid w:val="00D14A85"/>
    <w:rsid w:val="00D14C53"/>
    <w:rsid w:val="00D16E82"/>
    <w:rsid w:val="00D20752"/>
    <w:rsid w:val="00D20830"/>
    <w:rsid w:val="00D21584"/>
    <w:rsid w:val="00D221E0"/>
    <w:rsid w:val="00D22B48"/>
    <w:rsid w:val="00D231DB"/>
    <w:rsid w:val="00D26A7F"/>
    <w:rsid w:val="00D27693"/>
    <w:rsid w:val="00D31123"/>
    <w:rsid w:val="00D319EE"/>
    <w:rsid w:val="00D31A2D"/>
    <w:rsid w:val="00D32D2C"/>
    <w:rsid w:val="00D33C8B"/>
    <w:rsid w:val="00D3530D"/>
    <w:rsid w:val="00D356E0"/>
    <w:rsid w:val="00D359B3"/>
    <w:rsid w:val="00D36468"/>
    <w:rsid w:val="00D3667C"/>
    <w:rsid w:val="00D401D5"/>
    <w:rsid w:val="00D4231D"/>
    <w:rsid w:val="00D42647"/>
    <w:rsid w:val="00D42864"/>
    <w:rsid w:val="00D43077"/>
    <w:rsid w:val="00D438B8"/>
    <w:rsid w:val="00D44326"/>
    <w:rsid w:val="00D456C7"/>
    <w:rsid w:val="00D45CF7"/>
    <w:rsid w:val="00D4659B"/>
    <w:rsid w:val="00D50F7D"/>
    <w:rsid w:val="00D511DF"/>
    <w:rsid w:val="00D5142D"/>
    <w:rsid w:val="00D527B2"/>
    <w:rsid w:val="00D533B2"/>
    <w:rsid w:val="00D539DD"/>
    <w:rsid w:val="00D56968"/>
    <w:rsid w:val="00D56FB3"/>
    <w:rsid w:val="00D60566"/>
    <w:rsid w:val="00D60AF6"/>
    <w:rsid w:val="00D6167B"/>
    <w:rsid w:val="00D617CF"/>
    <w:rsid w:val="00D61BDE"/>
    <w:rsid w:val="00D61C6F"/>
    <w:rsid w:val="00D61E5F"/>
    <w:rsid w:val="00D62127"/>
    <w:rsid w:val="00D63247"/>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396D"/>
    <w:rsid w:val="00D83F55"/>
    <w:rsid w:val="00D84218"/>
    <w:rsid w:val="00D84F42"/>
    <w:rsid w:val="00D852DD"/>
    <w:rsid w:val="00D854A5"/>
    <w:rsid w:val="00D878E1"/>
    <w:rsid w:val="00D9049E"/>
    <w:rsid w:val="00D905BB"/>
    <w:rsid w:val="00D90DD9"/>
    <w:rsid w:val="00D91793"/>
    <w:rsid w:val="00D92E9B"/>
    <w:rsid w:val="00D95116"/>
    <w:rsid w:val="00D95343"/>
    <w:rsid w:val="00D954EA"/>
    <w:rsid w:val="00D95715"/>
    <w:rsid w:val="00D96F87"/>
    <w:rsid w:val="00D97552"/>
    <w:rsid w:val="00DA05BA"/>
    <w:rsid w:val="00DA1370"/>
    <w:rsid w:val="00DA147C"/>
    <w:rsid w:val="00DA1874"/>
    <w:rsid w:val="00DA1905"/>
    <w:rsid w:val="00DA25D9"/>
    <w:rsid w:val="00DA2772"/>
    <w:rsid w:val="00DA38C1"/>
    <w:rsid w:val="00DA5B8A"/>
    <w:rsid w:val="00DA670E"/>
    <w:rsid w:val="00DA6FEE"/>
    <w:rsid w:val="00DA7467"/>
    <w:rsid w:val="00DB0BA5"/>
    <w:rsid w:val="00DB11D3"/>
    <w:rsid w:val="00DB120C"/>
    <w:rsid w:val="00DB1A69"/>
    <w:rsid w:val="00DB39C7"/>
    <w:rsid w:val="00DB5BFE"/>
    <w:rsid w:val="00DB671F"/>
    <w:rsid w:val="00DB6C23"/>
    <w:rsid w:val="00DB7270"/>
    <w:rsid w:val="00DC01D9"/>
    <w:rsid w:val="00DC0526"/>
    <w:rsid w:val="00DC2164"/>
    <w:rsid w:val="00DC7B2F"/>
    <w:rsid w:val="00DD130B"/>
    <w:rsid w:val="00DD1C27"/>
    <w:rsid w:val="00DD1E02"/>
    <w:rsid w:val="00DD21F2"/>
    <w:rsid w:val="00DD26DD"/>
    <w:rsid w:val="00DD27B5"/>
    <w:rsid w:val="00DD3249"/>
    <w:rsid w:val="00DD33DE"/>
    <w:rsid w:val="00DD4A8A"/>
    <w:rsid w:val="00DD6166"/>
    <w:rsid w:val="00DD6D95"/>
    <w:rsid w:val="00DE05D4"/>
    <w:rsid w:val="00DE0F6D"/>
    <w:rsid w:val="00DE102B"/>
    <w:rsid w:val="00DE13DE"/>
    <w:rsid w:val="00DE1C4C"/>
    <w:rsid w:val="00DE2628"/>
    <w:rsid w:val="00DE34D2"/>
    <w:rsid w:val="00DE6ECD"/>
    <w:rsid w:val="00DE713B"/>
    <w:rsid w:val="00DE725C"/>
    <w:rsid w:val="00DE75BE"/>
    <w:rsid w:val="00DE7A2C"/>
    <w:rsid w:val="00DF0598"/>
    <w:rsid w:val="00DF0DE0"/>
    <w:rsid w:val="00DF12DE"/>
    <w:rsid w:val="00DF2361"/>
    <w:rsid w:val="00DF29CE"/>
    <w:rsid w:val="00DF2F6B"/>
    <w:rsid w:val="00DF4C53"/>
    <w:rsid w:val="00DF64D8"/>
    <w:rsid w:val="00DF78D9"/>
    <w:rsid w:val="00DF7D88"/>
    <w:rsid w:val="00E002F0"/>
    <w:rsid w:val="00E00BBE"/>
    <w:rsid w:val="00E01097"/>
    <w:rsid w:val="00E0111C"/>
    <w:rsid w:val="00E01142"/>
    <w:rsid w:val="00E01D79"/>
    <w:rsid w:val="00E024AE"/>
    <w:rsid w:val="00E02CB2"/>
    <w:rsid w:val="00E0464A"/>
    <w:rsid w:val="00E04D50"/>
    <w:rsid w:val="00E05BDE"/>
    <w:rsid w:val="00E05F03"/>
    <w:rsid w:val="00E06954"/>
    <w:rsid w:val="00E06C7D"/>
    <w:rsid w:val="00E07AA0"/>
    <w:rsid w:val="00E10284"/>
    <w:rsid w:val="00E14389"/>
    <w:rsid w:val="00E147C6"/>
    <w:rsid w:val="00E150C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30326"/>
    <w:rsid w:val="00E31B04"/>
    <w:rsid w:val="00E31BC6"/>
    <w:rsid w:val="00E31CAC"/>
    <w:rsid w:val="00E32BEC"/>
    <w:rsid w:val="00E33810"/>
    <w:rsid w:val="00E338A2"/>
    <w:rsid w:val="00E34071"/>
    <w:rsid w:val="00E35A37"/>
    <w:rsid w:val="00E35AC3"/>
    <w:rsid w:val="00E36481"/>
    <w:rsid w:val="00E36A6A"/>
    <w:rsid w:val="00E36D25"/>
    <w:rsid w:val="00E40E2D"/>
    <w:rsid w:val="00E420C2"/>
    <w:rsid w:val="00E42A1B"/>
    <w:rsid w:val="00E45A2A"/>
    <w:rsid w:val="00E516F5"/>
    <w:rsid w:val="00E52ED1"/>
    <w:rsid w:val="00E53015"/>
    <w:rsid w:val="00E531B1"/>
    <w:rsid w:val="00E54B19"/>
    <w:rsid w:val="00E60784"/>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7039"/>
    <w:rsid w:val="00E67D2B"/>
    <w:rsid w:val="00E67EDD"/>
    <w:rsid w:val="00E703DA"/>
    <w:rsid w:val="00E70B09"/>
    <w:rsid w:val="00E71551"/>
    <w:rsid w:val="00E715F9"/>
    <w:rsid w:val="00E72910"/>
    <w:rsid w:val="00E72CBF"/>
    <w:rsid w:val="00E73256"/>
    <w:rsid w:val="00E732B8"/>
    <w:rsid w:val="00E73306"/>
    <w:rsid w:val="00E743CB"/>
    <w:rsid w:val="00E74733"/>
    <w:rsid w:val="00E769B9"/>
    <w:rsid w:val="00E80112"/>
    <w:rsid w:val="00E808B1"/>
    <w:rsid w:val="00E80C96"/>
    <w:rsid w:val="00E813A7"/>
    <w:rsid w:val="00E81F03"/>
    <w:rsid w:val="00E81F7F"/>
    <w:rsid w:val="00E84035"/>
    <w:rsid w:val="00E85E0B"/>
    <w:rsid w:val="00E85E0F"/>
    <w:rsid w:val="00E87679"/>
    <w:rsid w:val="00E912AD"/>
    <w:rsid w:val="00E926BF"/>
    <w:rsid w:val="00E93F91"/>
    <w:rsid w:val="00E97FA9"/>
    <w:rsid w:val="00EA05AE"/>
    <w:rsid w:val="00EA2015"/>
    <w:rsid w:val="00EA238A"/>
    <w:rsid w:val="00EA362E"/>
    <w:rsid w:val="00EA3CA8"/>
    <w:rsid w:val="00EA446A"/>
    <w:rsid w:val="00EA56BC"/>
    <w:rsid w:val="00EA65CC"/>
    <w:rsid w:val="00EA7F4D"/>
    <w:rsid w:val="00EA7F76"/>
    <w:rsid w:val="00EB04E4"/>
    <w:rsid w:val="00EB27CA"/>
    <w:rsid w:val="00EB3844"/>
    <w:rsid w:val="00EB3F2E"/>
    <w:rsid w:val="00EB4596"/>
    <w:rsid w:val="00EB5CF7"/>
    <w:rsid w:val="00EC154B"/>
    <w:rsid w:val="00EC2E72"/>
    <w:rsid w:val="00EC336C"/>
    <w:rsid w:val="00EC3802"/>
    <w:rsid w:val="00EC4FE6"/>
    <w:rsid w:val="00EC5CC4"/>
    <w:rsid w:val="00EC6852"/>
    <w:rsid w:val="00EC7A67"/>
    <w:rsid w:val="00ED0615"/>
    <w:rsid w:val="00ED0C10"/>
    <w:rsid w:val="00ED1AE5"/>
    <w:rsid w:val="00ED3090"/>
    <w:rsid w:val="00ED417A"/>
    <w:rsid w:val="00ED5C5F"/>
    <w:rsid w:val="00ED6086"/>
    <w:rsid w:val="00EE18FE"/>
    <w:rsid w:val="00EE2531"/>
    <w:rsid w:val="00EE36DE"/>
    <w:rsid w:val="00EE54EF"/>
    <w:rsid w:val="00EF0D46"/>
    <w:rsid w:val="00EF1CF1"/>
    <w:rsid w:val="00EF26A4"/>
    <w:rsid w:val="00EF476C"/>
    <w:rsid w:val="00EF4835"/>
    <w:rsid w:val="00EF4E13"/>
    <w:rsid w:val="00F014EE"/>
    <w:rsid w:val="00F01A3E"/>
    <w:rsid w:val="00F0256D"/>
    <w:rsid w:val="00F0269E"/>
    <w:rsid w:val="00F040B4"/>
    <w:rsid w:val="00F04CBA"/>
    <w:rsid w:val="00F04E05"/>
    <w:rsid w:val="00F057DF"/>
    <w:rsid w:val="00F06EC1"/>
    <w:rsid w:val="00F07306"/>
    <w:rsid w:val="00F0748F"/>
    <w:rsid w:val="00F07BF2"/>
    <w:rsid w:val="00F07E2A"/>
    <w:rsid w:val="00F10417"/>
    <w:rsid w:val="00F10569"/>
    <w:rsid w:val="00F11E8B"/>
    <w:rsid w:val="00F11F4C"/>
    <w:rsid w:val="00F1245B"/>
    <w:rsid w:val="00F12A85"/>
    <w:rsid w:val="00F13272"/>
    <w:rsid w:val="00F14F3A"/>
    <w:rsid w:val="00F16095"/>
    <w:rsid w:val="00F163D9"/>
    <w:rsid w:val="00F16D50"/>
    <w:rsid w:val="00F16FD4"/>
    <w:rsid w:val="00F172CF"/>
    <w:rsid w:val="00F20811"/>
    <w:rsid w:val="00F2094C"/>
    <w:rsid w:val="00F219F4"/>
    <w:rsid w:val="00F22808"/>
    <w:rsid w:val="00F22F7A"/>
    <w:rsid w:val="00F237ED"/>
    <w:rsid w:val="00F238CD"/>
    <w:rsid w:val="00F23AA4"/>
    <w:rsid w:val="00F24038"/>
    <w:rsid w:val="00F30581"/>
    <w:rsid w:val="00F317E8"/>
    <w:rsid w:val="00F3247D"/>
    <w:rsid w:val="00F3324D"/>
    <w:rsid w:val="00F33E54"/>
    <w:rsid w:val="00F34FA8"/>
    <w:rsid w:val="00F3510F"/>
    <w:rsid w:val="00F35773"/>
    <w:rsid w:val="00F35799"/>
    <w:rsid w:val="00F35AB9"/>
    <w:rsid w:val="00F35B9B"/>
    <w:rsid w:val="00F364C8"/>
    <w:rsid w:val="00F371DD"/>
    <w:rsid w:val="00F372C9"/>
    <w:rsid w:val="00F37860"/>
    <w:rsid w:val="00F412B8"/>
    <w:rsid w:val="00F42BE3"/>
    <w:rsid w:val="00F4346C"/>
    <w:rsid w:val="00F45A3B"/>
    <w:rsid w:val="00F46D03"/>
    <w:rsid w:val="00F47485"/>
    <w:rsid w:val="00F47D93"/>
    <w:rsid w:val="00F50DE7"/>
    <w:rsid w:val="00F51069"/>
    <w:rsid w:val="00F5115F"/>
    <w:rsid w:val="00F51254"/>
    <w:rsid w:val="00F51B84"/>
    <w:rsid w:val="00F51FEB"/>
    <w:rsid w:val="00F52102"/>
    <w:rsid w:val="00F5277C"/>
    <w:rsid w:val="00F5286E"/>
    <w:rsid w:val="00F544B4"/>
    <w:rsid w:val="00F54B16"/>
    <w:rsid w:val="00F551CD"/>
    <w:rsid w:val="00F55D71"/>
    <w:rsid w:val="00F5731C"/>
    <w:rsid w:val="00F57FB9"/>
    <w:rsid w:val="00F627E8"/>
    <w:rsid w:val="00F63ED8"/>
    <w:rsid w:val="00F647AF"/>
    <w:rsid w:val="00F64F0E"/>
    <w:rsid w:val="00F66249"/>
    <w:rsid w:val="00F66FEA"/>
    <w:rsid w:val="00F712F7"/>
    <w:rsid w:val="00F72A78"/>
    <w:rsid w:val="00F73584"/>
    <w:rsid w:val="00F76746"/>
    <w:rsid w:val="00F77011"/>
    <w:rsid w:val="00F770E6"/>
    <w:rsid w:val="00F77C4B"/>
    <w:rsid w:val="00F8075F"/>
    <w:rsid w:val="00F80CC7"/>
    <w:rsid w:val="00F81D59"/>
    <w:rsid w:val="00F81DF2"/>
    <w:rsid w:val="00F82BDD"/>
    <w:rsid w:val="00F840C0"/>
    <w:rsid w:val="00F87591"/>
    <w:rsid w:val="00F87A43"/>
    <w:rsid w:val="00F87F3D"/>
    <w:rsid w:val="00F902F6"/>
    <w:rsid w:val="00F91B19"/>
    <w:rsid w:val="00F929C3"/>
    <w:rsid w:val="00F93071"/>
    <w:rsid w:val="00F93642"/>
    <w:rsid w:val="00F93646"/>
    <w:rsid w:val="00F95528"/>
    <w:rsid w:val="00F96542"/>
    <w:rsid w:val="00F969D3"/>
    <w:rsid w:val="00FA0149"/>
    <w:rsid w:val="00FA0190"/>
    <w:rsid w:val="00FA10EC"/>
    <w:rsid w:val="00FA137B"/>
    <w:rsid w:val="00FA15FA"/>
    <w:rsid w:val="00FA27DD"/>
    <w:rsid w:val="00FA39CF"/>
    <w:rsid w:val="00FA4AB9"/>
    <w:rsid w:val="00FA50FF"/>
    <w:rsid w:val="00FA667C"/>
    <w:rsid w:val="00FA7C3F"/>
    <w:rsid w:val="00FB04B9"/>
    <w:rsid w:val="00FB0A6C"/>
    <w:rsid w:val="00FB1744"/>
    <w:rsid w:val="00FB3A10"/>
    <w:rsid w:val="00FB5CD1"/>
    <w:rsid w:val="00FB6AE8"/>
    <w:rsid w:val="00FC0283"/>
    <w:rsid w:val="00FC099F"/>
    <w:rsid w:val="00FC141B"/>
    <w:rsid w:val="00FC15E6"/>
    <w:rsid w:val="00FC1B56"/>
    <w:rsid w:val="00FC23F6"/>
    <w:rsid w:val="00FC63A2"/>
    <w:rsid w:val="00FD10B0"/>
    <w:rsid w:val="00FD15BF"/>
    <w:rsid w:val="00FD2115"/>
    <w:rsid w:val="00FD2205"/>
    <w:rsid w:val="00FD2351"/>
    <w:rsid w:val="00FD2645"/>
    <w:rsid w:val="00FD2E83"/>
    <w:rsid w:val="00FD3CD8"/>
    <w:rsid w:val="00FD4A66"/>
    <w:rsid w:val="00FD57B1"/>
    <w:rsid w:val="00FD5A22"/>
    <w:rsid w:val="00FD5DF5"/>
    <w:rsid w:val="00FD5F4E"/>
    <w:rsid w:val="00FD6318"/>
    <w:rsid w:val="00FD6544"/>
    <w:rsid w:val="00FD74C9"/>
    <w:rsid w:val="00FE07DA"/>
    <w:rsid w:val="00FE284F"/>
    <w:rsid w:val="00FE2BE0"/>
    <w:rsid w:val="00FE2CB9"/>
    <w:rsid w:val="00FE48EC"/>
    <w:rsid w:val="00FE56DC"/>
    <w:rsid w:val="00FE59CB"/>
    <w:rsid w:val="00FE75E8"/>
    <w:rsid w:val="00FE75F8"/>
    <w:rsid w:val="00FE7906"/>
    <w:rsid w:val="00FF1C59"/>
    <w:rsid w:val="00FF209F"/>
    <w:rsid w:val="00FF225F"/>
    <w:rsid w:val="00FF47F2"/>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C60253"/>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2.xml><?xml version="1.0" encoding="utf-8"?>
<ds:datastoreItem xmlns:ds="http://schemas.openxmlformats.org/officeDocument/2006/customXml" ds:itemID="{2C9D069D-50B8-44A8-AA6F-7282A7456EB4}">
  <ds:schemaRefs>
    <ds:schemaRef ds:uri="http://schemas.microsoft.com/office/2006/metadata/properties"/>
    <ds:schemaRef ds:uri="http://purl.org/dc/elements/1.1/"/>
    <ds:schemaRef ds:uri="http://purl.org/dc/terms/"/>
    <ds:schemaRef ds:uri="242c32be-31bf-422c-ab0d-7abc8ae381ac"/>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f6dc0cf-1d45-4a2f-a37f-b5391cb0490c"/>
    <ds:schemaRef ds:uri="http://www.w3.org/XML/1998/namespace"/>
  </ds:schemaRefs>
</ds:datastoreItem>
</file>

<file path=customXml/itemProps3.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2AC41-F445-4E04-BD39-8CEF63FB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4198</Words>
  <Characters>23932</Characters>
  <Application>Microsoft Office Word</Application>
  <DocSecurity>0</DocSecurity>
  <Lines>199</Lines>
  <Paragraphs>56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2020-01-28 PB Minutes</vt:lpstr>
      <vt:lpstr>2020-01-28 PB Minutes</vt:lpstr>
    </vt:vector>
  </TitlesOfParts>
  <Company>Heddlu Dyfed-Powys Police</Company>
  <LinksUpToDate>false</LinksUpToDate>
  <CharactersWithSpaces>28074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2</cp:revision>
  <cp:lastPrinted>2019-03-19T15:42:00Z</cp:lastPrinted>
  <dcterms:created xsi:type="dcterms:W3CDTF">2021-04-28T12:07:00Z</dcterms:created>
  <dcterms:modified xsi:type="dcterms:W3CDTF">2021-04-28T12:07:00Z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