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64BC" w14:textId="5237162F"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5A570A6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E25362">
                              <w:rPr>
                                <w:rFonts w:ascii="Verdana" w:hAnsi="Verdana"/>
                                <w:sz w:val="22"/>
                                <w:szCs w:val="22"/>
                              </w:rPr>
                              <w:t>DLl2</w:t>
                            </w:r>
                            <w:r w:rsidR="00102BFB">
                              <w:rPr>
                                <w:rFonts w:ascii="Verdana" w:hAnsi="Verdana"/>
                                <w:sz w:val="22"/>
                                <w:szCs w:val="2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5A570A6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E25362">
                        <w:rPr>
                          <w:rFonts w:ascii="Verdana" w:hAnsi="Verdana"/>
                          <w:sz w:val="22"/>
                          <w:szCs w:val="22"/>
                        </w:rPr>
                        <w:t>DLl2</w:t>
                      </w:r>
                      <w:r w:rsidR="00102BFB">
                        <w:rPr>
                          <w:rFonts w:ascii="Verdana" w:hAnsi="Verdana"/>
                          <w:sz w:val="22"/>
                          <w:szCs w:val="22"/>
                        </w:rPr>
                        <w:t>15</w:t>
                      </w:r>
                    </w:p>
                  </w:txbxContent>
                </v:textbox>
              </v:shape>
            </w:pict>
          </mc:Fallback>
        </mc:AlternateContent>
      </w:r>
    </w:p>
    <w:p w14:paraId="7596C307" w14:textId="421BC1C2" w:rsidR="00305B91" w:rsidRPr="00234CD3" w:rsidRDefault="00E25362" w:rsidP="00305B91">
      <w:pPr>
        <w:jc w:val="both"/>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70016" behindDoc="0" locked="0" layoutInCell="1" allowOverlap="1" wp14:anchorId="0C1B958D" wp14:editId="4E82B88A">
                <wp:simplePos x="0" y="0"/>
                <wp:positionH relativeFrom="margin">
                  <wp:posOffset>-391795</wp:posOffset>
                </wp:positionH>
                <wp:positionV relativeFrom="paragraph">
                  <wp:posOffset>149225</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6BA4626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3C3680" w:rsidRPr="003C3680">
                              <w:rPr>
                                <w:rFonts w:ascii="Verdana" w:hAnsi="Verdana"/>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27" type="#_x0000_t202" style="position:absolute;left:0;text-align:left;margin-left:-30.85pt;margin-top:11.75pt;width:476.05pt;height:24.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">
                <v:textbox>
                  <w:txbxContent>
                    <w:p w14:paraId="1B0DBE50" w14:textId="6BA4626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3C3680" w:rsidRPr="003C3680">
                        <w:rPr>
                          <w:rFonts w:ascii="Verdana" w:hAnsi="Verdana"/>
                          <w:sz w:val="22"/>
                          <w:szCs w:val="22"/>
                        </w:rPr>
                        <w:t>Routine</w:t>
                      </w:r>
                    </w:p>
                  </w:txbxContent>
                </v:textbox>
                <w10:wrap anchorx="margin"/>
              </v:shape>
            </w:pict>
          </mc:Fallback>
        </mc:AlternateContent>
      </w:r>
    </w:p>
    <w:p w14:paraId="33C4D7D5" w14:textId="7B428601" w:rsidR="00305B91" w:rsidRPr="00234CD3" w:rsidRDefault="00305B91" w:rsidP="00305B91">
      <w:pPr>
        <w:pStyle w:val="Header"/>
        <w:jc w:val="right"/>
        <w:rPr>
          <w:rFonts w:ascii="Verdana" w:hAnsi="Verdana" w:cs="Arial"/>
          <w:sz w:val="22"/>
          <w:szCs w:val="22"/>
        </w:rPr>
      </w:pPr>
    </w:p>
    <w:p w14:paraId="2198DCA0" w14:textId="6C958A7F" w:rsidR="00305B91" w:rsidRPr="00234CD3" w:rsidRDefault="00E25362"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1B0F66C8">
                <wp:simplePos x="0" y="0"/>
                <wp:positionH relativeFrom="column">
                  <wp:posOffset>-388620</wp:posOffset>
                </wp:positionH>
                <wp:positionV relativeFrom="paragraph">
                  <wp:posOffset>168910</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F00D25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D38BF">
                              <w:rPr>
                                <w:rFonts w:ascii="Verdana" w:hAnsi="Verdana"/>
                                <w:b/>
                                <w:sz w:val="22"/>
                                <w:szCs w:val="22"/>
                              </w:rPr>
                              <w:t>Tempo Time Credit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28" type="#_x0000_t202" style="position:absolute;left:0;text-align:left;margin-left:-30.6pt;margin-top:13.3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">
                <v:textbox>
                  <w:txbxContent>
                    <w:p w14:paraId="450F9DDC" w14:textId="7F00D25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D38BF">
                        <w:rPr>
                          <w:rFonts w:ascii="Verdana" w:hAnsi="Verdana"/>
                          <w:b/>
                          <w:sz w:val="22"/>
                          <w:szCs w:val="22"/>
                        </w:rPr>
                        <w:t>Tempo Time Credit Scheme</w:t>
                      </w:r>
                    </w:p>
                  </w:txbxContent>
                </v:textbox>
              </v:shape>
            </w:pict>
          </mc:Fallback>
        </mc:AlternateContent>
      </w:r>
    </w:p>
    <w:p w14:paraId="00549C3A" w14:textId="50447050" w:rsidR="00305B91" w:rsidRPr="00234CD3" w:rsidRDefault="00305B91" w:rsidP="00305B91">
      <w:pPr>
        <w:pStyle w:val="Header"/>
        <w:jc w:val="right"/>
        <w:rPr>
          <w:rFonts w:ascii="Verdana" w:hAnsi="Verdana" w:cs="Arial"/>
          <w:sz w:val="22"/>
          <w:szCs w:val="22"/>
        </w:rPr>
      </w:pPr>
    </w:p>
    <w:p w14:paraId="48FA1617" w14:textId="4D9E3CA2" w:rsidR="00305B91" w:rsidRPr="00234CD3" w:rsidRDefault="00E25362"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763B6D19">
                <wp:simplePos x="0" y="0"/>
                <wp:positionH relativeFrom="column">
                  <wp:posOffset>-388620</wp:posOffset>
                </wp:positionH>
                <wp:positionV relativeFrom="paragraph">
                  <wp:posOffset>170815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B5DC77F" w:rsidR="00305B91" w:rsidRPr="003C3680"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02BFB">
                              <w:rPr>
                                <w:rFonts w:ascii="Verdana" w:hAnsi="Verdana"/>
                                <w:sz w:val="22"/>
                                <w:szCs w:val="22"/>
                              </w:rPr>
                              <w:t>Volunteering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29" type="#_x0000_t202" style="position:absolute;left:0;text-align:left;margin-left:-30.6pt;margin-top:13.4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">
                <v:textbox>
                  <w:txbxContent>
                    <w:p w14:paraId="2DA0DE40" w14:textId="6B5DC77F" w:rsidR="00305B91" w:rsidRPr="003C3680"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02BFB">
                        <w:rPr>
                          <w:rFonts w:ascii="Verdana" w:hAnsi="Verdana"/>
                          <w:sz w:val="22"/>
                          <w:szCs w:val="22"/>
                        </w:rPr>
                        <w:t>Volunteering</w:t>
                      </w:r>
                    </w:p>
                  </w:txbxContent>
                </v:textbox>
              </v:shape>
            </w:pict>
          </mc:Fallback>
        </mc:AlternateContent>
      </w:r>
    </w:p>
    <w:p w14:paraId="3D2E52F7" w14:textId="43B68F24"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4DCB38DE" w:rsidR="00305B91" w:rsidRPr="00234CD3" w:rsidRDefault="00E25362"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31F54F14">
                <wp:simplePos x="0" y="0"/>
                <wp:positionH relativeFrom="column">
                  <wp:posOffset>-387350</wp:posOffset>
                </wp:positionH>
                <wp:positionV relativeFrom="paragraph">
                  <wp:posOffset>167640</wp:posOffset>
                </wp:positionV>
                <wp:extent cx="6045835" cy="34671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67100"/>
                        </a:xfrm>
                        <a:prstGeom prst="rect">
                          <a:avLst/>
                        </a:prstGeom>
                        <a:solidFill>
                          <a:srgbClr val="FFFFFF"/>
                        </a:solidFill>
                        <a:ln w="9525">
                          <a:solidFill>
                            <a:srgbClr val="000000"/>
                          </a:solidFill>
                          <a:miter lim="800000"/>
                          <a:headEnd/>
                          <a:tailEnd/>
                        </a:ln>
                      </wps:spPr>
                      <wps:txbx>
                        <w:txbxContent>
                          <w:p w14:paraId="56550772" w14:textId="506E354C" w:rsidR="00305B91" w:rsidRPr="00E25362" w:rsidRDefault="00305B91" w:rsidP="003C3680">
                            <w:pPr>
                              <w:jc w:val="both"/>
                              <w:rPr>
                                <w:rFonts w:ascii="Verdana" w:hAnsi="Verdana"/>
                                <w:b/>
                                <w:sz w:val="19"/>
                                <w:szCs w:val="19"/>
                              </w:rPr>
                            </w:pPr>
                            <w:r w:rsidRPr="00E25362">
                              <w:rPr>
                                <w:rFonts w:ascii="Verdana" w:hAnsi="Verdana"/>
                                <w:b/>
                                <w:sz w:val="19"/>
                                <w:szCs w:val="19"/>
                              </w:rPr>
                              <w:t xml:space="preserve">Executive Summary: </w:t>
                            </w:r>
                          </w:p>
                          <w:p w14:paraId="0715FE9E" w14:textId="4AFB66E2" w:rsidR="00102BFB" w:rsidRPr="00102BFB" w:rsidRDefault="00102BFB" w:rsidP="00102BFB">
                            <w:pPr>
                              <w:pStyle w:val="p1"/>
                              <w:shd w:val="clear" w:color="auto" w:fill="FFFFFF"/>
                              <w:spacing w:before="0" w:beforeAutospacing="0" w:after="150" w:afterAutospacing="0"/>
                              <w:rPr>
                                <w:rFonts w:ascii="Arial" w:hAnsi="Arial" w:cs="Arial"/>
                                <w:color w:val="000000"/>
                                <w:shd w:val="clear" w:color="auto" w:fill="FFFFFF"/>
                              </w:rPr>
                            </w:pPr>
                            <w:r w:rsidRPr="00A9612C">
                              <w:rPr>
                                <w:rFonts w:ascii="Arial" w:hAnsi="Arial" w:cs="Arial"/>
                                <w:color w:val="000000"/>
                              </w:rPr>
                              <w:t>Tempo Time Credits is</w:t>
                            </w:r>
                            <w:r>
                              <w:rPr>
                                <w:rFonts w:ascii="Arial" w:hAnsi="Arial" w:cs="Arial"/>
                                <w:color w:val="000000"/>
                              </w:rPr>
                              <w:t xml:space="preserve"> a charity which</w:t>
                            </w:r>
                            <w:r w:rsidRPr="00A9612C">
                              <w:rPr>
                                <w:rFonts w:ascii="Arial" w:hAnsi="Arial" w:cs="Arial"/>
                                <w:color w:val="000000"/>
                              </w:rPr>
                              <w:t xml:space="preserve"> aims to build local and national networks of organisations by bringing people together in their local communities to carry out voluntary work. </w:t>
                            </w:r>
                            <w:r w:rsidRPr="00A9612C">
                              <w:rPr>
                                <w:rFonts w:ascii="Arial" w:hAnsi="Arial" w:cs="Arial"/>
                                <w:color w:val="000000"/>
                                <w:shd w:val="clear" w:color="auto" w:fill="FFFFFF"/>
                              </w:rPr>
                              <w:t>Organisations signed up</w:t>
                            </w:r>
                            <w:r>
                              <w:rPr>
                                <w:rFonts w:ascii="Arial" w:hAnsi="Arial" w:cs="Arial"/>
                                <w:color w:val="000000"/>
                                <w:shd w:val="clear" w:color="auto" w:fill="FFFFFF"/>
                              </w:rPr>
                              <w:t xml:space="preserve"> to Tempo</w:t>
                            </w:r>
                            <w:r w:rsidRPr="00A9612C">
                              <w:rPr>
                                <w:rFonts w:ascii="Arial" w:hAnsi="Arial" w:cs="Arial"/>
                                <w:color w:val="000000"/>
                                <w:shd w:val="clear" w:color="auto" w:fill="FFFFFF"/>
                              </w:rPr>
                              <w:t xml:space="preserve"> can offer Tempo Time Credits to their volunteers each ti</w:t>
                            </w:r>
                            <w:r>
                              <w:rPr>
                                <w:rFonts w:ascii="Arial" w:hAnsi="Arial" w:cs="Arial"/>
                                <w:color w:val="000000"/>
                                <w:shd w:val="clear" w:color="auto" w:fill="FFFFFF"/>
                              </w:rPr>
                              <w:t>me they carry out a voluntary</w:t>
                            </w:r>
                            <w:r w:rsidRPr="00A9612C">
                              <w:rPr>
                                <w:rFonts w:ascii="Arial" w:hAnsi="Arial" w:cs="Arial"/>
                                <w:color w:val="000000"/>
                                <w:shd w:val="clear" w:color="auto" w:fill="FFFFFF"/>
                              </w:rPr>
                              <w:t xml:space="preserve"> activity. Tempo Time Credits can be redeemed on a wide rang</w:t>
                            </w:r>
                            <w:r>
                              <w:rPr>
                                <w:rFonts w:ascii="Arial" w:hAnsi="Arial" w:cs="Arial"/>
                                <w:color w:val="000000"/>
                                <w:shd w:val="clear" w:color="auto" w:fill="FFFFFF"/>
                              </w:rPr>
                              <w:t xml:space="preserve">e of participating services &amp; activities such as; </w:t>
                            </w:r>
                          </w:p>
                          <w:p w14:paraId="71D5B362" w14:textId="77777777" w:rsidR="00102BFB" w:rsidRPr="00102BFB" w:rsidRDefault="00102BFB" w:rsidP="00102BFB">
                            <w:pPr>
                              <w:pStyle w:val="Default"/>
                              <w:spacing w:after="26"/>
                              <w:rPr>
                                <w:rFonts w:ascii="Arial" w:hAnsi="Arial" w:cs="Arial"/>
                              </w:rPr>
                            </w:pPr>
                            <w:r w:rsidRPr="00102BFB">
                              <w:rPr>
                                <w:rFonts w:ascii="Arial" w:hAnsi="Arial" w:cs="Arial"/>
                              </w:rPr>
                              <w:t>•Arts, theatre and music</w:t>
                            </w:r>
                          </w:p>
                          <w:p w14:paraId="2E4FBB73" w14:textId="77777777" w:rsidR="00102BFB" w:rsidRPr="00102BFB" w:rsidRDefault="00102BFB" w:rsidP="00102BFB">
                            <w:pPr>
                              <w:pStyle w:val="Default"/>
                              <w:spacing w:after="26"/>
                              <w:rPr>
                                <w:rFonts w:ascii="Arial" w:hAnsi="Arial" w:cs="Arial"/>
                              </w:rPr>
                            </w:pPr>
                            <w:r w:rsidRPr="00102BFB">
                              <w:rPr>
                                <w:rFonts w:ascii="Arial" w:hAnsi="Arial" w:cs="Arial"/>
                              </w:rPr>
                              <w:t>•Culture and history</w:t>
                            </w:r>
                          </w:p>
                          <w:p w14:paraId="43D70691" w14:textId="77777777" w:rsidR="00102BFB" w:rsidRPr="00102BFB" w:rsidRDefault="00102BFB" w:rsidP="00102BFB">
                            <w:pPr>
                              <w:pStyle w:val="Default"/>
                              <w:spacing w:after="26"/>
                              <w:rPr>
                                <w:rFonts w:ascii="Arial" w:hAnsi="Arial" w:cs="Arial"/>
                              </w:rPr>
                            </w:pPr>
                            <w:r w:rsidRPr="00102BFB">
                              <w:rPr>
                                <w:rFonts w:ascii="Arial" w:hAnsi="Arial" w:cs="Arial"/>
                              </w:rPr>
                              <w:t>•Learning and skills</w:t>
                            </w:r>
                          </w:p>
                          <w:p w14:paraId="2B23AFB6" w14:textId="77777777" w:rsidR="00102BFB" w:rsidRPr="00102BFB" w:rsidRDefault="00102BFB" w:rsidP="00102BFB">
                            <w:pPr>
                              <w:pStyle w:val="Default"/>
                              <w:spacing w:after="26"/>
                              <w:rPr>
                                <w:rFonts w:ascii="Arial" w:hAnsi="Arial" w:cs="Arial"/>
                              </w:rPr>
                            </w:pPr>
                            <w:r w:rsidRPr="00102BFB">
                              <w:rPr>
                                <w:rFonts w:ascii="Arial" w:hAnsi="Arial" w:cs="Arial"/>
                              </w:rPr>
                              <w:t>•Play and recreation</w:t>
                            </w:r>
                          </w:p>
                          <w:p w14:paraId="13189417" w14:textId="77777777" w:rsidR="00102BFB" w:rsidRPr="00102BFB" w:rsidRDefault="00102BFB" w:rsidP="00102BFB">
                            <w:pPr>
                              <w:pStyle w:val="Default"/>
                              <w:spacing w:after="26"/>
                              <w:rPr>
                                <w:rFonts w:ascii="Arial" w:hAnsi="Arial" w:cs="Arial"/>
                              </w:rPr>
                            </w:pPr>
                            <w:r w:rsidRPr="00102BFB">
                              <w:rPr>
                                <w:rFonts w:ascii="Arial" w:hAnsi="Arial" w:cs="Arial"/>
                              </w:rPr>
                              <w:t>•Health and wellbeing</w:t>
                            </w:r>
                          </w:p>
                          <w:p w14:paraId="30F5E7F6" w14:textId="77777777" w:rsidR="00102BFB" w:rsidRPr="00102BFB" w:rsidRDefault="00102BFB" w:rsidP="00102BFB">
                            <w:pPr>
                              <w:pStyle w:val="Default"/>
                              <w:rPr>
                                <w:rFonts w:ascii="Arial" w:hAnsi="Arial" w:cs="Arial"/>
                              </w:rPr>
                            </w:pPr>
                            <w:r>
                              <w:rPr>
                                <w:rFonts w:ascii="Arial" w:hAnsi="Arial" w:cs="Arial"/>
                                <w:sz w:val="32"/>
                                <w:szCs w:val="32"/>
                              </w:rPr>
                              <w:t>•</w:t>
                            </w:r>
                            <w:r w:rsidRPr="00102BFB">
                              <w:rPr>
                                <w:rFonts w:ascii="Arial" w:hAnsi="Arial" w:cs="Arial"/>
                              </w:rPr>
                              <w:t>Leisure and sport</w:t>
                            </w:r>
                          </w:p>
                          <w:p w14:paraId="64D08548" w14:textId="77777777" w:rsidR="00102BFB" w:rsidRPr="00102BFB" w:rsidRDefault="00102BFB" w:rsidP="00102BFB">
                            <w:pPr>
                              <w:pStyle w:val="Default"/>
                              <w:rPr>
                                <w:rFonts w:ascii="Arial" w:hAnsi="Arial" w:cs="Arial"/>
                              </w:rPr>
                            </w:pPr>
                            <w:r w:rsidRPr="00102BFB">
                              <w:rPr>
                                <w:rFonts w:ascii="Arial" w:hAnsi="Arial" w:cs="Arial"/>
                              </w:rPr>
                              <w:t>•Trips and events</w:t>
                            </w:r>
                          </w:p>
                          <w:p w14:paraId="2DD88F09" w14:textId="77777777" w:rsidR="00102BFB" w:rsidRDefault="00102BFB" w:rsidP="00102BFB">
                            <w:pPr>
                              <w:pStyle w:val="p1"/>
                              <w:shd w:val="clear" w:color="auto" w:fill="FFFFFF"/>
                              <w:spacing w:before="0" w:beforeAutospacing="0" w:after="150" w:afterAutospacing="0"/>
                              <w:rPr>
                                <w:rFonts w:ascii="Arial" w:hAnsi="Arial" w:cs="Arial"/>
                                <w:color w:val="000000"/>
                                <w:shd w:val="clear" w:color="auto" w:fill="FFFFFF"/>
                              </w:rPr>
                            </w:pPr>
                          </w:p>
                          <w:p w14:paraId="2C5EC1C0" w14:textId="6975F38C" w:rsidR="00102BFB" w:rsidRDefault="00102BFB" w:rsidP="00102BFB">
                            <w:pPr>
                              <w:pStyle w:val="p1"/>
                              <w:shd w:val="clear" w:color="auto" w:fill="FFFFFF"/>
                              <w:spacing w:before="0" w:beforeAutospacing="0" w:after="150" w:afterAutospacing="0"/>
                              <w:rPr>
                                <w:rFonts w:ascii="Arial" w:hAnsi="Arial" w:cs="Arial"/>
                              </w:rPr>
                            </w:pPr>
                            <w:r w:rsidRPr="00A9612C">
                              <w:rPr>
                                <w:rFonts w:ascii="Arial" w:hAnsi="Arial" w:cs="Arial"/>
                                <w:color w:val="000000"/>
                                <w:shd w:val="clear" w:color="auto" w:fill="FFFFFF"/>
                              </w:rPr>
                              <w:t>Tempo Time Credits is currently being funded by</w:t>
                            </w:r>
                            <w:r w:rsidRPr="00A9612C">
                              <w:rPr>
                                <w:rFonts w:ascii="Arial" w:hAnsi="Arial" w:cs="Arial"/>
                              </w:rPr>
                              <w:t xml:space="preserve"> the Welsh Government for the next 3 years. </w:t>
                            </w:r>
                            <w:r>
                              <w:rPr>
                                <w:rFonts w:ascii="Arial" w:hAnsi="Arial" w:cs="Arial"/>
                              </w:rPr>
                              <w:t>Therefore, there is n</w:t>
                            </w:r>
                            <w:r w:rsidRPr="00A9612C">
                              <w:rPr>
                                <w:rFonts w:ascii="Arial" w:hAnsi="Arial" w:cs="Arial"/>
                              </w:rPr>
                              <w:t xml:space="preserve">o cost to Organisations that sign up, </w:t>
                            </w:r>
                            <w:r>
                              <w:rPr>
                                <w:rFonts w:ascii="Arial" w:hAnsi="Arial" w:cs="Arial"/>
                              </w:rPr>
                              <w:t xml:space="preserve">the </w:t>
                            </w:r>
                            <w:r w:rsidRPr="00A9612C">
                              <w:rPr>
                                <w:rFonts w:ascii="Arial" w:hAnsi="Arial" w:cs="Arial"/>
                              </w:rPr>
                              <w:t xml:space="preserve">scheme is completely free. </w:t>
                            </w:r>
                          </w:p>
                          <w:p w14:paraId="2EFF8BB6" w14:textId="37DDC0A8" w:rsidR="003C3680" w:rsidRPr="00E25362" w:rsidRDefault="00E25362" w:rsidP="003C3680">
                            <w:pPr>
                              <w:jc w:val="both"/>
                              <w:rPr>
                                <w:rFonts w:ascii="Verdana" w:hAnsi="Verdana" w:cs="Arial"/>
                                <w:sz w:val="19"/>
                                <w:szCs w:val="19"/>
                              </w:rPr>
                            </w:pPr>
                            <w:r w:rsidRPr="00E25362">
                              <w:rPr>
                                <w:rFonts w:ascii="Verdana" w:hAnsi="Verdana" w:cs="Arial"/>
                                <w:sz w:val="19"/>
                                <w:szCs w:val="19"/>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0" type="#_x0000_t202" style="position:absolute;left:0;text-align:left;margin-left:-30.5pt;margin-top:13.2pt;width:476.05pt;height:2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u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yepon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">
                <v:textbox>
                  <w:txbxContent>
                    <w:p w14:paraId="56550772" w14:textId="506E354C" w:rsidR="00305B91" w:rsidRPr="00E25362" w:rsidRDefault="00305B91" w:rsidP="003C3680">
                      <w:pPr>
                        <w:jc w:val="both"/>
                        <w:rPr>
                          <w:rFonts w:ascii="Verdana" w:hAnsi="Verdana"/>
                          <w:b/>
                          <w:sz w:val="19"/>
                          <w:szCs w:val="19"/>
                        </w:rPr>
                      </w:pPr>
                      <w:r w:rsidRPr="00E25362">
                        <w:rPr>
                          <w:rFonts w:ascii="Verdana" w:hAnsi="Verdana"/>
                          <w:b/>
                          <w:sz w:val="19"/>
                          <w:szCs w:val="19"/>
                        </w:rPr>
                        <w:t xml:space="preserve">Executive Summary: </w:t>
                      </w:r>
                    </w:p>
                    <w:p w14:paraId="0715FE9E" w14:textId="4AFB66E2" w:rsidR="00102BFB" w:rsidRPr="00102BFB" w:rsidRDefault="00102BFB" w:rsidP="00102BFB">
                      <w:pPr>
                        <w:pStyle w:val="p1"/>
                        <w:shd w:val="clear" w:color="auto" w:fill="FFFFFF"/>
                        <w:spacing w:before="0" w:beforeAutospacing="0" w:after="150" w:afterAutospacing="0"/>
                        <w:rPr>
                          <w:rFonts w:ascii="Arial" w:hAnsi="Arial" w:cs="Arial"/>
                          <w:color w:val="000000"/>
                          <w:shd w:val="clear" w:color="auto" w:fill="FFFFFF"/>
                        </w:rPr>
                      </w:pPr>
                      <w:r w:rsidRPr="00A9612C">
                        <w:rPr>
                          <w:rFonts w:ascii="Arial" w:hAnsi="Arial" w:cs="Arial"/>
                          <w:color w:val="000000"/>
                        </w:rPr>
                        <w:t>Tempo Time Credits is</w:t>
                      </w:r>
                      <w:r>
                        <w:rPr>
                          <w:rFonts w:ascii="Arial" w:hAnsi="Arial" w:cs="Arial"/>
                          <w:color w:val="000000"/>
                        </w:rPr>
                        <w:t xml:space="preserve"> a charity which</w:t>
                      </w:r>
                      <w:r w:rsidRPr="00A9612C">
                        <w:rPr>
                          <w:rFonts w:ascii="Arial" w:hAnsi="Arial" w:cs="Arial"/>
                          <w:color w:val="000000"/>
                        </w:rPr>
                        <w:t xml:space="preserve"> aims to build local and national networks of organisations by bringing people together in their local communities to carry out voluntary work. </w:t>
                      </w:r>
                      <w:r w:rsidRPr="00A9612C">
                        <w:rPr>
                          <w:rFonts w:ascii="Arial" w:hAnsi="Arial" w:cs="Arial"/>
                          <w:color w:val="000000"/>
                          <w:shd w:val="clear" w:color="auto" w:fill="FFFFFF"/>
                        </w:rPr>
                        <w:t>Organisations signed up</w:t>
                      </w:r>
                      <w:r>
                        <w:rPr>
                          <w:rFonts w:ascii="Arial" w:hAnsi="Arial" w:cs="Arial"/>
                          <w:color w:val="000000"/>
                          <w:shd w:val="clear" w:color="auto" w:fill="FFFFFF"/>
                        </w:rPr>
                        <w:t xml:space="preserve"> to Tempo</w:t>
                      </w:r>
                      <w:r w:rsidRPr="00A9612C">
                        <w:rPr>
                          <w:rFonts w:ascii="Arial" w:hAnsi="Arial" w:cs="Arial"/>
                          <w:color w:val="000000"/>
                          <w:shd w:val="clear" w:color="auto" w:fill="FFFFFF"/>
                        </w:rPr>
                        <w:t xml:space="preserve"> can offer Tempo Time Credits to their volunteers each ti</w:t>
                      </w:r>
                      <w:r>
                        <w:rPr>
                          <w:rFonts w:ascii="Arial" w:hAnsi="Arial" w:cs="Arial"/>
                          <w:color w:val="000000"/>
                          <w:shd w:val="clear" w:color="auto" w:fill="FFFFFF"/>
                        </w:rPr>
                        <w:t>me they carry out a voluntary</w:t>
                      </w:r>
                      <w:r w:rsidRPr="00A9612C">
                        <w:rPr>
                          <w:rFonts w:ascii="Arial" w:hAnsi="Arial" w:cs="Arial"/>
                          <w:color w:val="000000"/>
                          <w:shd w:val="clear" w:color="auto" w:fill="FFFFFF"/>
                        </w:rPr>
                        <w:t xml:space="preserve"> activity. Tempo Time Credits can be redeemed on a wide rang</w:t>
                      </w:r>
                      <w:r>
                        <w:rPr>
                          <w:rFonts w:ascii="Arial" w:hAnsi="Arial" w:cs="Arial"/>
                          <w:color w:val="000000"/>
                          <w:shd w:val="clear" w:color="auto" w:fill="FFFFFF"/>
                        </w:rPr>
                        <w:t xml:space="preserve">e of participating services &amp; activities such as; </w:t>
                      </w:r>
                    </w:p>
                    <w:p w14:paraId="71D5B362" w14:textId="77777777" w:rsidR="00102BFB" w:rsidRPr="00102BFB" w:rsidRDefault="00102BFB" w:rsidP="00102BFB">
                      <w:pPr>
                        <w:pStyle w:val="Default"/>
                        <w:spacing w:after="26"/>
                        <w:rPr>
                          <w:rFonts w:ascii="Arial" w:hAnsi="Arial" w:cs="Arial"/>
                        </w:rPr>
                      </w:pPr>
                      <w:r w:rsidRPr="00102BFB">
                        <w:rPr>
                          <w:rFonts w:ascii="Arial" w:hAnsi="Arial" w:cs="Arial"/>
                        </w:rPr>
                        <w:t>•Arts, theatre and music</w:t>
                      </w:r>
                    </w:p>
                    <w:p w14:paraId="2E4FBB73" w14:textId="77777777" w:rsidR="00102BFB" w:rsidRPr="00102BFB" w:rsidRDefault="00102BFB" w:rsidP="00102BFB">
                      <w:pPr>
                        <w:pStyle w:val="Default"/>
                        <w:spacing w:after="26"/>
                        <w:rPr>
                          <w:rFonts w:ascii="Arial" w:hAnsi="Arial" w:cs="Arial"/>
                        </w:rPr>
                      </w:pPr>
                      <w:r w:rsidRPr="00102BFB">
                        <w:rPr>
                          <w:rFonts w:ascii="Arial" w:hAnsi="Arial" w:cs="Arial"/>
                        </w:rPr>
                        <w:t>•Culture and history</w:t>
                      </w:r>
                    </w:p>
                    <w:p w14:paraId="43D70691" w14:textId="77777777" w:rsidR="00102BFB" w:rsidRPr="00102BFB" w:rsidRDefault="00102BFB" w:rsidP="00102BFB">
                      <w:pPr>
                        <w:pStyle w:val="Default"/>
                        <w:spacing w:after="26"/>
                        <w:rPr>
                          <w:rFonts w:ascii="Arial" w:hAnsi="Arial" w:cs="Arial"/>
                        </w:rPr>
                      </w:pPr>
                      <w:r w:rsidRPr="00102BFB">
                        <w:rPr>
                          <w:rFonts w:ascii="Arial" w:hAnsi="Arial" w:cs="Arial"/>
                        </w:rPr>
                        <w:t>•Learning and skills</w:t>
                      </w:r>
                    </w:p>
                    <w:p w14:paraId="2B23AFB6" w14:textId="77777777" w:rsidR="00102BFB" w:rsidRPr="00102BFB" w:rsidRDefault="00102BFB" w:rsidP="00102BFB">
                      <w:pPr>
                        <w:pStyle w:val="Default"/>
                        <w:spacing w:after="26"/>
                        <w:rPr>
                          <w:rFonts w:ascii="Arial" w:hAnsi="Arial" w:cs="Arial"/>
                        </w:rPr>
                      </w:pPr>
                      <w:r w:rsidRPr="00102BFB">
                        <w:rPr>
                          <w:rFonts w:ascii="Arial" w:hAnsi="Arial" w:cs="Arial"/>
                        </w:rPr>
                        <w:t>•Play and recreation</w:t>
                      </w:r>
                    </w:p>
                    <w:p w14:paraId="13189417" w14:textId="77777777" w:rsidR="00102BFB" w:rsidRPr="00102BFB" w:rsidRDefault="00102BFB" w:rsidP="00102BFB">
                      <w:pPr>
                        <w:pStyle w:val="Default"/>
                        <w:spacing w:after="26"/>
                        <w:rPr>
                          <w:rFonts w:ascii="Arial" w:hAnsi="Arial" w:cs="Arial"/>
                        </w:rPr>
                      </w:pPr>
                      <w:r w:rsidRPr="00102BFB">
                        <w:rPr>
                          <w:rFonts w:ascii="Arial" w:hAnsi="Arial" w:cs="Arial"/>
                        </w:rPr>
                        <w:t>•Health and wellbeing</w:t>
                      </w:r>
                    </w:p>
                    <w:p w14:paraId="30F5E7F6" w14:textId="77777777" w:rsidR="00102BFB" w:rsidRPr="00102BFB" w:rsidRDefault="00102BFB" w:rsidP="00102BFB">
                      <w:pPr>
                        <w:pStyle w:val="Default"/>
                        <w:rPr>
                          <w:rFonts w:ascii="Arial" w:hAnsi="Arial" w:cs="Arial"/>
                        </w:rPr>
                      </w:pPr>
                      <w:r>
                        <w:rPr>
                          <w:rFonts w:ascii="Arial" w:hAnsi="Arial" w:cs="Arial"/>
                          <w:sz w:val="32"/>
                          <w:szCs w:val="32"/>
                        </w:rPr>
                        <w:t>•</w:t>
                      </w:r>
                      <w:r w:rsidRPr="00102BFB">
                        <w:rPr>
                          <w:rFonts w:ascii="Arial" w:hAnsi="Arial" w:cs="Arial"/>
                        </w:rPr>
                        <w:t>Leisure and sport</w:t>
                      </w:r>
                    </w:p>
                    <w:p w14:paraId="64D08548" w14:textId="77777777" w:rsidR="00102BFB" w:rsidRPr="00102BFB" w:rsidRDefault="00102BFB" w:rsidP="00102BFB">
                      <w:pPr>
                        <w:pStyle w:val="Default"/>
                        <w:rPr>
                          <w:rFonts w:ascii="Arial" w:hAnsi="Arial" w:cs="Arial"/>
                        </w:rPr>
                      </w:pPr>
                      <w:r w:rsidRPr="00102BFB">
                        <w:rPr>
                          <w:rFonts w:ascii="Arial" w:hAnsi="Arial" w:cs="Arial"/>
                        </w:rPr>
                        <w:t>•Trips and events</w:t>
                      </w:r>
                    </w:p>
                    <w:p w14:paraId="2DD88F09" w14:textId="77777777" w:rsidR="00102BFB" w:rsidRDefault="00102BFB" w:rsidP="00102BFB">
                      <w:pPr>
                        <w:pStyle w:val="p1"/>
                        <w:shd w:val="clear" w:color="auto" w:fill="FFFFFF"/>
                        <w:spacing w:before="0" w:beforeAutospacing="0" w:after="150" w:afterAutospacing="0"/>
                        <w:rPr>
                          <w:rFonts w:ascii="Arial" w:hAnsi="Arial" w:cs="Arial"/>
                          <w:color w:val="000000"/>
                          <w:shd w:val="clear" w:color="auto" w:fill="FFFFFF"/>
                        </w:rPr>
                      </w:pPr>
                    </w:p>
                    <w:p w14:paraId="2C5EC1C0" w14:textId="6975F38C" w:rsidR="00102BFB" w:rsidRDefault="00102BFB" w:rsidP="00102BFB">
                      <w:pPr>
                        <w:pStyle w:val="p1"/>
                        <w:shd w:val="clear" w:color="auto" w:fill="FFFFFF"/>
                        <w:spacing w:before="0" w:beforeAutospacing="0" w:after="150" w:afterAutospacing="0"/>
                        <w:rPr>
                          <w:rFonts w:ascii="Arial" w:hAnsi="Arial" w:cs="Arial"/>
                        </w:rPr>
                      </w:pPr>
                      <w:r w:rsidRPr="00A9612C">
                        <w:rPr>
                          <w:rFonts w:ascii="Arial" w:hAnsi="Arial" w:cs="Arial"/>
                          <w:color w:val="000000"/>
                          <w:shd w:val="clear" w:color="auto" w:fill="FFFFFF"/>
                        </w:rPr>
                        <w:t>Tempo Time Credits is currently being funded by</w:t>
                      </w:r>
                      <w:r w:rsidRPr="00A9612C">
                        <w:rPr>
                          <w:rFonts w:ascii="Arial" w:hAnsi="Arial" w:cs="Arial"/>
                        </w:rPr>
                        <w:t xml:space="preserve"> the Welsh Government for the next 3 years. </w:t>
                      </w:r>
                      <w:r>
                        <w:rPr>
                          <w:rFonts w:ascii="Arial" w:hAnsi="Arial" w:cs="Arial"/>
                        </w:rPr>
                        <w:t>Therefore, there is n</w:t>
                      </w:r>
                      <w:r w:rsidRPr="00A9612C">
                        <w:rPr>
                          <w:rFonts w:ascii="Arial" w:hAnsi="Arial" w:cs="Arial"/>
                        </w:rPr>
                        <w:t xml:space="preserve">o cost to Organisations that sign up, </w:t>
                      </w:r>
                      <w:r>
                        <w:rPr>
                          <w:rFonts w:ascii="Arial" w:hAnsi="Arial" w:cs="Arial"/>
                        </w:rPr>
                        <w:t xml:space="preserve">the </w:t>
                      </w:r>
                      <w:r w:rsidRPr="00A9612C">
                        <w:rPr>
                          <w:rFonts w:ascii="Arial" w:hAnsi="Arial" w:cs="Arial"/>
                        </w:rPr>
                        <w:t xml:space="preserve">scheme is completely free. </w:t>
                      </w:r>
                    </w:p>
                    <w:p w14:paraId="2EFF8BB6" w14:textId="37DDC0A8" w:rsidR="003C3680" w:rsidRPr="00E25362" w:rsidRDefault="00E25362" w:rsidP="003C3680">
                      <w:pPr>
                        <w:jc w:val="both"/>
                        <w:rPr>
                          <w:rFonts w:ascii="Verdana" w:hAnsi="Verdana" w:cs="Arial"/>
                          <w:sz w:val="19"/>
                          <w:szCs w:val="19"/>
                        </w:rPr>
                      </w:pPr>
                      <w:r w:rsidRPr="00E25362">
                        <w:rPr>
                          <w:rFonts w:ascii="Verdana" w:hAnsi="Verdana" w:cs="Arial"/>
                          <w:sz w:val="19"/>
                          <w:szCs w:val="19"/>
                        </w:rPr>
                        <w:t xml:space="preserve"> </w:t>
                      </w:r>
                    </w:p>
                  </w:txbxContent>
                </v:textbox>
              </v:shape>
            </w:pict>
          </mc:Fallback>
        </mc:AlternateContent>
      </w:r>
    </w:p>
    <w:p w14:paraId="49980482" w14:textId="2AF6814D" w:rsidR="00305B91" w:rsidRPr="00234CD3" w:rsidRDefault="00305B91" w:rsidP="00305B91">
      <w:pPr>
        <w:pStyle w:val="Header"/>
        <w:jc w:val="right"/>
        <w:rPr>
          <w:rFonts w:ascii="Verdana" w:hAnsi="Verdana" w:cs="Arial"/>
          <w:sz w:val="22"/>
          <w:szCs w:val="22"/>
        </w:rPr>
      </w:pPr>
    </w:p>
    <w:p w14:paraId="67F1D14E" w14:textId="19E1A305" w:rsidR="00305B91" w:rsidRPr="00234CD3" w:rsidRDefault="00305B91" w:rsidP="00305B91">
      <w:pPr>
        <w:pStyle w:val="Header"/>
        <w:jc w:val="right"/>
        <w:rPr>
          <w:rFonts w:ascii="Verdana" w:hAnsi="Verdana" w:cs="Arial"/>
          <w:sz w:val="22"/>
          <w:szCs w:val="22"/>
        </w:rPr>
      </w:pP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501AC30A" w:rsidR="00305B91" w:rsidRPr="00234CD3" w:rsidRDefault="00E25362" w:rsidP="00E25362">
      <w:pPr>
        <w:pStyle w:val="Header"/>
        <w:tabs>
          <w:tab w:val="left" w:pos="3510"/>
        </w:tabs>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7A0AC366" w14:textId="1287C87E"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09D0B2AA">
                <wp:simplePos x="0" y="0"/>
                <wp:positionH relativeFrom="column">
                  <wp:posOffset>-396240</wp:posOffset>
                </wp:positionH>
                <wp:positionV relativeFrom="paragraph">
                  <wp:posOffset>132080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C3680">
                            <w:pPr>
                              <w:jc w:val="both"/>
                              <w:rPr>
                                <w:rFonts w:ascii="Verdana" w:hAnsi="Verdana"/>
                                <w:b/>
                                <w:sz w:val="22"/>
                                <w:szCs w:val="22"/>
                              </w:rPr>
                            </w:pPr>
                            <w:r w:rsidRPr="00234CD3">
                              <w:rPr>
                                <w:rFonts w:ascii="Verdana" w:hAnsi="Verdana"/>
                                <w:b/>
                                <w:sz w:val="22"/>
                                <w:szCs w:val="22"/>
                              </w:rPr>
                              <w:t>Recommendation:</w:t>
                            </w:r>
                          </w:p>
                          <w:p w14:paraId="747CB5B9" w14:textId="2FD6F401" w:rsidR="003C3680" w:rsidRPr="003C3680" w:rsidRDefault="00E25362" w:rsidP="003C3680">
                            <w:pPr>
                              <w:jc w:val="both"/>
                              <w:rPr>
                                <w:rFonts w:ascii="Verdana" w:hAnsi="Verdana" w:cs="Arial"/>
                                <w:sz w:val="20"/>
                                <w:szCs w:val="19"/>
                              </w:rPr>
                            </w:pPr>
                            <w:r>
                              <w:rPr>
                                <w:rFonts w:ascii="Verdana" w:hAnsi="Verdana" w:cs="Arial"/>
                                <w:sz w:val="20"/>
                                <w:szCs w:val="19"/>
                              </w:rPr>
                              <w:t xml:space="preserve">That </w:t>
                            </w:r>
                            <w:r w:rsidR="003C3680" w:rsidRPr="003C3680">
                              <w:rPr>
                                <w:rFonts w:ascii="Verdana" w:hAnsi="Verdana" w:cs="Arial"/>
                                <w:sz w:val="20"/>
                                <w:szCs w:val="19"/>
                              </w:rPr>
                              <w:t xml:space="preserve">the </w:t>
                            </w:r>
                            <w:r w:rsidR="00102BFB">
                              <w:rPr>
                                <w:rFonts w:ascii="Verdana" w:hAnsi="Verdana" w:cs="Arial"/>
                                <w:sz w:val="20"/>
                                <w:szCs w:val="19"/>
                              </w:rPr>
                              <w:t xml:space="preserve">Office of the Police and Crime Commissioner signs up to the Tempo Time Credits Network in order to offer their volunteers the opportunity to earn Time Credits for their time volunteering. </w:t>
                            </w:r>
                            <w:r w:rsidR="003C3680" w:rsidRPr="003C3680">
                              <w:rPr>
                                <w:rFonts w:ascii="Verdana" w:hAnsi="Verdana" w:cs="Arial"/>
                                <w:sz w:val="20"/>
                                <w:szCs w:val="19"/>
                              </w:rPr>
                              <w:t xml:space="preserve"> </w:t>
                            </w:r>
                          </w:p>
                          <w:p w14:paraId="161E5E0B" w14:textId="77777777" w:rsidR="00305B91" w:rsidRPr="00234CD3" w:rsidRDefault="00305B91" w:rsidP="003C3680">
                            <w:pPr>
                              <w:rPr>
                                <w:rFonts w:ascii="Verdana" w:hAnsi="Verdana"/>
                                <w:b/>
                                <w:sz w:val="22"/>
                                <w:szCs w:val="22"/>
                              </w:rPr>
                            </w:pPr>
                          </w:p>
                          <w:p w14:paraId="260A8F49" w14:textId="4E9099CA" w:rsidR="00305B91" w:rsidRDefault="00305B91" w:rsidP="003C3680">
                            <w:pPr>
                              <w:jc w:val="both"/>
                              <w:rPr>
                                <w:b/>
                                <w:sz w:val="22"/>
                                <w:szCs w:val="22"/>
                              </w:rPr>
                            </w:pPr>
                          </w:p>
                          <w:p w14:paraId="1C68CC34" w14:textId="77777777" w:rsidR="003C3680" w:rsidRPr="00D41CA1" w:rsidRDefault="003C3680" w:rsidP="003C3680">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1" type="#_x0000_t202" style="position:absolute;left:0;text-align:left;margin-left:-31.2pt;margin-top:10.4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">
                <v:textbox>
                  <w:txbxContent>
                    <w:p w14:paraId="1523B689" w14:textId="77777777" w:rsidR="00305B91" w:rsidRPr="00234CD3" w:rsidRDefault="00305B91" w:rsidP="003C3680">
                      <w:pPr>
                        <w:jc w:val="both"/>
                        <w:rPr>
                          <w:rFonts w:ascii="Verdana" w:hAnsi="Verdana"/>
                          <w:b/>
                          <w:sz w:val="22"/>
                          <w:szCs w:val="22"/>
                        </w:rPr>
                      </w:pPr>
                      <w:r w:rsidRPr="00234CD3">
                        <w:rPr>
                          <w:rFonts w:ascii="Verdana" w:hAnsi="Verdana"/>
                          <w:b/>
                          <w:sz w:val="22"/>
                          <w:szCs w:val="22"/>
                        </w:rPr>
                        <w:t>Recommendation:</w:t>
                      </w:r>
                    </w:p>
                    <w:p w14:paraId="747CB5B9" w14:textId="2FD6F401" w:rsidR="003C3680" w:rsidRPr="003C3680" w:rsidRDefault="00E25362" w:rsidP="003C3680">
                      <w:pPr>
                        <w:jc w:val="both"/>
                        <w:rPr>
                          <w:rFonts w:ascii="Verdana" w:hAnsi="Verdana" w:cs="Arial"/>
                          <w:sz w:val="20"/>
                          <w:szCs w:val="19"/>
                        </w:rPr>
                      </w:pPr>
                      <w:r>
                        <w:rPr>
                          <w:rFonts w:ascii="Verdana" w:hAnsi="Verdana" w:cs="Arial"/>
                          <w:sz w:val="20"/>
                          <w:szCs w:val="19"/>
                        </w:rPr>
                        <w:t xml:space="preserve">That </w:t>
                      </w:r>
                      <w:r w:rsidR="003C3680" w:rsidRPr="003C3680">
                        <w:rPr>
                          <w:rFonts w:ascii="Verdana" w:hAnsi="Verdana" w:cs="Arial"/>
                          <w:sz w:val="20"/>
                          <w:szCs w:val="19"/>
                        </w:rPr>
                        <w:t xml:space="preserve">the </w:t>
                      </w:r>
                      <w:r w:rsidR="00102BFB">
                        <w:rPr>
                          <w:rFonts w:ascii="Verdana" w:hAnsi="Verdana" w:cs="Arial"/>
                          <w:sz w:val="20"/>
                          <w:szCs w:val="19"/>
                        </w:rPr>
                        <w:t xml:space="preserve">Office of the Police and Crime Commissioner signs up to the Tempo Time Credits Network in order to offer their volunteers the opportunity to earn Time Credits for their time volunteering. </w:t>
                      </w:r>
                      <w:r w:rsidR="003C3680" w:rsidRPr="003C3680">
                        <w:rPr>
                          <w:rFonts w:ascii="Verdana" w:hAnsi="Verdana" w:cs="Arial"/>
                          <w:sz w:val="20"/>
                          <w:szCs w:val="19"/>
                        </w:rPr>
                        <w:t xml:space="preserve"> </w:t>
                      </w:r>
                    </w:p>
                    <w:p w14:paraId="161E5E0B" w14:textId="77777777" w:rsidR="00305B91" w:rsidRPr="00234CD3" w:rsidRDefault="00305B91" w:rsidP="003C3680">
                      <w:pPr>
                        <w:rPr>
                          <w:rFonts w:ascii="Verdana" w:hAnsi="Verdana"/>
                          <w:b/>
                          <w:sz w:val="22"/>
                          <w:szCs w:val="22"/>
                        </w:rPr>
                      </w:pPr>
                    </w:p>
                    <w:p w14:paraId="260A8F49" w14:textId="4E9099CA" w:rsidR="00305B91" w:rsidRDefault="00305B91" w:rsidP="003C3680">
                      <w:pPr>
                        <w:jc w:val="both"/>
                        <w:rPr>
                          <w:b/>
                          <w:sz w:val="22"/>
                          <w:szCs w:val="22"/>
                        </w:rPr>
                      </w:pPr>
                    </w:p>
                    <w:p w14:paraId="1C68CC34" w14:textId="77777777" w:rsidR="003C3680" w:rsidRPr="00D41CA1" w:rsidRDefault="003C3680" w:rsidP="003C3680">
                      <w:pPr>
                        <w:jc w:val="both"/>
                        <w:rPr>
                          <w:b/>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C3680">
                            <w:pPr>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C3680">
                            <w:pPr>
                              <w:jc w:val="both"/>
                              <w:rPr>
                                <w:rFonts w:ascii="Verdana" w:hAnsi="Verdana"/>
                                <w:b/>
                                <w:sz w:val="20"/>
                                <w:szCs w:val="20"/>
                              </w:rPr>
                            </w:pPr>
                          </w:p>
                          <w:p w14:paraId="62619257" w14:textId="77777777" w:rsidR="00305B91" w:rsidRDefault="00305B91" w:rsidP="003C3680">
                            <w:pPr>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C3680">
                            <w:pPr>
                              <w:jc w:val="both"/>
                              <w:rPr>
                                <w:rFonts w:ascii="Verdana" w:hAnsi="Verdana"/>
                                <w:sz w:val="22"/>
                                <w:szCs w:val="20"/>
                              </w:rPr>
                            </w:pPr>
                          </w:p>
                          <w:p w14:paraId="02632BA8" w14:textId="77777777" w:rsidR="00305B91" w:rsidRPr="00C71285" w:rsidRDefault="00305B91" w:rsidP="003C3680">
                            <w:pPr>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C3680">
                            <w:pPr>
                              <w:jc w:val="both"/>
                              <w:rPr>
                                <w:sz w:val="22"/>
                                <w:szCs w:val="22"/>
                              </w:rPr>
                            </w:pPr>
                          </w:p>
                          <w:p w14:paraId="42D56EDE" w14:textId="77777777" w:rsidR="00305B91" w:rsidRPr="00D41CA1" w:rsidRDefault="00305B91" w:rsidP="003C3680">
                            <w:pPr>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32"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C3680">
                      <w:pPr>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C3680">
                      <w:pPr>
                        <w:jc w:val="both"/>
                        <w:rPr>
                          <w:rFonts w:ascii="Verdana" w:hAnsi="Verdana"/>
                          <w:b/>
                          <w:sz w:val="20"/>
                          <w:szCs w:val="20"/>
                        </w:rPr>
                      </w:pPr>
                    </w:p>
                    <w:p w14:paraId="62619257" w14:textId="77777777" w:rsidR="00305B91" w:rsidRDefault="00305B91" w:rsidP="003C3680">
                      <w:pPr>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C3680">
                      <w:pPr>
                        <w:jc w:val="both"/>
                        <w:rPr>
                          <w:rFonts w:ascii="Verdana" w:hAnsi="Verdana"/>
                          <w:sz w:val="22"/>
                          <w:szCs w:val="20"/>
                        </w:rPr>
                      </w:pPr>
                    </w:p>
                    <w:p w14:paraId="02632BA8" w14:textId="77777777" w:rsidR="00305B91" w:rsidRPr="00C71285" w:rsidRDefault="00305B91" w:rsidP="003C3680">
                      <w:pPr>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C3680">
                      <w:pPr>
                        <w:jc w:val="both"/>
                        <w:rPr>
                          <w:sz w:val="22"/>
                          <w:szCs w:val="22"/>
                        </w:rPr>
                      </w:pPr>
                    </w:p>
                    <w:p w14:paraId="42D56EDE" w14:textId="77777777" w:rsidR="00305B91" w:rsidRPr="00D41CA1" w:rsidRDefault="00305B91" w:rsidP="003C3680">
                      <w:pPr>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1CFAB8E6">
                <wp:simplePos x="0" y="0"/>
                <wp:positionH relativeFrom="column">
                  <wp:posOffset>-406400</wp:posOffset>
                </wp:positionH>
                <wp:positionV relativeFrom="paragraph">
                  <wp:posOffset>110490</wp:posOffset>
                </wp:positionV>
                <wp:extent cx="6055360" cy="78105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81050"/>
                        </a:xfrm>
                        <a:prstGeom prst="rect">
                          <a:avLst/>
                        </a:prstGeom>
                        <a:solidFill>
                          <a:srgbClr val="FFFFFF"/>
                        </a:solidFill>
                        <a:ln w="9525">
                          <a:solidFill>
                            <a:srgbClr val="000000"/>
                          </a:solidFill>
                          <a:miter lim="800000"/>
                          <a:headEnd/>
                          <a:tailEnd/>
                        </a:ln>
                      </wps:spPr>
                      <wps:txbx>
                        <w:txbxContent>
                          <w:p w14:paraId="6F8E430E" w14:textId="24E99603" w:rsidR="00305B91" w:rsidRPr="00234CD3" w:rsidRDefault="00305B91" w:rsidP="003C3680">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3C3680">
                              <w:rPr>
                                <w:rFonts w:ascii="Verdana" w:hAnsi="Verdana"/>
                                <w:b/>
                                <w:sz w:val="22"/>
                                <w:szCs w:val="22"/>
                              </w:rPr>
                              <w:t xml:space="preserve"> </w:t>
                            </w:r>
                            <w:r w:rsidR="00102BFB">
                              <w:rPr>
                                <w:rFonts w:ascii="Verdana" w:hAnsi="Verdana"/>
                                <w:b/>
                                <w:sz w:val="22"/>
                                <w:szCs w:val="22"/>
                              </w:rPr>
                              <w:t>26/05/2021</w:t>
                            </w:r>
                          </w:p>
                          <w:p w14:paraId="3FAF6D37" w14:textId="257B9906" w:rsidR="00305B91" w:rsidRPr="00234CD3" w:rsidRDefault="0074671C" w:rsidP="003C3680">
                            <w:pPr>
                              <w:jc w:val="both"/>
                              <w:rPr>
                                <w:rFonts w:ascii="Verdana" w:hAnsi="Verdana"/>
                                <w:b/>
                                <w:sz w:val="22"/>
                                <w:szCs w:val="22"/>
                              </w:rPr>
                            </w:pPr>
                            <w:r w:rsidRPr="00422765">
                              <w:rPr>
                                <w:rFonts w:ascii="Verdana" w:hAnsi="Verdana"/>
                                <w:b/>
                                <w:noProof/>
                                <w:sz w:val="22"/>
                                <w:szCs w:val="22"/>
                              </w:rPr>
                              <w:drawing>
                                <wp:inline distT="0" distB="0" distL="0" distR="0" wp14:anchorId="11AA48A9" wp14:editId="4CB227D4">
                                  <wp:extent cx="2200275" cy="509716"/>
                                  <wp:effectExtent l="0" t="0" r="0" b="5080"/>
                                  <wp:docPr id="1" name="Picture 1"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bookmarkStart w:id="0" w:name="_GoBack"/>
                            <w:bookmarkEnd w:id="0"/>
                          </w:p>
                          <w:p w14:paraId="47FDBDDB" w14:textId="77777777" w:rsidR="00305B91" w:rsidRPr="00D41CA1" w:rsidRDefault="00305B91" w:rsidP="003C3680">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5C67D" id="_x0000_t202" coordsize="21600,21600" o:spt="202" path="m,l,21600r21600,l21600,xe">
                <v:stroke joinstyle="miter"/>
                <v:path gradientshapeok="t" o:connecttype="rect"/>
              </v:shapetype>
              <v:shape id="Text Box 19" o:spid="_x0000_s1033" type="#_x0000_t202" style="position:absolute;left:0;text-align:left;margin-left:-32pt;margin-top:8.7pt;width:476.8pt;height: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PiLgIAAFk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">
                <v:textbox>
                  <w:txbxContent>
                    <w:p w14:paraId="6F8E430E" w14:textId="24E99603" w:rsidR="00305B91" w:rsidRPr="00234CD3" w:rsidRDefault="00305B91" w:rsidP="003C3680">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3C3680">
                        <w:rPr>
                          <w:rFonts w:ascii="Verdana" w:hAnsi="Verdana"/>
                          <w:b/>
                          <w:sz w:val="22"/>
                          <w:szCs w:val="22"/>
                        </w:rPr>
                        <w:t xml:space="preserve"> </w:t>
                      </w:r>
                      <w:r w:rsidR="00102BFB">
                        <w:rPr>
                          <w:rFonts w:ascii="Verdana" w:hAnsi="Verdana"/>
                          <w:b/>
                          <w:sz w:val="22"/>
                          <w:szCs w:val="22"/>
                        </w:rPr>
                        <w:t>26/05/2021</w:t>
                      </w:r>
                    </w:p>
                    <w:p w14:paraId="3FAF6D37" w14:textId="257B9906" w:rsidR="00305B91" w:rsidRPr="00234CD3" w:rsidRDefault="0074671C" w:rsidP="003C3680">
                      <w:pPr>
                        <w:jc w:val="both"/>
                        <w:rPr>
                          <w:rFonts w:ascii="Verdana" w:hAnsi="Verdana"/>
                          <w:b/>
                          <w:sz w:val="22"/>
                          <w:szCs w:val="22"/>
                        </w:rPr>
                      </w:pPr>
                      <w:r w:rsidRPr="00422765">
                        <w:rPr>
                          <w:rFonts w:ascii="Verdana" w:hAnsi="Verdana"/>
                          <w:b/>
                          <w:noProof/>
                          <w:sz w:val="22"/>
                          <w:szCs w:val="22"/>
                        </w:rPr>
                        <w:drawing>
                          <wp:inline distT="0" distB="0" distL="0" distR="0" wp14:anchorId="11AA48A9" wp14:editId="4CB227D4">
                            <wp:extent cx="2200275" cy="509716"/>
                            <wp:effectExtent l="0" t="0" r="0" b="5080"/>
                            <wp:docPr id="1" name="Picture 1"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bookmarkStart w:id="1" w:name="_GoBack"/>
                      <w:bookmarkEnd w:id="1"/>
                    </w:p>
                    <w:p w14:paraId="47FDBDDB" w14:textId="77777777" w:rsidR="00305B91" w:rsidRPr="00D41CA1" w:rsidRDefault="00305B91" w:rsidP="003C3680">
                      <w:pPr>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DD11E44" w:rsidR="004B4F27" w:rsidRDefault="004B4F27" w:rsidP="00305B91">
      <w:pPr>
        <w:pStyle w:val="Header"/>
        <w:rPr>
          <w:rFonts w:ascii="Verdana" w:hAnsi="Verdana" w:cs="Arial"/>
          <w:sz w:val="22"/>
          <w:szCs w:val="22"/>
          <w:lang w:val="cy-GB"/>
        </w:rPr>
      </w:pPr>
    </w:p>
    <w:p w14:paraId="576A2232" w14:textId="77777777" w:rsidR="004B4F27" w:rsidRPr="004B4F27" w:rsidRDefault="004B4F27" w:rsidP="004B4F27">
      <w:pPr>
        <w:rPr>
          <w:lang w:val="cy-GB" w:eastAsia="en-US"/>
        </w:rPr>
      </w:pPr>
    </w:p>
    <w:p w14:paraId="5A831F85" w14:textId="1DAEC962" w:rsidR="004B4F27" w:rsidRDefault="004B4F27" w:rsidP="004B4F27">
      <w:pPr>
        <w:rPr>
          <w:lang w:val="cy-GB" w:eastAsia="en-US"/>
        </w:rPr>
      </w:pPr>
    </w:p>
    <w:p w14:paraId="557079AF" w14:textId="56F91A8B" w:rsidR="004B4F27" w:rsidRDefault="004B4F27" w:rsidP="004B4F27">
      <w:pPr>
        <w:rPr>
          <w:lang w:val="cy-GB" w:eastAsia="en-US"/>
        </w:rPr>
      </w:pPr>
    </w:p>
    <w:p w14:paraId="2D7C3CE2" w14:textId="1D1F06BE" w:rsidR="00305B91" w:rsidRDefault="004B4F27" w:rsidP="004B4F27">
      <w:pPr>
        <w:tabs>
          <w:tab w:val="left" w:pos="6760"/>
        </w:tabs>
        <w:rPr>
          <w:lang w:val="cy-GB" w:eastAsia="en-US"/>
        </w:rPr>
      </w:pPr>
      <w:r>
        <w:rPr>
          <w:lang w:val="cy-GB" w:eastAsia="en-US"/>
        </w:rPr>
        <w:tab/>
      </w:r>
    </w:p>
    <w:p w14:paraId="4A526A89" w14:textId="79C80B7D" w:rsidR="004B4F27" w:rsidRDefault="004B4F27" w:rsidP="004B4F27">
      <w:pPr>
        <w:tabs>
          <w:tab w:val="left" w:pos="6760"/>
        </w:tabs>
        <w:rPr>
          <w:lang w:val="cy-GB" w:eastAsia="en-US"/>
        </w:rPr>
      </w:pPr>
    </w:p>
    <w:p w14:paraId="0D9B1AA9" w14:textId="77777777" w:rsidR="004B4F27" w:rsidRPr="00AC266C" w:rsidRDefault="004B4F27" w:rsidP="004B4F27">
      <w:pPr>
        <w:rPr>
          <w:rFonts w:cs="Arial"/>
          <w:b/>
          <w:u w:val="single"/>
        </w:rPr>
      </w:pPr>
      <w:r w:rsidRPr="00AC266C">
        <w:rPr>
          <w:rFonts w:cs="Arial"/>
          <w:b/>
          <w:u w:val="single"/>
        </w:rPr>
        <w:lastRenderedPageBreak/>
        <w:t>Overview of Tempo Time Credits</w:t>
      </w:r>
    </w:p>
    <w:p w14:paraId="125A7B59" w14:textId="77777777" w:rsidR="004B4F27" w:rsidRPr="00A9612C" w:rsidRDefault="004B4F27" w:rsidP="004B4F27">
      <w:pPr>
        <w:pStyle w:val="p1"/>
        <w:shd w:val="clear" w:color="auto" w:fill="FFFFFF"/>
        <w:spacing w:before="0" w:beforeAutospacing="0" w:after="150" w:afterAutospacing="0"/>
        <w:rPr>
          <w:rFonts w:ascii="Arial" w:hAnsi="Arial" w:cs="Arial"/>
          <w:color w:val="000000"/>
          <w:shd w:val="clear" w:color="auto" w:fill="FFFFFF"/>
        </w:rPr>
      </w:pPr>
      <w:r w:rsidRPr="00A9612C">
        <w:rPr>
          <w:rFonts w:ascii="Arial" w:hAnsi="Arial" w:cs="Arial"/>
          <w:color w:val="000000"/>
        </w:rPr>
        <w:t>Tempo Time Credits is</w:t>
      </w:r>
      <w:r>
        <w:rPr>
          <w:rFonts w:ascii="Arial" w:hAnsi="Arial" w:cs="Arial"/>
          <w:color w:val="000000"/>
        </w:rPr>
        <w:t xml:space="preserve"> a charity which</w:t>
      </w:r>
      <w:r w:rsidRPr="00A9612C">
        <w:rPr>
          <w:rFonts w:ascii="Arial" w:hAnsi="Arial" w:cs="Arial"/>
          <w:color w:val="000000"/>
        </w:rPr>
        <w:t xml:space="preserve"> aims to build local and national networks of organisations by bringing people together in their local communities to carry out voluntary work. </w:t>
      </w:r>
      <w:r w:rsidRPr="00A9612C">
        <w:rPr>
          <w:rFonts w:ascii="Arial" w:hAnsi="Arial" w:cs="Arial"/>
          <w:color w:val="000000"/>
          <w:shd w:val="clear" w:color="auto" w:fill="FFFFFF"/>
        </w:rPr>
        <w:t>Organisations signed up</w:t>
      </w:r>
      <w:r>
        <w:rPr>
          <w:rFonts w:ascii="Arial" w:hAnsi="Arial" w:cs="Arial"/>
          <w:color w:val="000000"/>
          <w:shd w:val="clear" w:color="auto" w:fill="FFFFFF"/>
        </w:rPr>
        <w:t xml:space="preserve"> to Tempo</w:t>
      </w:r>
      <w:r w:rsidRPr="00A9612C">
        <w:rPr>
          <w:rFonts w:ascii="Arial" w:hAnsi="Arial" w:cs="Arial"/>
          <w:color w:val="000000"/>
          <w:shd w:val="clear" w:color="auto" w:fill="FFFFFF"/>
        </w:rPr>
        <w:t xml:space="preserve"> can offer Tempo Time Credits to their volunteers each ti</w:t>
      </w:r>
      <w:r>
        <w:rPr>
          <w:rFonts w:ascii="Arial" w:hAnsi="Arial" w:cs="Arial"/>
          <w:color w:val="000000"/>
          <w:shd w:val="clear" w:color="auto" w:fill="FFFFFF"/>
        </w:rPr>
        <w:t>me they carry out a voluntary</w:t>
      </w:r>
      <w:r w:rsidRPr="00A9612C">
        <w:rPr>
          <w:rFonts w:ascii="Arial" w:hAnsi="Arial" w:cs="Arial"/>
          <w:color w:val="000000"/>
          <w:shd w:val="clear" w:color="auto" w:fill="FFFFFF"/>
        </w:rPr>
        <w:t xml:space="preserve"> activity. Tempo Time Credits can be redeemed on a wide range of services &amp; activities.</w:t>
      </w:r>
    </w:p>
    <w:p w14:paraId="343AB06B" w14:textId="77777777" w:rsidR="004B4F27" w:rsidRDefault="004B4F27" w:rsidP="004B4F27">
      <w:pPr>
        <w:pStyle w:val="p1"/>
        <w:shd w:val="clear" w:color="auto" w:fill="FFFFFF"/>
        <w:spacing w:before="0" w:beforeAutospacing="0" w:after="150" w:afterAutospacing="0"/>
        <w:rPr>
          <w:rFonts w:ascii="Arial" w:hAnsi="Arial" w:cs="Arial"/>
        </w:rPr>
      </w:pPr>
      <w:r w:rsidRPr="00A9612C">
        <w:rPr>
          <w:rFonts w:ascii="Arial" w:hAnsi="Arial" w:cs="Arial"/>
          <w:color w:val="000000"/>
          <w:shd w:val="clear" w:color="auto" w:fill="FFFFFF"/>
        </w:rPr>
        <w:t>Tempo Time Credits is currently being funded by</w:t>
      </w:r>
      <w:r w:rsidRPr="00A9612C">
        <w:rPr>
          <w:rFonts w:ascii="Arial" w:hAnsi="Arial" w:cs="Arial"/>
        </w:rPr>
        <w:t xml:space="preserve"> the Welsh Government for the next 3 years. </w:t>
      </w:r>
      <w:r>
        <w:rPr>
          <w:rFonts w:ascii="Arial" w:hAnsi="Arial" w:cs="Arial"/>
        </w:rPr>
        <w:t>Therefore, there is n</w:t>
      </w:r>
      <w:r w:rsidRPr="00A9612C">
        <w:rPr>
          <w:rFonts w:ascii="Arial" w:hAnsi="Arial" w:cs="Arial"/>
        </w:rPr>
        <w:t xml:space="preserve">o cost to Organisations that sign up, </w:t>
      </w:r>
      <w:r>
        <w:rPr>
          <w:rFonts w:ascii="Arial" w:hAnsi="Arial" w:cs="Arial"/>
        </w:rPr>
        <w:t xml:space="preserve">the </w:t>
      </w:r>
      <w:r w:rsidRPr="00A9612C">
        <w:rPr>
          <w:rFonts w:ascii="Arial" w:hAnsi="Arial" w:cs="Arial"/>
        </w:rPr>
        <w:t xml:space="preserve">scheme is completely free. </w:t>
      </w:r>
    </w:p>
    <w:p w14:paraId="4A8EBD5B" w14:textId="77777777" w:rsidR="004B4F27" w:rsidRPr="00A9612C" w:rsidRDefault="004B4F27" w:rsidP="004B4F27">
      <w:pPr>
        <w:pStyle w:val="p1"/>
        <w:shd w:val="clear" w:color="auto" w:fill="FFFFFF"/>
        <w:spacing w:before="0" w:beforeAutospacing="0" w:after="150" w:afterAutospacing="0"/>
        <w:rPr>
          <w:rFonts w:ascii="Arial" w:hAnsi="Arial" w:cs="Arial"/>
        </w:rPr>
      </w:pPr>
      <w:r w:rsidRPr="00A9612C">
        <w:rPr>
          <w:rFonts w:ascii="Arial" w:hAnsi="Arial" w:cs="Arial"/>
        </w:rPr>
        <w:t>The Government hope that the scheme will;</w:t>
      </w:r>
    </w:p>
    <w:p w14:paraId="610326A5" w14:textId="77777777" w:rsidR="004B4F27" w:rsidRPr="00A9612C" w:rsidRDefault="004B4F27" w:rsidP="004B4F27">
      <w:pPr>
        <w:pStyle w:val="Default"/>
        <w:spacing w:after="33"/>
        <w:rPr>
          <w:rFonts w:ascii="Arial" w:hAnsi="Arial" w:cs="Arial"/>
        </w:rPr>
      </w:pPr>
      <w:r w:rsidRPr="00A9612C">
        <w:rPr>
          <w:rFonts w:ascii="Arial" w:hAnsi="Arial" w:cs="Arial"/>
        </w:rPr>
        <w:t>•increase community capacity and engagement</w:t>
      </w:r>
    </w:p>
    <w:p w14:paraId="50EE78EF" w14:textId="77777777" w:rsidR="004B4F27" w:rsidRPr="00A9612C" w:rsidRDefault="004B4F27" w:rsidP="004B4F27">
      <w:pPr>
        <w:pStyle w:val="Default"/>
        <w:spacing w:after="33"/>
        <w:rPr>
          <w:rFonts w:ascii="Arial" w:hAnsi="Arial" w:cs="Arial"/>
        </w:rPr>
      </w:pPr>
      <w:r w:rsidRPr="00A9612C">
        <w:rPr>
          <w:rFonts w:ascii="Arial" w:hAnsi="Arial" w:cs="Arial"/>
        </w:rPr>
        <w:t>•</w:t>
      </w:r>
      <w:r>
        <w:rPr>
          <w:rFonts w:ascii="Arial" w:hAnsi="Arial" w:cs="Arial"/>
        </w:rPr>
        <w:t xml:space="preserve">encourage </w:t>
      </w:r>
      <w:r w:rsidRPr="00A9612C">
        <w:rPr>
          <w:rFonts w:ascii="Arial" w:hAnsi="Arial" w:cs="Arial"/>
        </w:rPr>
        <w:t>new volunteers,</w:t>
      </w:r>
    </w:p>
    <w:p w14:paraId="67A23F5D" w14:textId="77777777" w:rsidR="004B4F27" w:rsidRPr="00A9612C" w:rsidRDefault="004B4F27" w:rsidP="004B4F27">
      <w:pPr>
        <w:pStyle w:val="Default"/>
        <w:spacing w:after="33"/>
        <w:rPr>
          <w:rFonts w:ascii="Arial" w:hAnsi="Arial" w:cs="Arial"/>
        </w:rPr>
      </w:pPr>
      <w:r w:rsidRPr="00A9612C">
        <w:rPr>
          <w:rFonts w:ascii="Arial" w:hAnsi="Arial" w:cs="Arial"/>
        </w:rPr>
        <w:t>•increase access to opportunities for people</w:t>
      </w:r>
    </w:p>
    <w:p w14:paraId="5665CB1E" w14:textId="77777777" w:rsidR="004B4F27" w:rsidRPr="00A9612C" w:rsidRDefault="004B4F27" w:rsidP="004B4F27">
      <w:pPr>
        <w:pStyle w:val="Default"/>
        <w:spacing w:after="33"/>
        <w:rPr>
          <w:rFonts w:ascii="Arial" w:hAnsi="Arial" w:cs="Arial"/>
        </w:rPr>
      </w:pPr>
      <w:r w:rsidRPr="00A9612C">
        <w:rPr>
          <w:rFonts w:ascii="Arial" w:hAnsi="Arial" w:cs="Arial"/>
        </w:rPr>
        <w:t xml:space="preserve">•increase sustainability and reach of the voluntary sector </w:t>
      </w:r>
    </w:p>
    <w:p w14:paraId="1A2E332A" w14:textId="77777777" w:rsidR="004B4F27" w:rsidRPr="00A9612C" w:rsidRDefault="004B4F27" w:rsidP="004B4F27">
      <w:pPr>
        <w:pStyle w:val="Default"/>
        <w:rPr>
          <w:rFonts w:ascii="Arial" w:hAnsi="Arial" w:cs="Arial"/>
        </w:rPr>
      </w:pPr>
      <w:r w:rsidRPr="00A9612C">
        <w:rPr>
          <w:rFonts w:ascii="Arial" w:hAnsi="Arial" w:cs="Arial"/>
        </w:rPr>
        <w:t xml:space="preserve">•improve health and wellbeing for individuals using Time Credits </w:t>
      </w:r>
    </w:p>
    <w:p w14:paraId="796D8FFF" w14:textId="77777777" w:rsidR="004B4F27" w:rsidRPr="00AC266C" w:rsidRDefault="004B4F27" w:rsidP="004B4F27">
      <w:pPr>
        <w:pStyle w:val="p1"/>
        <w:shd w:val="clear" w:color="auto" w:fill="FFFFFF"/>
        <w:spacing w:before="0" w:beforeAutospacing="0" w:after="150" w:afterAutospacing="0"/>
        <w:rPr>
          <w:rFonts w:ascii="Arial" w:hAnsi="Arial" w:cs="Arial"/>
          <w:b/>
          <w:color w:val="000000"/>
          <w:shd w:val="clear" w:color="auto" w:fill="FFFFFF"/>
        </w:rPr>
      </w:pPr>
    </w:p>
    <w:p w14:paraId="7B3A1D3F" w14:textId="77777777" w:rsidR="004B4F27" w:rsidRPr="00AC266C" w:rsidRDefault="004B4F27" w:rsidP="004B4F27">
      <w:pPr>
        <w:rPr>
          <w:rFonts w:cs="Arial"/>
          <w:b/>
          <w:u w:val="single"/>
        </w:rPr>
      </w:pPr>
      <w:r w:rsidRPr="00AC266C">
        <w:rPr>
          <w:rFonts w:cs="Arial"/>
          <w:b/>
          <w:u w:val="single"/>
        </w:rPr>
        <w:t>How Tempo works?</w:t>
      </w:r>
    </w:p>
    <w:p w14:paraId="7F810493" w14:textId="77777777" w:rsidR="004B4F27" w:rsidRPr="00A9612C" w:rsidRDefault="004B4F27" w:rsidP="004B4F27">
      <w:pPr>
        <w:pStyle w:val="ListParagraph"/>
        <w:numPr>
          <w:ilvl w:val="0"/>
          <w:numId w:val="8"/>
        </w:numPr>
        <w:contextualSpacing/>
        <w:rPr>
          <w:rFonts w:cs="Arial"/>
        </w:rPr>
      </w:pPr>
      <w:r w:rsidRPr="00A9612C">
        <w:rPr>
          <w:rFonts w:eastAsiaTheme="minorHAnsi" w:cs="Arial"/>
        </w:rPr>
        <w:t>Once an Organisation has joined the Tempo Credit Network</w:t>
      </w:r>
      <w:r>
        <w:rPr>
          <w:rFonts w:eastAsiaTheme="minorHAnsi" w:cs="Arial"/>
        </w:rPr>
        <w:t>,</w:t>
      </w:r>
      <w:r w:rsidRPr="00A9612C">
        <w:rPr>
          <w:rFonts w:eastAsiaTheme="minorHAnsi" w:cs="Arial"/>
        </w:rPr>
        <w:t xml:space="preserve"> they will be allocated 150 Time Credits to </w:t>
      </w:r>
      <w:r>
        <w:rPr>
          <w:rFonts w:eastAsiaTheme="minorHAnsi" w:cs="Arial"/>
        </w:rPr>
        <w:t>distribute</w:t>
      </w:r>
      <w:r w:rsidRPr="00A9612C">
        <w:rPr>
          <w:rFonts w:eastAsiaTheme="minorHAnsi" w:cs="Arial"/>
        </w:rPr>
        <w:t xml:space="preserve"> to their Volunteers each quarter (600 credits per year). </w:t>
      </w:r>
    </w:p>
    <w:p w14:paraId="13998400" w14:textId="77777777" w:rsidR="004B4F27" w:rsidRPr="00A9612C" w:rsidRDefault="004B4F27" w:rsidP="004B4F27">
      <w:pPr>
        <w:pStyle w:val="ListParagraph"/>
        <w:numPr>
          <w:ilvl w:val="0"/>
          <w:numId w:val="8"/>
        </w:numPr>
        <w:contextualSpacing/>
        <w:rPr>
          <w:rFonts w:cs="Arial"/>
        </w:rPr>
      </w:pPr>
      <w:r w:rsidRPr="00A9612C">
        <w:rPr>
          <w:rFonts w:eastAsiaTheme="minorHAnsi" w:cs="Arial"/>
        </w:rPr>
        <w:t xml:space="preserve">More credits are available to purchase if required, however, Tempo will advise on how best to allocate the credits based on each organisations volunteer numbers. </w:t>
      </w:r>
    </w:p>
    <w:p w14:paraId="0369AC93" w14:textId="77777777" w:rsidR="004B4F27" w:rsidRPr="00A9612C" w:rsidRDefault="004B4F27" w:rsidP="004B4F27">
      <w:pPr>
        <w:pStyle w:val="ListParagraph"/>
        <w:numPr>
          <w:ilvl w:val="0"/>
          <w:numId w:val="8"/>
        </w:numPr>
        <w:contextualSpacing/>
        <w:rPr>
          <w:rFonts w:cs="Arial"/>
        </w:rPr>
      </w:pPr>
      <w:r w:rsidRPr="00A9612C">
        <w:rPr>
          <w:rFonts w:eastAsiaTheme="minorHAnsi" w:cs="Arial"/>
        </w:rPr>
        <w:t>Each Organisation is given an online admin profile</w:t>
      </w:r>
      <w:r>
        <w:rPr>
          <w:rFonts w:eastAsiaTheme="minorHAnsi" w:cs="Arial"/>
        </w:rPr>
        <w:t>, which</w:t>
      </w:r>
      <w:r w:rsidRPr="00A9612C">
        <w:rPr>
          <w:rFonts w:eastAsiaTheme="minorHAnsi" w:cs="Arial"/>
        </w:rPr>
        <w:t xml:space="preserve"> will allow you to distribute Time Credits to any Volunteers who have signed up to the scheme. Time Credits are distributed electronically via the online p</w:t>
      </w:r>
      <w:r>
        <w:rPr>
          <w:rFonts w:eastAsiaTheme="minorHAnsi" w:cs="Arial"/>
        </w:rPr>
        <w:t>ortal</w:t>
      </w:r>
      <w:r w:rsidRPr="00A9612C">
        <w:rPr>
          <w:rFonts w:eastAsiaTheme="minorHAnsi" w:cs="Arial"/>
        </w:rPr>
        <w:t xml:space="preserve">. Paper vouchers are also available for volunteers without an email. </w:t>
      </w:r>
    </w:p>
    <w:p w14:paraId="080E3C34" w14:textId="77777777" w:rsidR="004B4F27" w:rsidRPr="00A9612C" w:rsidRDefault="004B4F27" w:rsidP="004B4F27">
      <w:pPr>
        <w:pStyle w:val="ListParagraph"/>
        <w:numPr>
          <w:ilvl w:val="0"/>
          <w:numId w:val="8"/>
        </w:numPr>
        <w:contextualSpacing/>
        <w:rPr>
          <w:rFonts w:cs="Arial"/>
        </w:rPr>
      </w:pPr>
      <w:r w:rsidRPr="00A9612C">
        <w:rPr>
          <w:rFonts w:eastAsiaTheme="minorHAnsi" w:cs="Arial"/>
        </w:rPr>
        <w:t>Time Credits are able to be redeemed against a range of activities including; cinema tickets, Netflix subscription</w:t>
      </w:r>
      <w:r>
        <w:rPr>
          <w:rFonts w:eastAsiaTheme="minorHAnsi" w:cs="Arial"/>
        </w:rPr>
        <w:t>s</w:t>
      </w:r>
      <w:r w:rsidRPr="00A9612C">
        <w:rPr>
          <w:rFonts w:eastAsiaTheme="minorHAnsi" w:cs="Arial"/>
        </w:rPr>
        <w:t>, Museum trips, Language courses, theatre and gym sessions</w:t>
      </w:r>
      <w:r>
        <w:rPr>
          <w:rFonts w:eastAsiaTheme="minorHAnsi" w:cs="Arial"/>
        </w:rPr>
        <w:t xml:space="preserve"> and many more</w:t>
      </w:r>
      <w:r w:rsidRPr="00A9612C">
        <w:rPr>
          <w:rFonts w:eastAsiaTheme="minorHAnsi" w:cs="Arial"/>
        </w:rPr>
        <w:t xml:space="preserve">. There </w:t>
      </w:r>
      <w:r>
        <w:rPr>
          <w:rFonts w:eastAsiaTheme="minorHAnsi" w:cs="Arial"/>
        </w:rPr>
        <w:t xml:space="preserve">are </w:t>
      </w:r>
      <w:r w:rsidRPr="00A9612C">
        <w:rPr>
          <w:rFonts w:eastAsiaTheme="minorHAnsi" w:cs="Arial"/>
        </w:rPr>
        <w:t xml:space="preserve">over 800 suppliers signed up to the scheme. </w:t>
      </w:r>
    </w:p>
    <w:p w14:paraId="25283E3B" w14:textId="77777777" w:rsidR="004B4F27" w:rsidRPr="00A9612C" w:rsidRDefault="004B4F27" w:rsidP="004B4F27">
      <w:pPr>
        <w:pStyle w:val="ListParagraph"/>
        <w:numPr>
          <w:ilvl w:val="0"/>
          <w:numId w:val="8"/>
        </w:numPr>
        <w:contextualSpacing/>
        <w:rPr>
          <w:rFonts w:cs="Arial"/>
        </w:rPr>
      </w:pPr>
      <w:r w:rsidRPr="00A9612C">
        <w:rPr>
          <w:rFonts w:eastAsiaTheme="minorHAnsi" w:cs="Arial"/>
        </w:rPr>
        <w:t xml:space="preserve">Vouchers have no expiry date and can be used in England and Wales. </w:t>
      </w:r>
    </w:p>
    <w:p w14:paraId="13E81EC6" w14:textId="77777777" w:rsidR="004B4F27" w:rsidRPr="00A9612C" w:rsidRDefault="004B4F27" w:rsidP="004B4F27">
      <w:pPr>
        <w:pStyle w:val="ListParagraph"/>
        <w:numPr>
          <w:ilvl w:val="0"/>
          <w:numId w:val="8"/>
        </w:numPr>
        <w:contextualSpacing/>
        <w:rPr>
          <w:rFonts w:cs="Arial"/>
        </w:rPr>
      </w:pPr>
      <w:r w:rsidRPr="00A9612C">
        <w:rPr>
          <w:rFonts w:eastAsiaTheme="minorHAnsi" w:cs="Arial"/>
        </w:rPr>
        <w:t>There is no age limit on who can earn Time Credits, individuals under 16 can earn Time Credits</w:t>
      </w:r>
      <w:r>
        <w:rPr>
          <w:rFonts w:eastAsiaTheme="minorHAnsi" w:cs="Arial"/>
        </w:rPr>
        <w:t>,</w:t>
      </w:r>
      <w:r w:rsidRPr="00A9612C">
        <w:rPr>
          <w:rFonts w:eastAsiaTheme="minorHAnsi" w:cs="Arial"/>
        </w:rPr>
        <w:t xml:space="preserve"> but must have parental/ guardian consent when joining. </w:t>
      </w:r>
    </w:p>
    <w:p w14:paraId="4AF15464" w14:textId="77777777" w:rsidR="004B4F27" w:rsidRPr="00A9612C" w:rsidRDefault="004B4F27" w:rsidP="004B4F27">
      <w:pPr>
        <w:pStyle w:val="ListParagraph"/>
        <w:ind w:left="360"/>
        <w:rPr>
          <w:rFonts w:cs="Arial"/>
        </w:rPr>
      </w:pPr>
      <w:r w:rsidRPr="00A9612C">
        <w:rPr>
          <w:rFonts w:eastAsiaTheme="minorHAnsi" w:cs="Arial"/>
        </w:rPr>
        <w:t xml:space="preserve"> </w:t>
      </w:r>
    </w:p>
    <w:p w14:paraId="273F5E97" w14:textId="77777777" w:rsidR="004B4F27" w:rsidRPr="00AC266C" w:rsidRDefault="004B4F27" w:rsidP="004B4F27">
      <w:pPr>
        <w:rPr>
          <w:rFonts w:cs="Arial"/>
          <w:b/>
          <w:u w:val="single"/>
        </w:rPr>
      </w:pPr>
      <w:r w:rsidRPr="00AC266C">
        <w:rPr>
          <w:rFonts w:cs="Arial"/>
          <w:b/>
          <w:u w:val="single"/>
        </w:rPr>
        <w:t>What signing up to Tempo will require?</w:t>
      </w:r>
    </w:p>
    <w:p w14:paraId="451C8DAA" w14:textId="77777777" w:rsidR="004B4F27" w:rsidRPr="00A9612C" w:rsidRDefault="004B4F27" w:rsidP="004B4F27">
      <w:pPr>
        <w:pStyle w:val="ListParagraph"/>
        <w:numPr>
          <w:ilvl w:val="0"/>
          <w:numId w:val="9"/>
        </w:numPr>
        <w:contextualSpacing/>
        <w:rPr>
          <w:rFonts w:eastAsiaTheme="minorHAnsi" w:cs="Arial"/>
          <w:u w:val="single"/>
        </w:rPr>
      </w:pPr>
      <w:r w:rsidRPr="00A9612C">
        <w:rPr>
          <w:rFonts w:eastAsiaTheme="minorHAnsi" w:cs="Arial"/>
        </w:rPr>
        <w:t>The S</w:t>
      </w:r>
      <w:r>
        <w:rPr>
          <w:rFonts w:eastAsiaTheme="minorHAnsi" w:cs="Arial"/>
        </w:rPr>
        <w:t>che</w:t>
      </w:r>
      <w:r w:rsidRPr="00A9612C">
        <w:rPr>
          <w:rFonts w:eastAsiaTheme="minorHAnsi" w:cs="Arial"/>
        </w:rPr>
        <w:t>me will require an admin in the OPCC to allocate the Time credits to the volunteers on a weekly/monthly basis.</w:t>
      </w:r>
    </w:p>
    <w:p w14:paraId="73737F2F" w14:textId="77777777" w:rsidR="004B4F27" w:rsidRPr="00A9612C" w:rsidRDefault="004B4F27" w:rsidP="004B4F27">
      <w:pPr>
        <w:pStyle w:val="ListParagraph"/>
        <w:numPr>
          <w:ilvl w:val="0"/>
          <w:numId w:val="9"/>
        </w:numPr>
        <w:contextualSpacing/>
        <w:rPr>
          <w:rFonts w:eastAsiaTheme="minorHAnsi" w:cs="Arial"/>
          <w:u w:val="single"/>
        </w:rPr>
      </w:pPr>
      <w:r w:rsidRPr="00A9612C">
        <w:rPr>
          <w:rFonts w:eastAsiaTheme="minorHAnsi" w:cs="Arial"/>
        </w:rPr>
        <w:t xml:space="preserve">The Scheme will require each volunteer wanting to be involved to set up an online profile with Tempo. </w:t>
      </w:r>
    </w:p>
    <w:p w14:paraId="30E31268" w14:textId="77777777" w:rsidR="004B4F27" w:rsidRPr="00A9612C" w:rsidRDefault="004B4F27" w:rsidP="004B4F27">
      <w:pPr>
        <w:pStyle w:val="ListParagraph"/>
        <w:numPr>
          <w:ilvl w:val="0"/>
          <w:numId w:val="9"/>
        </w:numPr>
        <w:contextualSpacing/>
        <w:rPr>
          <w:rFonts w:eastAsiaTheme="minorHAnsi" w:cs="Arial"/>
          <w:u w:val="single"/>
        </w:rPr>
      </w:pPr>
      <w:r w:rsidRPr="00A9612C">
        <w:rPr>
          <w:rFonts w:eastAsiaTheme="minorHAnsi" w:cs="Arial"/>
        </w:rPr>
        <w:lastRenderedPageBreak/>
        <w:t xml:space="preserve">A training/ information session will be needed in order to explain Tempo Credits to the volunteers and to help with any questions they may have on setting up a profile etc.  </w:t>
      </w:r>
    </w:p>
    <w:p w14:paraId="1245DBA7" w14:textId="77777777" w:rsidR="004B4F27" w:rsidRPr="00A9612C" w:rsidRDefault="004B4F27" w:rsidP="004B4F27">
      <w:pPr>
        <w:rPr>
          <w:rFonts w:cs="Arial"/>
          <w:u w:val="single"/>
        </w:rPr>
      </w:pPr>
    </w:p>
    <w:p w14:paraId="1D084E2B" w14:textId="77777777" w:rsidR="004B4F27" w:rsidRPr="00AC266C" w:rsidRDefault="004B4F27" w:rsidP="004B4F27">
      <w:pPr>
        <w:rPr>
          <w:rFonts w:cs="Arial"/>
          <w:b/>
          <w:u w:val="single"/>
        </w:rPr>
      </w:pPr>
      <w:r w:rsidRPr="00AC266C">
        <w:rPr>
          <w:rFonts w:cs="Arial"/>
          <w:b/>
          <w:u w:val="single"/>
        </w:rPr>
        <w:t>Benefits</w:t>
      </w:r>
    </w:p>
    <w:p w14:paraId="62AB7972" w14:textId="77777777" w:rsidR="004B4F27" w:rsidRPr="00194CC8" w:rsidRDefault="004B4F27" w:rsidP="004B4F27">
      <w:pPr>
        <w:pStyle w:val="ListParagraph"/>
        <w:numPr>
          <w:ilvl w:val="0"/>
          <w:numId w:val="10"/>
        </w:numPr>
        <w:contextualSpacing/>
        <w:rPr>
          <w:rFonts w:cs="Arial"/>
        </w:rPr>
      </w:pPr>
      <w:r w:rsidRPr="00194CC8">
        <w:rPr>
          <w:rFonts w:cs="Arial"/>
        </w:rPr>
        <w:t>Scheme is completely free to join.</w:t>
      </w:r>
    </w:p>
    <w:p w14:paraId="675F0299" w14:textId="77777777" w:rsidR="004B4F27" w:rsidRPr="00194CC8" w:rsidRDefault="004B4F27" w:rsidP="004B4F27">
      <w:pPr>
        <w:pStyle w:val="ListParagraph"/>
        <w:numPr>
          <w:ilvl w:val="0"/>
          <w:numId w:val="10"/>
        </w:numPr>
        <w:contextualSpacing/>
        <w:rPr>
          <w:rFonts w:cs="Arial"/>
        </w:rPr>
      </w:pPr>
      <w:r w:rsidRPr="00194CC8">
        <w:rPr>
          <w:rFonts w:cs="Arial"/>
        </w:rPr>
        <w:t xml:space="preserve">Existing volunteers will be </w:t>
      </w:r>
      <w:r>
        <w:rPr>
          <w:rFonts w:cs="Arial"/>
        </w:rPr>
        <w:t xml:space="preserve">able </w:t>
      </w:r>
      <w:r w:rsidRPr="00194CC8">
        <w:rPr>
          <w:rFonts w:cs="Arial"/>
        </w:rPr>
        <w:t xml:space="preserve">to earn </w:t>
      </w:r>
      <w:r>
        <w:rPr>
          <w:rFonts w:cs="Arial"/>
        </w:rPr>
        <w:t>credits, this provides the OPCC with</w:t>
      </w:r>
      <w:r w:rsidRPr="00194CC8">
        <w:rPr>
          <w:rFonts w:cs="Arial"/>
        </w:rPr>
        <w:t xml:space="preserve"> a way to thank volunteers for </w:t>
      </w:r>
      <w:r>
        <w:rPr>
          <w:rFonts w:cs="Arial"/>
        </w:rPr>
        <w:t>the time they give.</w:t>
      </w:r>
    </w:p>
    <w:p w14:paraId="42F38EE9" w14:textId="77777777" w:rsidR="004B4F27" w:rsidRPr="00194CC8" w:rsidRDefault="004B4F27" w:rsidP="004B4F27">
      <w:pPr>
        <w:pStyle w:val="ListParagraph"/>
        <w:numPr>
          <w:ilvl w:val="0"/>
          <w:numId w:val="10"/>
        </w:numPr>
        <w:contextualSpacing/>
        <w:rPr>
          <w:rFonts w:cs="Arial"/>
        </w:rPr>
      </w:pPr>
      <w:r w:rsidRPr="00194CC8">
        <w:rPr>
          <w:rFonts w:cs="Arial"/>
        </w:rPr>
        <w:t>Tempo Credits will provide an incentive to new volunteers when recruiting to schemes.</w:t>
      </w:r>
    </w:p>
    <w:p w14:paraId="14BE46A1" w14:textId="77777777" w:rsidR="004B4F27" w:rsidRDefault="004B4F27" w:rsidP="004B4F27">
      <w:pPr>
        <w:pStyle w:val="ListParagraph"/>
        <w:numPr>
          <w:ilvl w:val="0"/>
          <w:numId w:val="10"/>
        </w:numPr>
        <w:contextualSpacing/>
        <w:rPr>
          <w:rFonts w:cs="Arial"/>
        </w:rPr>
      </w:pPr>
      <w:r w:rsidRPr="00194CC8">
        <w:rPr>
          <w:rFonts w:cs="Arial"/>
        </w:rPr>
        <w:t>Tempo has an opportunities page online that is visible to all volunteers from all the different Organisations which are signed up to Tempo. Organisations are able to publish volunteering opportunities on this page, allowing volunteers to see where they can volunteer and earn credits.  This will provide the OPCC with an additional platform to advertise volunteering positions.</w:t>
      </w:r>
    </w:p>
    <w:p w14:paraId="62A85AFD" w14:textId="77777777" w:rsidR="004B4F27" w:rsidRDefault="004B4F27" w:rsidP="004B4F27">
      <w:pPr>
        <w:rPr>
          <w:rFonts w:cs="Arial"/>
        </w:rPr>
      </w:pPr>
    </w:p>
    <w:p w14:paraId="6FB78734" w14:textId="77777777" w:rsidR="004B4F27" w:rsidRPr="00AC266C" w:rsidRDefault="004B4F27" w:rsidP="004B4F27">
      <w:pPr>
        <w:rPr>
          <w:rFonts w:cs="Arial"/>
          <w:b/>
          <w:u w:val="single"/>
        </w:rPr>
      </w:pPr>
      <w:r>
        <w:rPr>
          <w:rFonts w:cs="Arial"/>
          <w:b/>
          <w:u w:val="single"/>
        </w:rPr>
        <w:t xml:space="preserve">Distributing </w:t>
      </w:r>
      <w:r w:rsidRPr="00AC266C">
        <w:rPr>
          <w:rFonts w:cs="Arial"/>
          <w:b/>
          <w:u w:val="single"/>
        </w:rPr>
        <w:t>Tempo Time Credits – 150 credits per quarter</w:t>
      </w:r>
    </w:p>
    <w:p w14:paraId="6ECADA49" w14:textId="77777777" w:rsidR="004B4F27" w:rsidRPr="00AC266C" w:rsidRDefault="004B4F27" w:rsidP="004B4F27">
      <w:pPr>
        <w:rPr>
          <w:rFonts w:cs="Arial"/>
        </w:rPr>
      </w:pPr>
      <w:r w:rsidRPr="00AC266C">
        <w:rPr>
          <w:rFonts w:cs="Arial"/>
        </w:rPr>
        <w:t xml:space="preserve">Possible distribution </w:t>
      </w:r>
      <w:r>
        <w:rPr>
          <w:rFonts w:cs="Arial"/>
        </w:rPr>
        <w:t>numbers</w:t>
      </w:r>
      <w:r w:rsidRPr="00AC266C">
        <w:rPr>
          <w:rFonts w:cs="Arial"/>
        </w:rPr>
        <w:t>:</w:t>
      </w:r>
    </w:p>
    <w:p w14:paraId="77252138" w14:textId="77777777" w:rsidR="004B4F27" w:rsidRPr="00AC266C" w:rsidRDefault="004B4F27" w:rsidP="004B4F27">
      <w:pPr>
        <w:rPr>
          <w:rFonts w:cs="Arial"/>
          <w:u w:val="single"/>
        </w:rPr>
      </w:pPr>
      <w:r w:rsidRPr="00AC266C">
        <w:rPr>
          <w:rFonts w:cs="Arial"/>
          <w:u w:val="single"/>
        </w:rPr>
        <w:t>ICVs = 1 credit per visit</w:t>
      </w:r>
    </w:p>
    <w:p w14:paraId="6678678A" w14:textId="77777777" w:rsidR="004B4F27" w:rsidRPr="00AC266C" w:rsidRDefault="004B4F27" w:rsidP="004B4F27">
      <w:pPr>
        <w:rPr>
          <w:rFonts w:cs="Arial"/>
        </w:rPr>
      </w:pPr>
      <w:r w:rsidRPr="00AC266C">
        <w:rPr>
          <w:rFonts w:cs="Arial"/>
        </w:rPr>
        <w:t>52 visits per quarter</w:t>
      </w:r>
      <w:r>
        <w:rPr>
          <w:rFonts w:cs="Arial"/>
        </w:rPr>
        <w:t xml:space="preserve"> (Pairs)</w:t>
      </w:r>
      <w:r w:rsidRPr="00AC266C">
        <w:rPr>
          <w:rFonts w:cs="Arial"/>
        </w:rPr>
        <w:t xml:space="preserve"> – 104 credits</w:t>
      </w:r>
    </w:p>
    <w:p w14:paraId="3428FF43" w14:textId="77777777" w:rsidR="004B4F27" w:rsidRDefault="004B4F27" w:rsidP="004B4F27">
      <w:pPr>
        <w:rPr>
          <w:rFonts w:cs="Arial"/>
          <w:u w:val="single"/>
        </w:rPr>
      </w:pPr>
      <w:r>
        <w:rPr>
          <w:rFonts w:cs="Arial"/>
          <w:u w:val="single"/>
        </w:rPr>
        <w:t>AWS – 1 credit per visit</w:t>
      </w:r>
    </w:p>
    <w:p w14:paraId="23D576EC" w14:textId="77777777" w:rsidR="004B4F27" w:rsidRPr="00AC266C" w:rsidRDefault="004B4F27" w:rsidP="004B4F27">
      <w:pPr>
        <w:rPr>
          <w:rFonts w:cs="Arial"/>
          <w:u w:val="single"/>
        </w:rPr>
      </w:pPr>
      <w:r w:rsidRPr="00AC266C">
        <w:rPr>
          <w:rFonts w:cs="Arial"/>
        </w:rPr>
        <w:t>7-14 visits</w:t>
      </w:r>
      <w:r>
        <w:rPr>
          <w:rFonts w:cs="Arial"/>
        </w:rPr>
        <w:t xml:space="preserve"> per quarter</w:t>
      </w:r>
      <w:r w:rsidRPr="00AC266C">
        <w:rPr>
          <w:rFonts w:cs="Arial"/>
        </w:rPr>
        <w:t xml:space="preserve"> – </w:t>
      </w:r>
      <w:r>
        <w:rPr>
          <w:rFonts w:cs="Arial"/>
        </w:rPr>
        <w:t xml:space="preserve">max </w:t>
      </w:r>
      <w:r w:rsidRPr="00AC266C">
        <w:rPr>
          <w:rFonts w:cs="Arial"/>
        </w:rPr>
        <w:t>14 credits</w:t>
      </w:r>
    </w:p>
    <w:p w14:paraId="4F3FFD72" w14:textId="77777777" w:rsidR="004B4F27" w:rsidRDefault="004B4F27" w:rsidP="004B4F27">
      <w:pPr>
        <w:rPr>
          <w:rFonts w:cs="Arial"/>
          <w:u w:val="single"/>
        </w:rPr>
      </w:pPr>
      <w:r>
        <w:rPr>
          <w:rFonts w:cs="Arial"/>
          <w:u w:val="single"/>
        </w:rPr>
        <w:t xml:space="preserve">QAP – 1 Credit per meeting </w:t>
      </w:r>
    </w:p>
    <w:p w14:paraId="64EAE3B7" w14:textId="77777777" w:rsidR="004B4F27" w:rsidRPr="00AC266C" w:rsidRDefault="004B4F27" w:rsidP="004B4F27">
      <w:pPr>
        <w:rPr>
          <w:rFonts w:cs="Arial"/>
        </w:rPr>
      </w:pPr>
      <w:r w:rsidRPr="00AC266C">
        <w:rPr>
          <w:rFonts w:cs="Arial"/>
        </w:rPr>
        <w:t>1-2 meeting per quarter – max 30 credits</w:t>
      </w:r>
    </w:p>
    <w:p w14:paraId="222ED380" w14:textId="77777777" w:rsidR="004B4F27" w:rsidRDefault="004B4F27" w:rsidP="004B4F27">
      <w:pPr>
        <w:rPr>
          <w:rFonts w:cs="Arial"/>
          <w:u w:val="single"/>
        </w:rPr>
      </w:pPr>
      <w:r>
        <w:rPr>
          <w:rFonts w:cs="Arial"/>
          <w:u w:val="single"/>
        </w:rPr>
        <w:t xml:space="preserve">Youth Forum – 1 credit per meeting </w:t>
      </w:r>
    </w:p>
    <w:p w14:paraId="79749E2D" w14:textId="77777777" w:rsidR="004B4F27" w:rsidRPr="00AC266C" w:rsidRDefault="004B4F27" w:rsidP="004B4F27">
      <w:pPr>
        <w:rPr>
          <w:rFonts w:cs="Arial"/>
        </w:rPr>
      </w:pPr>
      <w:r w:rsidRPr="00AC266C">
        <w:rPr>
          <w:rFonts w:cs="Arial"/>
        </w:rPr>
        <w:t>Approx. 10 credits per quarter</w:t>
      </w:r>
    </w:p>
    <w:p w14:paraId="09E52BE6" w14:textId="77777777" w:rsidR="004B4F27" w:rsidRPr="00194CC8" w:rsidRDefault="004B4F27" w:rsidP="004B4F27">
      <w:pPr>
        <w:rPr>
          <w:rFonts w:cs="Arial"/>
        </w:rPr>
      </w:pPr>
    </w:p>
    <w:p w14:paraId="37D1BA4C" w14:textId="77777777" w:rsidR="004B4F27" w:rsidRDefault="004B4F27" w:rsidP="004B4F27">
      <w:pPr>
        <w:pStyle w:val="ListParagraph"/>
        <w:rPr>
          <w:b/>
          <w:u w:val="single"/>
        </w:rPr>
      </w:pPr>
    </w:p>
    <w:p w14:paraId="03E4C1BE" w14:textId="77777777" w:rsidR="004B4F27" w:rsidRPr="00A9612C" w:rsidRDefault="004B4F27" w:rsidP="004B4F27">
      <w:pPr>
        <w:pStyle w:val="ListParagraph"/>
        <w:rPr>
          <w:b/>
          <w:u w:val="single"/>
        </w:rPr>
      </w:pPr>
    </w:p>
    <w:p w14:paraId="0A6DBA2B" w14:textId="77777777" w:rsidR="004B4F27" w:rsidRPr="004B4F27" w:rsidRDefault="004B4F27" w:rsidP="004B4F27">
      <w:pPr>
        <w:tabs>
          <w:tab w:val="left" w:pos="6760"/>
        </w:tabs>
        <w:rPr>
          <w:lang w:val="cy-GB" w:eastAsia="en-US"/>
        </w:rPr>
      </w:pPr>
    </w:p>
    <w:sectPr w:rsidR="004B4F27" w:rsidRPr="004B4F27" w:rsidSect="002B3999">
      <w:headerReference w:type="even" r:id="rId12"/>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BA31" w14:textId="77777777" w:rsidR="00056F88" w:rsidRDefault="00056F88">
      <w:r>
        <w:separator/>
      </w:r>
    </w:p>
  </w:endnote>
  <w:endnote w:type="continuationSeparator" w:id="0">
    <w:p w14:paraId="5FE86EF2" w14:textId="77777777" w:rsidR="00056F88" w:rsidRDefault="0005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altName w:val="Poppin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99CB" w14:textId="77777777" w:rsidR="00056F88" w:rsidRDefault="00056F88">
      <w:r>
        <w:separator/>
      </w:r>
    </w:p>
  </w:footnote>
  <w:footnote w:type="continuationSeparator" w:id="0">
    <w:p w14:paraId="434220D3" w14:textId="77777777" w:rsidR="00056F88" w:rsidRDefault="0005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30B5" w14:textId="401A89AC" w:rsidR="00446767" w:rsidRDefault="0044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55207069"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2D3407C3" w:rsidR="002B3999" w:rsidRPr="00446767" w:rsidRDefault="00446767" w:rsidP="00446767">
    <w:pPr>
      <w:pStyle w:val="Header"/>
      <w:rPr>
        <w:b/>
        <w:color w:val="FF0000"/>
      </w:rPr>
    </w:pPr>
    <w:r w:rsidRPr="00446767">
      <w:rPr>
        <w:b/>
        <w:noProof/>
        <w:color w:val="FF0000"/>
        <w:lang w:eastAsia="en-GB"/>
      </w:rPr>
      <w:drawing>
        <wp:anchor distT="0" distB="0" distL="114300" distR="114300" simplePos="0" relativeHeight="251665408" behindDoc="0" locked="0" layoutInCell="1" allowOverlap="1" wp14:anchorId="2CCF554D" wp14:editId="2583C5E8">
          <wp:simplePos x="0" y="0"/>
          <wp:positionH relativeFrom="column">
            <wp:posOffset>4470400</wp:posOffset>
          </wp:positionH>
          <wp:positionV relativeFrom="paragraph">
            <wp:posOffset>-400685</wp:posOffset>
          </wp:positionV>
          <wp:extent cx="1867535" cy="7867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786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0DB622F"/>
    <w:multiLevelType w:val="hybridMultilevel"/>
    <w:tmpl w:val="76B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2249A"/>
    <w:multiLevelType w:val="hybridMultilevel"/>
    <w:tmpl w:val="A304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560CD"/>
    <w:multiLevelType w:val="hybridMultilevel"/>
    <w:tmpl w:val="B7AA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5"/>
  </w:num>
  <w:num w:numId="6">
    <w:abstractNumId w:val="2"/>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56F88"/>
    <w:rsid w:val="000627C3"/>
    <w:rsid w:val="000927EC"/>
    <w:rsid w:val="000C2D83"/>
    <w:rsid w:val="000C4603"/>
    <w:rsid w:val="000E0963"/>
    <w:rsid w:val="000F767B"/>
    <w:rsid w:val="00101AB8"/>
    <w:rsid w:val="00101EF1"/>
    <w:rsid w:val="00102BFB"/>
    <w:rsid w:val="0012257A"/>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62386"/>
    <w:rsid w:val="00376A20"/>
    <w:rsid w:val="003A0843"/>
    <w:rsid w:val="003C3680"/>
    <w:rsid w:val="003C6E64"/>
    <w:rsid w:val="003E1C06"/>
    <w:rsid w:val="00402E5E"/>
    <w:rsid w:val="00417873"/>
    <w:rsid w:val="00434BA5"/>
    <w:rsid w:val="00446767"/>
    <w:rsid w:val="004649B6"/>
    <w:rsid w:val="00470DA6"/>
    <w:rsid w:val="004732EF"/>
    <w:rsid w:val="00490399"/>
    <w:rsid w:val="004A51E4"/>
    <w:rsid w:val="004A62B8"/>
    <w:rsid w:val="004A6FA0"/>
    <w:rsid w:val="004B4F27"/>
    <w:rsid w:val="004C2C30"/>
    <w:rsid w:val="004D4CDB"/>
    <w:rsid w:val="004E3B07"/>
    <w:rsid w:val="004E53F8"/>
    <w:rsid w:val="004F078C"/>
    <w:rsid w:val="004F7A0B"/>
    <w:rsid w:val="005023E0"/>
    <w:rsid w:val="00503932"/>
    <w:rsid w:val="005163DB"/>
    <w:rsid w:val="0052673F"/>
    <w:rsid w:val="00560776"/>
    <w:rsid w:val="00582705"/>
    <w:rsid w:val="00582F51"/>
    <w:rsid w:val="00585DDF"/>
    <w:rsid w:val="00586BFF"/>
    <w:rsid w:val="00591635"/>
    <w:rsid w:val="005C1DC3"/>
    <w:rsid w:val="005C6277"/>
    <w:rsid w:val="005E7D6B"/>
    <w:rsid w:val="005F729B"/>
    <w:rsid w:val="006201A4"/>
    <w:rsid w:val="00620714"/>
    <w:rsid w:val="006613B7"/>
    <w:rsid w:val="006655B7"/>
    <w:rsid w:val="00680FF0"/>
    <w:rsid w:val="006921B9"/>
    <w:rsid w:val="00692B56"/>
    <w:rsid w:val="006936B2"/>
    <w:rsid w:val="006A0690"/>
    <w:rsid w:val="006B0945"/>
    <w:rsid w:val="006C2140"/>
    <w:rsid w:val="006D33E0"/>
    <w:rsid w:val="006D38BF"/>
    <w:rsid w:val="006E5A49"/>
    <w:rsid w:val="006F2E1D"/>
    <w:rsid w:val="006F5BE3"/>
    <w:rsid w:val="0074671C"/>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0C74"/>
    <w:rsid w:val="00D5395D"/>
    <w:rsid w:val="00D74142"/>
    <w:rsid w:val="00D8435E"/>
    <w:rsid w:val="00D92446"/>
    <w:rsid w:val="00DB150E"/>
    <w:rsid w:val="00DC158F"/>
    <w:rsid w:val="00DD4A17"/>
    <w:rsid w:val="00DF23DF"/>
    <w:rsid w:val="00E039BC"/>
    <w:rsid w:val="00E22B96"/>
    <w:rsid w:val="00E25362"/>
    <w:rsid w:val="00E42BC4"/>
    <w:rsid w:val="00E73653"/>
    <w:rsid w:val="00EA5603"/>
    <w:rsid w:val="00EB1184"/>
    <w:rsid w:val="00F177CA"/>
    <w:rsid w:val="00F34393"/>
    <w:rsid w:val="00F46FF5"/>
    <w:rsid w:val="00F77234"/>
    <w:rsid w:val="00F82EFF"/>
    <w:rsid w:val="00FB18F0"/>
    <w:rsid w:val="00FC76F1"/>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F3086B"/>
  <w15:docId w15:val="{B4FBA38B-EA8D-45C1-BBCB-0F005B03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p1">
    <w:name w:val="p1"/>
    <w:basedOn w:val="Normal"/>
    <w:rsid w:val="00102BFB"/>
    <w:pPr>
      <w:spacing w:before="100" w:beforeAutospacing="1" w:after="100" w:afterAutospacing="1"/>
    </w:pPr>
    <w:rPr>
      <w:rFonts w:ascii="Times New Roman" w:hAnsi="Times New Roman"/>
    </w:rPr>
  </w:style>
  <w:style w:type="paragraph" w:customStyle="1" w:styleId="Default">
    <w:name w:val="Default"/>
    <w:rsid w:val="00102BFB"/>
    <w:pPr>
      <w:autoSpaceDE w:val="0"/>
      <w:autoSpaceDN w:val="0"/>
      <w:adjustRightInd w:val="0"/>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purl.org/dc/terms/"/>
    <ds:schemaRef ds:uri="242c32be-31bf-422c-ab0d-7abc8ae381a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f6dc0cf-1d45-4a2f-a37f-b5391cb049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C38270-0F10-4A1F-A0DE-2FA5DB36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Caryl Bond</cp:lastModifiedBy>
  <cp:revision>3</cp:revision>
  <cp:lastPrinted>2012-11-13T13:35:00Z</cp:lastPrinted>
  <dcterms:created xsi:type="dcterms:W3CDTF">2021-06-04T10:02:00Z</dcterms:created>
  <dcterms:modified xsi:type="dcterms:W3CDTF">2021-07-08T11:34:00Z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