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1072" behindDoc="0" locked="0" layoutInCell="1" allowOverlap="1" wp14:anchorId="71381F35" wp14:editId="7D6F84DF">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6BC28EC3"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1E3A6F">
                              <w:rPr>
                                <w:rFonts w:ascii="Verdana" w:hAnsi="Verdana"/>
                                <w:sz w:val="22"/>
                                <w:szCs w:val="22"/>
                                <w:lang w:val="cy-GB"/>
                              </w:rPr>
                              <w:t>217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6BC28EC3"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1E3A6F">
                        <w:rPr>
                          <w:rFonts w:ascii="Verdana" w:hAnsi="Verdana"/>
                          <w:sz w:val="22"/>
                          <w:szCs w:val="22"/>
                          <w:lang w:val="cy-GB"/>
                        </w:rPr>
                        <w:t>217</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9264" behindDoc="0" locked="0" layoutInCell="1" allowOverlap="1" wp14:anchorId="02C97A60" wp14:editId="3A494BE2">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57D52B8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1E3A6F">
                              <w:rPr>
                                <w:rFonts w:ascii="Verdana" w:hAnsi="Verdana"/>
                                <w:sz w:val="22"/>
                                <w:szCs w:val="22"/>
                              </w:rPr>
                              <w:t>Arferol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57D52B8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1E3A6F">
                        <w:rPr>
                          <w:rFonts w:ascii="Verdana" w:hAnsi="Verdana"/>
                          <w:sz w:val="22"/>
                          <w:szCs w:val="22"/>
                        </w:rPr>
                        <w:t>Arferol</w:t>
                      </w:r>
                      <w:proofErr w:type="spellEnd"/>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3120" behindDoc="0" locked="0" layoutInCell="1" allowOverlap="1" wp14:anchorId="6E2A79DC" wp14:editId="28F0F418">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62345970"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r w:rsidR="001E3A6F">
                              <w:rPr>
                                <w:rFonts w:ascii="Verdana" w:hAnsi="Verdana" w:cs="Verdana"/>
                                <w:sz w:val="22"/>
                                <w:szCs w:val="22"/>
                                <w:lang w:val="cy-GB"/>
                              </w:rPr>
                              <w:t xml:space="preserve">Gwerthu cyn Orsaf Heddlu </w:t>
                            </w:r>
                            <w:r w:rsidR="001E3A6F" w:rsidRPr="001E3A6F">
                              <w:rPr>
                                <w:rFonts w:ascii="Verdana" w:hAnsi="Verdana" w:cs="Verdana"/>
                                <w:sz w:val="22"/>
                                <w:szCs w:val="22"/>
                                <w:lang w:val="cy-GB"/>
                              </w:rPr>
                              <w:t>Trefyclo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62345970"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r w:rsidR="001E3A6F">
                        <w:rPr>
                          <w:rFonts w:ascii="Verdana" w:hAnsi="Verdana" w:cs="Verdana"/>
                          <w:sz w:val="22"/>
                          <w:szCs w:val="22"/>
                          <w:lang w:val="cy-GB"/>
                        </w:rPr>
                        <w:t xml:space="preserve">Gwerthu cyn Orsaf Heddlu </w:t>
                      </w:r>
                      <w:r w:rsidR="001E3A6F" w:rsidRPr="001E3A6F">
                        <w:rPr>
                          <w:rFonts w:ascii="Verdana" w:hAnsi="Verdana" w:cs="Verdana"/>
                          <w:sz w:val="22"/>
                          <w:szCs w:val="22"/>
                          <w:lang w:val="cy-GB"/>
                        </w:rPr>
                        <w:t>Trefyclo</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1312" behindDoc="0" locked="0" layoutInCell="1" allowOverlap="1" wp14:anchorId="6C516A3F" wp14:editId="3ED11223">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6675B57D"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1E3A6F" w:rsidRPr="001E3A6F">
                              <w:rPr>
                                <w:rFonts w:ascii="Verdana" w:hAnsi="Verdana"/>
                                <w:sz w:val="22"/>
                                <w:szCs w:val="22"/>
                              </w:rPr>
                              <w:t>Ystadau</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6675B57D"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1E3A6F" w:rsidRPr="001E3A6F">
                        <w:rPr>
                          <w:rFonts w:ascii="Verdana" w:hAnsi="Verdana"/>
                          <w:sz w:val="22"/>
                          <w:szCs w:val="22"/>
                        </w:rPr>
                        <w:t>Ystadau</w:t>
                      </w:r>
                      <w:proofErr w:type="spellEnd"/>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168" behindDoc="0" locked="0" layoutInCell="1" allowOverlap="1" wp14:anchorId="02F51913" wp14:editId="733FFF2B">
                <wp:simplePos x="0" y="0"/>
                <wp:positionH relativeFrom="column">
                  <wp:posOffset>-385233</wp:posOffset>
                </wp:positionH>
                <wp:positionV relativeFrom="paragraph">
                  <wp:posOffset>131657</wp:posOffset>
                </wp:positionV>
                <wp:extent cx="6045835" cy="2874433"/>
                <wp:effectExtent l="0" t="0" r="12065"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874433"/>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141289A8" w14:textId="7C263DDE" w:rsidR="001E3A6F" w:rsidRPr="001E3A6F" w:rsidRDefault="00A31EFA" w:rsidP="001E3A6F">
                            <w:pPr>
                              <w:shd w:val="clear" w:color="auto" w:fill="F2F2F2"/>
                              <w:spacing w:line="360" w:lineRule="auto"/>
                              <w:rPr>
                                <w:rFonts w:ascii="Verdana" w:hAnsi="Verdana" w:cs="Arial"/>
                                <w:sz w:val="22"/>
                                <w:szCs w:val="22"/>
                                <w:lang w:val="cy-GB"/>
                              </w:rPr>
                            </w:pPr>
                            <w:r>
                              <w:rPr>
                                <w:rFonts w:ascii="Verdana" w:hAnsi="Verdana" w:cs="Verdana"/>
                                <w:sz w:val="22"/>
                                <w:szCs w:val="22"/>
                                <w:lang w:val="cy-GB"/>
                              </w:rPr>
                              <w:t>Ymhellach i DLl060, cyn Orsaf Heddlu Trefyclo yw’r unig adeilad sydd heb ei werthu. Cafwyd caniatâd cynllunio newid defnydd yn Ebrill 2018 ar gyfer datblygiad preswyl. Roedd yr ymgyrch farchnata a ddilynodd, ynghyd â’r trafodaethau gwerthu dilynol yn ofer, ac felly mae’r eiddo’n parhau i fod yn wag. Gofynnwyd i aelodau o’r Grŵp Ystadau Strategol a’r Grŵp Ystadau Gweithredol ail-gadarnhau’r angen gweithredol i gadw cyn Orsaf Heddlu Trefyclo. Cadarnhawyd nad oedd unrhyw angen.</w:t>
                            </w:r>
                          </w:p>
                          <w:p w14:paraId="0CC83DA7" w14:textId="7F63BB80" w:rsidR="00A31EFA" w:rsidRPr="00A31EFA" w:rsidRDefault="00A31EFA" w:rsidP="001E3A6F">
                            <w:pPr>
                              <w:shd w:val="clear" w:color="auto" w:fill="F2F2F2"/>
                              <w:spacing w:line="360" w:lineRule="auto"/>
                              <w:rPr>
                                <w:rFonts w:ascii="Verdana" w:hAnsi="Verdana" w:cs="Arial"/>
                                <w:sz w:val="22"/>
                                <w:szCs w:val="22"/>
                                <w:lang w:val="cy-GB"/>
                              </w:rPr>
                            </w:pPr>
                            <w:r w:rsidRPr="00A31EFA">
                              <w:rPr>
                                <w:rFonts w:ascii="Verdana" w:hAnsi="Verdana" w:cs="Arial"/>
                                <w:sz w:val="22"/>
                                <w:szCs w:val="22"/>
                                <w:lang w:val="cy-GB"/>
                              </w:rPr>
                              <w:t xml:space="preserve">Argymhellir </w:t>
                            </w:r>
                            <w:r>
                              <w:rPr>
                                <w:rFonts w:ascii="Verdana" w:hAnsi="Verdana" w:cs="Arial"/>
                                <w:sz w:val="22"/>
                                <w:szCs w:val="22"/>
                                <w:lang w:val="cy-GB"/>
                              </w:rPr>
                              <w:t>cyflogi ymgynghorwyr Gwerthu a Marchnata i roi pris marchnad diweddarach a realistig, a chael gwared ar yr eiddo hwn.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35pt;margin-top:10.35pt;width:476.05pt;height:22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141289A8" w14:textId="7C263DDE" w:rsidR="001E3A6F" w:rsidRPr="001E3A6F" w:rsidRDefault="00A31EFA" w:rsidP="001E3A6F">
                      <w:pPr>
                        <w:shd w:val="clear" w:color="auto" w:fill="F2F2F2"/>
                        <w:spacing w:line="360" w:lineRule="auto"/>
                        <w:rPr>
                          <w:rFonts w:ascii="Verdana" w:hAnsi="Verdana" w:cs="Arial"/>
                          <w:sz w:val="22"/>
                          <w:szCs w:val="22"/>
                          <w:lang w:val="cy-GB"/>
                        </w:rPr>
                      </w:pPr>
                      <w:r>
                        <w:rPr>
                          <w:rFonts w:ascii="Verdana" w:hAnsi="Verdana" w:cs="Verdana"/>
                          <w:sz w:val="22"/>
                          <w:szCs w:val="22"/>
                          <w:lang w:val="cy-GB"/>
                        </w:rPr>
                        <w:t>Ymhellach i DLl060, cyn Orsaf Heddlu Trefyclo yw’r unig adeilad sydd heb ei werthu. Cafwyd caniatâd cynllunio newid defnydd yn Ebrill 2018 ar gyfer datblygiad preswyl. Roedd yr ymgyrch farchnata a ddilynodd, ynghyd â’r trafodaethau gwerthu dilynol yn ofer, ac felly mae’r eiddo’n parhau i fod yn wag. Gofynnwyd i aelodau o’r Grŵp Ystadau Strategol a’r Grŵp Ystadau Gweithredol ail-gadarnhau’r angen gweithredol i gadw cyn Orsaf Heddlu Trefyclo. Cadarnhawyd nad oedd unrhyw angen.</w:t>
                      </w:r>
                    </w:p>
                    <w:p w14:paraId="0CC83DA7" w14:textId="7F63BB80" w:rsidR="00A31EFA" w:rsidRPr="00A31EFA" w:rsidRDefault="00A31EFA" w:rsidP="001E3A6F">
                      <w:pPr>
                        <w:shd w:val="clear" w:color="auto" w:fill="F2F2F2"/>
                        <w:spacing w:line="360" w:lineRule="auto"/>
                        <w:rPr>
                          <w:rFonts w:ascii="Verdana" w:hAnsi="Verdana" w:cs="Arial"/>
                          <w:sz w:val="22"/>
                          <w:szCs w:val="22"/>
                          <w:lang w:val="cy-GB"/>
                        </w:rPr>
                      </w:pPr>
                      <w:r w:rsidRPr="00A31EFA">
                        <w:rPr>
                          <w:rFonts w:ascii="Verdana" w:hAnsi="Verdana" w:cs="Arial"/>
                          <w:sz w:val="22"/>
                          <w:szCs w:val="22"/>
                          <w:lang w:val="cy-GB"/>
                        </w:rPr>
                        <w:t xml:space="preserve">Argymhellir </w:t>
                      </w:r>
                      <w:r>
                        <w:rPr>
                          <w:rFonts w:ascii="Verdana" w:hAnsi="Verdana" w:cs="Arial"/>
                          <w:sz w:val="22"/>
                          <w:szCs w:val="22"/>
                          <w:lang w:val="cy-GB"/>
                        </w:rPr>
                        <w:t>cyflogi ymgynghorwyr Gwerthu a Marchnata i roi pris marchnad diweddarach a realistig, a chael gwared ar yr eiddo hwn.</w:t>
                      </w: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430C5678" w:rsidR="00D41CA1" w:rsidRPr="004E53F8" w:rsidRDefault="00A31EFA"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192" behindDoc="0" locked="0" layoutInCell="1" allowOverlap="1" wp14:anchorId="2A1E870C" wp14:editId="21559C07">
                <wp:simplePos x="0" y="0"/>
                <wp:positionH relativeFrom="column">
                  <wp:posOffset>-393700</wp:posOffset>
                </wp:positionH>
                <wp:positionV relativeFrom="paragraph">
                  <wp:posOffset>132716</wp:posOffset>
                </wp:positionV>
                <wp:extent cx="6053455" cy="914188"/>
                <wp:effectExtent l="0" t="0" r="23495"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914188"/>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17EB7801" w14:textId="716CFFAB" w:rsidR="00A31EFA" w:rsidRPr="00A31EFA" w:rsidRDefault="00A31EFA" w:rsidP="001E3A6F">
                            <w:pPr>
                              <w:shd w:val="clear" w:color="auto" w:fill="F2F2F2"/>
                              <w:jc w:val="both"/>
                              <w:rPr>
                                <w:rFonts w:ascii="Verdana" w:hAnsi="Verdana"/>
                                <w:sz w:val="22"/>
                                <w:szCs w:val="22"/>
                                <w:lang w:val="cy-GB"/>
                              </w:rPr>
                            </w:pPr>
                            <w:r w:rsidRPr="00A31EFA">
                              <w:rPr>
                                <w:rFonts w:ascii="Verdana" w:hAnsi="Verdana"/>
                                <w:sz w:val="22"/>
                                <w:szCs w:val="22"/>
                                <w:lang w:val="cy-GB"/>
                              </w:rPr>
                              <w:t xml:space="preserve">Gofynnir </w:t>
                            </w:r>
                            <w:r>
                              <w:rPr>
                                <w:rFonts w:ascii="Verdana" w:hAnsi="Verdana"/>
                                <w:sz w:val="22"/>
                                <w:szCs w:val="22"/>
                                <w:lang w:val="cy-GB"/>
                              </w:rPr>
                              <w:t>i’r Comisiynydd adolygu’r wybodaeth uchod a chymeradwyo’r penderfyniad i symud ymlaen fel y crynhowyd.</w:t>
                            </w:r>
                          </w:p>
                          <w:p w14:paraId="5CB18524" w14:textId="7D9940C6" w:rsidR="001E3A6F" w:rsidRPr="00A31EFA" w:rsidRDefault="001E3A6F" w:rsidP="001E3A6F">
                            <w:pPr>
                              <w:shd w:val="clear" w:color="auto" w:fill="F2F2F2"/>
                              <w:jc w:val="both"/>
                              <w:rPr>
                                <w:rFonts w:ascii="Verdana" w:hAnsi="Verdana"/>
                                <w:sz w:val="22"/>
                                <w:szCs w:val="22"/>
                                <w:lang w:val="cy-GB"/>
                              </w:rPr>
                            </w:pP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pt;margin-top:10.45pt;width:476.6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17EB7801" w14:textId="716CFFAB" w:rsidR="00A31EFA" w:rsidRPr="00A31EFA" w:rsidRDefault="00A31EFA" w:rsidP="001E3A6F">
                      <w:pPr>
                        <w:shd w:val="clear" w:color="auto" w:fill="F2F2F2"/>
                        <w:jc w:val="both"/>
                        <w:rPr>
                          <w:rFonts w:ascii="Verdana" w:hAnsi="Verdana"/>
                          <w:sz w:val="22"/>
                          <w:szCs w:val="22"/>
                          <w:lang w:val="cy-GB"/>
                        </w:rPr>
                      </w:pPr>
                      <w:r w:rsidRPr="00A31EFA">
                        <w:rPr>
                          <w:rFonts w:ascii="Verdana" w:hAnsi="Verdana"/>
                          <w:sz w:val="22"/>
                          <w:szCs w:val="22"/>
                          <w:lang w:val="cy-GB"/>
                        </w:rPr>
                        <w:t xml:space="preserve">Gofynnir </w:t>
                      </w:r>
                      <w:r>
                        <w:rPr>
                          <w:rFonts w:ascii="Verdana" w:hAnsi="Verdana"/>
                          <w:sz w:val="22"/>
                          <w:szCs w:val="22"/>
                          <w:lang w:val="cy-GB"/>
                        </w:rPr>
                        <w:t>i’r Comisiynydd adolygu’r wybodaeth uchod a chymeradwyo’r penderfyniad i symud ymlaen fel y crynhowyd.</w:t>
                      </w:r>
                    </w:p>
                    <w:p w14:paraId="5CB18524" w14:textId="7D9940C6" w:rsidR="001E3A6F" w:rsidRPr="00A31EFA" w:rsidRDefault="001E3A6F" w:rsidP="001E3A6F">
                      <w:pPr>
                        <w:shd w:val="clear" w:color="auto" w:fill="F2F2F2"/>
                        <w:jc w:val="both"/>
                        <w:rPr>
                          <w:rFonts w:ascii="Verdana" w:hAnsi="Verdana"/>
                          <w:sz w:val="22"/>
                          <w:szCs w:val="22"/>
                          <w:lang w:val="cy-GB"/>
                        </w:rPr>
                      </w:pPr>
                      <w:bookmarkStart w:id="1" w:name="cysill"/>
                      <w:bookmarkEnd w:id="1"/>
                    </w:p>
                  </w:txbxContent>
                </v:textbox>
              </v:shape>
            </w:pict>
          </mc:Fallback>
        </mc:AlternateContent>
      </w:r>
    </w:p>
    <w:p w14:paraId="0500BCCA" w14:textId="401EEA9B" w:rsidR="00D41CA1" w:rsidRPr="004E53F8" w:rsidRDefault="00D41CA1" w:rsidP="006F5BE3">
      <w:pPr>
        <w:pStyle w:val="Header"/>
        <w:jc w:val="right"/>
        <w:rPr>
          <w:rFonts w:ascii="Verdana" w:hAnsi="Verdana" w:cs="Arial"/>
          <w:sz w:val="22"/>
          <w:szCs w:val="22"/>
          <w:lang w:val="cy-GB"/>
        </w:rPr>
      </w:pPr>
    </w:p>
    <w:p w14:paraId="08574264" w14:textId="3DE631AC" w:rsidR="00D41CA1" w:rsidRPr="004E53F8" w:rsidRDefault="00D41CA1" w:rsidP="006F5BE3">
      <w:pPr>
        <w:pStyle w:val="Header"/>
        <w:jc w:val="right"/>
        <w:rPr>
          <w:rFonts w:ascii="Verdana" w:hAnsi="Verdana" w:cs="Arial"/>
          <w:sz w:val="22"/>
          <w:szCs w:val="22"/>
          <w:lang w:val="cy-GB"/>
        </w:rPr>
      </w:pPr>
    </w:p>
    <w:p w14:paraId="169AA1DD" w14:textId="77777777" w:rsidR="00D41CA1" w:rsidRPr="004E53F8" w:rsidRDefault="00D41CA1" w:rsidP="006F5BE3">
      <w:pPr>
        <w:pStyle w:val="Header"/>
        <w:jc w:val="right"/>
        <w:rPr>
          <w:rFonts w:ascii="Verdana" w:hAnsi="Verdana" w:cs="Arial"/>
          <w:sz w:val="22"/>
          <w:szCs w:val="22"/>
          <w:lang w:val="cy-GB"/>
        </w:rPr>
      </w:pPr>
    </w:p>
    <w:p w14:paraId="45406337" w14:textId="77777777" w:rsidR="00D41CA1" w:rsidRPr="004E53F8" w:rsidRDefault="00D41CA1" w:rsidP="006F5BE3">
      <w:pPr>
        <w:pStyle w:val="Header"/>
        <w:jc w:val="right"/>
        <w:rPr>
          <w:rFonts w:ascii="Verdana" w:hAnsi="Verdana" w:cs="Arial"/>
          <w:sz w:val="22"/>
          <w:szCs w:val="22"/>
          <w:lang w:val="cy-GB"/>
        </w:rPr>
      </w:pPr>
    </w:p>
    <w:p w14:paraId="522B1D34" w14:textId="35550E60" w:rsidR="00D41CA1" w:rsidRPr="004E53F8" w:rsidRDefault="00A31EFA"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216" behindDoc="0" locked="0" layoutInCell="1" allowOverlap="1" wp14:anchorId="6BD3FB11" wp14:editId="0063A825">
                <wp:simplePos x="0" y="0"/>
                <wp:positionH relativeFrom="margin">
                  <wp:posOffset>-400050</wp:posOffset>
                </wp:positionH>
                <wp:positionV relativeFrom="paragraph">
                  <wp:posOffset>147320</wp:posOffset>
                </wp:positionV>
                <wp:extent cx="6064885" cy="142875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42875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1.5pt;margin-top:11.6pt;width:477.55pt;height:1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NeLwIAAFg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w10:wrap anchorx="margin"/>
              </v:shape>
            </w:pict>
          </mc:Fallback>
        </mc:AlternateContent>
      </w: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3A1AE878" w:rsidR="00D41CA1" w:rsidRPr="004E53F8" w:rsidRDefault="00D41CA1" w:rsidP="006F5BE3">
      <w:pPr>
        <w:pStyle w:val="Header"/>
        <w:jc w:val="right"/>
        <w:rPr>
          <w:rFonts w:ascii="Verdana" w:hAnsi="Verdana" w:cs="Arial"/>
          <w:sz w:val="22"/>
          <w:szCs w:val="22"/>
          <w:lang w:val="cy-GB"/>
        </w:rPr>
      </w:pPr>
    </w:p>
    <w:p w14:paraId="1CEABCA3" w14:textId="387DE144" w:rsidR="00D41CA1" w:rsidRPr="004E53F8" w:rsidRDefault="00D41CA1" w:rsidP="006F5BE3">
      <w:pPr>
        <w:pStyle w:val="Header"/>
        <w:jc w:val="right"/>
        <w:rPr>
          <w:rFonts w:ascii="Verdana" w:hAnsi="Verdana" w:cs="Arial"/>
          <w:sz w:val="22"/>
          <w:szCs w:val="22"/>
          <w:lang w:val="cy-GB"/>
        </w:rPr>
      </w:pPr>
    </w:p>
    <w:p w14:paraId="74536CFD" w14:textId="54E66AD7" w:rsidR="00D41CA1" w:rsidRPr="004E53F8" w:rsidRDefault="00D41CA1" w:rsidP="006F5BE3">
      <w:pPr>
        <w:pStyle w:val="Header"/>
        <w:jc w:val="right"/>
        <w:rPr>
          <w:rFonts w:ascii="Verdana" w:hAnsi="Verdana" w:cs="Arial"/>
          <w:sz w:val="22"/>
          <w:szCs w:val="22"/>
          <w:lang w:val="cy-GB"/>
        </w:rPr>
      </w:pPr>
    </w:p>
    <w:p w14:paraId="3F891EF5" w14:textId="560F8925" w:rsidR="00D41CA1" w:rsidRPr="004E53F8" w:rsidRDefault="00D41CA1" w:rsidP="006F5BE3">
      <w:pPr>
        <w:pStyle w:val="Header"/>
        <w:jc w:val="right"/>
        <w:rPr>
          <w:rFonts w:ascii="Verdana" w:hAnsi="Verdana" w:cs="Arial"/>
          <w:sz w:val="22"/>
          <w:szCs w:val="22"/>
          <w:lang w:val="cy-GB"/>
        </w:rPr>
      </w:pPr>
    </w:p>
    <w:p w14:paraId="0A757499" w14:textId="549EB920" w:rsidR="00D41CA1" w:rsidRPr="004E53F8" w:rsidRDefault="00D41CA1" w:rsidP="006F5BE3">
      <w:pPr>
        <w:pStyle w:val="Header"/>
        <w:jc w:val="right"/>
        <w:rPr>
          <w:rFonts w:ascii="Verdana" w:hAnsi="Verdana" w:cs="Arial"/>
          <w:sz w:val="22"/>
          <w:szCs w:val="22"/>
          <w:lang w:val="cy-GB"/>
        </w:rPr>
      </w:pPr>
    </w:p>
    <w:p w14:paraId="5706D205" w14:textId="73ABC29A" w:rsidR="00D41CA1" w:rsidRPr="004E53F8" w:rsidRDefault="00D41CA1" w:rsidP="006F5BE3">
      <w:pPr>
        <w:pStyle w:val="Header"/>
        <w:jc w:val="right"/>
        <w:rPr>
          <w:rFonts w:ascii="Verdana" w:hAnsi="Verdana" w:cs="Arial"/>
          <w:sz w:val="22"/>
          <w:szCs w:val="22"/>
          <w:lang w:val="cy-GB"/>
        </w:rPr>
      </w:pPr>
    </w:p>
    <w:p w14:paraId="3BB3EBC0" w14:textId="5A1B5AAC" w:rsidR="00D41CA1" w:rsidRPr="004E53F8" w:rsidRDefault="00D41CA1" w:rsidP="006F5BE3">
      <w:pPr>
        <w:pStyle w:val="Header"/>
        <w:jc w:val="right"/>
        <w:rPr>
          <w:rFonts w:ascii="Verdana" w:hAnsi="Verdana" w:cs="Arial"/>
          <w:sz w:val="22"/>
          <w:szCs w:val="22"/>
          <w:lang w:val="cy-GB"/>
        </w:rPr>
      </w:pPr>
    </w:p>
    <w:p w14:paraId="0067E7BD" w14:textId="0A87983D" w:rsidR="00D41CA1" w:rsidRPr="004E53F8" w:rsidRDefault="00567891"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29CD3214" wp14:editId="74ADC62A">
                <wp:simplePos x="0" y="0"/>
                <wp:positionH relativeFrom="column">
                  <wp:posOffset>-406400</wp:posOffset>
                </wp:positionH>
                <wp:positionV relativeFrom="paragraph">
                  <wp:posOffset>123825</wp:posOffset>
                </wp:positionV>
                <wp:extent cx="6055360" cy="1003300"/>
                <wp:effectExtent l="0" t="0" r="2159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003300"/>
                        </a:xfrm>
                        <a:prstGeom prst="rect">
                          <a:avLst/>
                        </a:prstGeom>
                        <a:solidFill>
                          <a:srgbClr val="FFFFFF"/>
                        </a:solidFill>
                        <a:ln w="9525">
                          <a:solidFill>
                            <a:srgbClr val="000000"/>
                          </a:solidFill>
                          <a:miter lim="800000"/>
                          <a:headEnd/>
                          <a:tailEnd/>
                        </a:ln>
                      </wps:spPr>
                      <wps:txbx>
                        <w:txbxContent>
                          <w:p w14:paraId="640D98A5" w14:textId="06FDFE25"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8A691C">
                              <w:rPr>
                                <w:noProof/>
                              </w:rPr>
                              <w:drawing>
                                <wp:inline distT="0" distB="0" distL="0" distR="0" wp14:anchorId="5050FB1E" wp14:editId="4DBE9E71">
                                  <wp:extent cx="2095863"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8546" cy="499336"/>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AA761D">
                              <w:rPr>
                                <w:rFonts w:ascii="Verdana" w:hAnsi="Verdana"/>
                                <w:b/>
                                <w:sz w:val="22"/>
                                <w:szCs w:val="22"/>
                              </w:rPr>
                              <w:t xml:space="preserve"> </w:t>
                            </w:r>
                            <w:r w:rsidR="00567891">
                              <w:rPr>
                                <w:rFonts w:ascii="Verdana" w:hAnsi="Verdana"/>
                                <w:b/>
                                <w:sz w:val="22"/>
                                <w:szCs w:val="22"/>
                              </w:rPr>
                              <w:t>16/06/2021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D3214" id="_x0000_s1033" type="#_x0000_t202" style="position:absolute;left:0;text-align:left;margin-left:-32pt;margin-top:9.75pt;width:476.8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chLgIAAFg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">
                <v:textbox>
                  <w:txbxContent>
                    <w:p w14:paraId="640D98A5" w14:textId="06FDFE25"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8A691C">
                        <w:rPr>
                          <w:noProof/>
                        </w:rPr>
                        <w:drawing>
                          <wp:inline distT="0" distB="0" distL="0" distR="0" wp14:anchorId="5050FB1E" wp14:editId="4DBE9E71">
                            <wp:extent cx="2095863"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8546" cy="499336"/>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AA761D">
                        <w:rPr>
                          <w:rFonts w:ascii="Verdana" w:hAnsi="Verdana"/>
                          <w:b/>
                          <w:sz w:val="22"/>
                          <w:szCs w:val="22"/>
                        </w:rPr>
                        <w:t xml:space="preserve"> </w:t>
                      </w:r>
                      <w:r w:rsidR="00567891">
                        <w:rPr>
                          <w:rFonts w:ascii="Verdana" w:hAnsi="Verdana"/>
                          <w:b/>
                          <w:sz w:val="22"/>
                          <w:szCs w:val="22"/>
                        </w:rPr>
                        <w:t>16/06/2021</w:t>
                      </w:r>
                    </w:p>
                  </w:txbxContent>
                </v:textbox>
              </v:shape>
            </w:pict>
          </mc:Fallback>
        </mc:AlternateContent>
      </w:r>
    </w:p>
    <w:p w14:paraId="2D31FFF9" w14:textId="0AF2A0FB" w:rsidR="00D41CA1" w:rsidRPr="004E53F8" w:rsidRDefault="00D41CA1" w:rsidP="006F5BE3">
      <w:pPr>
        <w:pStyle w:val="Header"/>
        <w:jc w:val="right"/>
        <w:rPr>
          <w:rFonts w:ascii="Verdana" w:hAnsi="Verdana" w:cs="Arial"/>
          <w:sz w:val="22"/>
          <w:szCs w:val="22"/>
          <w:lang w:val="cy-GB"/>
        </w:rPr>
      </w:pPr>
    </w:p>
    <w:p w14:paraId="7235C3C7" w14:textId="7B8B95F4" w:rsidR="00D41CA1" w:rsidRPr="004E53F8" w:rsidRDefault="00D41CA1" w:rsidP="006F5BE3">
      <w:pPr>
        <w:pStyle w:val="Header"/>
        <w:jc w:val="right"/>
        <w:rPr>
          <w:rFonts w:ascii="Verdana" w:hAnsi="Verdana" w:cs="Arial"/>
          <w:sz w:val="22"/>
          <w:szCs w:val="22"/>
          <w:lang w:val="cy-GB"/>
        </w:rPr>
      </w:pPr>
    </w:p>
    <w:p w14:paraId="13A4AD18" w14:textId="28CE39AE" w:rsidR="00D41CA1" w:rsidRPr="004E53F8" w:rsidRDefault="00D41CA1" w:rsidP="006F5BE3">
      <w:pPr>
        <w:pStyle w:val="Header"/>
        <w:jc w:val="right"/>
        <w:rPr>
          <w:rFonts w:ascii="Verdana" w:hAnsi="Verdana" w:cs="Arial"/>
          <w:sz w:val="22"/>
          <w:szCs w:val="22"/>
          <w:lang w:val="cy-GB"/>
        </w:rPr>
      </w:pPr>
    </w:p>
    <w:p w14:paraId="40B06E2F" w14:textId="34409011" w:rsidR="00305B91" w:rsidRPr="004E53F8" w:rsidRDefault="00305B91" w:rsidP="00305B91">
      <w:pPr>
        <w:pStyle w:val="Header"/>
        <w:rPr>
          <w:rFonts w:ascii="Verdana" w:hAnsi="Verdana" w:cs="Arial"/>
          <w:sz w:val="22"/>
          <w:szCs w:val="22"/>
          <w:lang w:val="cy-GB"/>
        </w:rPr>
      </w:pPr>
      <w:bookmarkStart w:id="2" w:name="_GoBack"/>
      <w:bookmarkEnd w:id="2"/>
    </w:p>
    <w:sectPr w:rsidR="00305B91" w:rsidRPr="004E53F8" w:rsidSect="002B3999">
      <w:headerReference w:type="default" r:id="rId12"/>
      <w:footerReference w:type="default" r:id="rId13"/>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4F05F" w14:textId="77777777" w:rsidR="00784745" w:rsidRDefault="00784745">
      <w:r>
        <w:separator/>
      </w:r>
    </w:p>
  </w:endnote>
  <w:endnote w:type="continuationSeparator" w:id="0">
    <w:p w14:paraId="014B104A" w14:textId="77777777" w:rsidR="00784745" w:rsidRDefault="0078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A1156" w14:textId="77777777" w:rsidR="00784745" w:rsidRDefault="00784745">
      <w:r>
        <w:separator/>
      </w:r>
    </w:p>
  </w:footnote>
  <w:footnote w:type="continuationSeparator" w:id="0">
    <w:p w14:paraId="2DA1A87D" w14:textId="77777777" w:rsidR="00784745" w:rsidRDefault="00784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367637E"/>
    <w:multiLevelType w:val="hybridMultilevel"/>
    <w:tmpl w:val="601A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7"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4"/>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34851"/>
    <w:rsid w:val="0004107B"/>
    <w:rsid w:val="000627C3"/>
    <w:rsid w:val="000927EC"/>
    <w:rsid w:val="000C2D83"/>
    <w:rsid w:val="000C4603"/>
    <w:rsid w:val="000E0963"/>
    <w:rsid w:val="000F767B"/>
    <w:rsid w:val="00101AB8"/>
    <w:rsid w:val="00101EF1"/>
    <w:rsid w:val="00134258"/>
    <w:rsid w:val="001435E8"/>
    <w:rsid w:val="0016378B"/>
    <w:rsid w:val="00186C80"/>
    <w:rsid w:val="001877AA"/>
    <w:rsid w:val="00191E36"/>
    <w:rsid w:val="001A50E3"/>
    <w:rsid w:val="001B21B5"/>
    <w:rsid w:val="001C1A20"/>
    <w:rsid w:val="001C7364"/>
    <w:rsid w:val="001D0F91"/>
    <w:rsid w:val="001D2788"/>
    <w:rsid w:val="001D45E2"/>
    <w:rsid w:val="001D6D83"/>
    <w:rsid w:val="001E3A6F"/>
    <w:rsid w:val="001F4328"/>
    <w:rsid w:val="001F79B1"/>
    <w:rsid w:val="00201F91"/>
    <w:rsid w:val="00203DC7"/>
    <w:rsid w:val="0020473A"/>
    <w:rsid w:val="0022499B"/>
    <w:rsid w:val="00234CD3"/>
    <w:rsid w:val="0024102D"/>
    <w:rsid w:val="00243C28"/>
    <w:rsid w:val="002522A6"/>
    <w:rsid w:val="002540AD"/>
    <w:rsid w:val="00254C50"/>
    <w:rsid w:val="00297B6C"/>
    <w:rsid w:val="002B3999"/>
    <w:rsid w:val="002D4BDB"/>
    <w:rsid w:val="0030378E"/>
    <w:rsid w:val="00305B91"/>
    <w:rsid w:val="00376A20"/>
    <w:rsid w:val="003A0843"/>
    <w:rsid w:val="003C6E64"/>
    <w:rsid w:val="003E1C06"/>
    <w:rsid w:val="00402E5E"/>
    <w:rsid w:val="00417873"/>
    <w:rsid w:val="00434BA5"/>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67891"/>
    <w:rsid w:val="00582705"/>
    <w:rsid w:val="00582F51"/>
    <w:rsid w:val="00585DDF"/>
    <w:rsid w:val="00591635"/>
    <w:rsid w:val="005C1DC3"/>
    <w:rsid w:val="005C6277"/>
    <w:rsid w:val="005E68EF"/>
    <w:rsid w:val="005E7D6B"/>
    <w:rsid w:val="006119D8"/>
    <w:rsid w:val="006201A4"/>
    <w:rsid w:val="00654B9C"/>
    <w:rsid w:val="006613B7"/>
    <w:rsid w:val="006655B7"/>
    <w:rsid w:val="00680FF0"/>
    <w:rsid w:val="006921B9"/>
    <w:rsid w:val="00692B56"/>
    <w:rsid w:val="006936B2"/>
    <w:rsid w:val="006A0690"/>
    <w:rsid w:val="006B0945"/>
    <w:rsid w:val="006C2140"/>
    <w:rsid w:val="006D33E0"/>
    <w:rsid w:val="006E5A49"/>
    <w:rsid w:val="006F1D4F"/>
    <w:rsid w:val="006F2E1D"/>
    <w:rsid w:val="006F5BE3"/>
    <w:rsid w:val="00747FCF"/>
    <w:rsid w:val="007568B8"/>
    <w:rsid w:val="00780BEF"/>
    <w:rsid w:val="00784745"/>
    <w:rsid w:val="00797DE7"/>
    <w:rsid w:val="007A784A"/>
    <w:rsid w:val="007B7A45"/>
    <w:rsid w:val="007C44CE"/>
    <w:rsid w:val="007D1483"/>
    <w:rsid w:val="007D216E"/>
    <w:rsid w:val="007F3DFA"/>
    <w:rsid w:val="0086385D"/>
    <w:rsid w:val="008A2F9D"/>
    <w:rsid w:val="008A691C"/>
    <w:rsid w:val="008B3669"/>
    <w:rsid w:val="008E4395"/>
    <w:rsid w:val="00905065"/>
    <w:rsid w:val="0091122F"/>
    <w:rsid w:val="00911995"/>
    <w:rsid w:val="009167E8"/>
    <w:rsid w:val="00917904"/>
    <w:rsid w:val="00930C2F"/>
    <w:rsid w:val="00960DD6"/>
    <w:rsid w:val="00967551"/>
    <w:rsid w:val="00976A97"/>
    <w:rsid w:val="009A48E1"/>
    <w:rsid w:val="009B4550"/>
    <w:rsid w:val="009B6D16"/>
    <w:rsid w:val="009C7386"/>
    <w:rsid w:val="009C7896"/>
    <w:rsid w:val="009D149D"/>
    <w:rsid w:val="009E34DF"/>
    <w:rsid w:val="00A164E6"/>
    <w:rsid w:val="00A17F25"/>
    <w:rsid w:val="00A2798D"/>
    <w:rsid w:val="00A31EFA"/>
    <w:rsid w:val="00A352CD"/>
    <w:rsid w:val="00A47520"/>
    <w:rsid w:val="00A5047D"/>
    <w:rsid w:val="00A80479"/>
    <w:rsid w:val="00A87B70"/>
    <w:rsid w:val="00AA761D"/>
    <w:rsid w:val="00AB101A"/>
    <w:rsid w:val="00AC11D0"/>
    <w:rsid w:val="00AC59E7"/>
    <w:rsid w:val="00AF3824"/>
    <w:rsid w:val="00B12650"/>
    <w:rsid w:val="00B13CAE"/>
    <w:rsid w:val="00B7233B"/>
    <w:rsid w:val="00B8793E"/>
    <w:rsid w:val="00B95876"/>
    <w:rsid w:val="00BA5B29"/>
    <w:rsid w:val="00BC5416"/>
    <w:rsid w:val="00BF17B0"/>
    <w:rsid w:val="00C05BC1"/>
    <w:rsid w:val="00C26AA2"/>
    <w:rsid w:val="00C303B3"/>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44343"/>
    <w:rsid w:val="00D5395D"/>
    <w:rsid w:val="00D74142"/>
    <w:rsid w:val="00D8435E"/>
    <w:rsid w:val="00D92446"/>
    <w:rsid w:val="00DB150E"/>
    <w:rsid w:val="00DC158F"/>
    <w:rsid w:val="00DD4A17"/>
    <w:rsid w:val="00DF23DF"/>
    <w:rsid w:val="00E039BC"/>
    <w:rsid w:val="00E14B37"/>
    <w:rsid w:val="00E22B96"/>
    <w:rsid w:val="00E35C00"/>
    <w:rsid w:val="00E42BC4"/>
    <w:rsid w:val="00E73653"/>
    <w:rsid w:val="00EA25DA"/>
    <w:rsid w:val="00EA5603"/>
    <w:rsid w:val="00EB1184"/>
    <w:rsid w:val="00F1191B"/>
    <w:rsid w:val="00F177CA"/>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F3086B"/>
  <w15:docId w15:val="{7508491F-BF64-4C64-AD23-1F855439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7F489-9AE2-4002-8F03-D3B9B6DCD78A}">
  <ds:schemaRefs>
    <ds:schemaRef ds:uri="http://schemas.microsoft.com/office/infopath/2007/PartnerControls"/>
    <ds:schemaRef ds:uri="http://schemas.openxmlformats.org/package/2006/metadata/core-properties"/>
    <ds:schemaRef ds:uri="http://purl.org/dc/terms/"/>
    <ds:schemaRef ds:uri="cf6dc0cf-1d45-4a2f-a37f-b5391cb0490c"/>
    <ds:schemaRef ds:uri="http://schemas.microsoft.com/office/2006/documentManagement/types"/>
    <ds:schemaRef ds:uri="http://purl.org/dc/elements/1.1/"/>
    <ds:schemaRef ds:uri="http://www.w3.org/XML/1998/namespace"/>
    <ds:schemaRef ds:uri="242c32be-31bf-422c-ab0d-7abc8ae381a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D9F311E-106D-466C-83DE-56946B43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107</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Williams Lynfa OPCC</cp:lastModifiedBy>
  <cp:revision>3</cp:revision>
  <cp:lastPrinted>2012-11-13T13:35:00Z</cp:lastPrinted>
  <dcterms:created xsi:type="dcterms:W3CDTF">2021-06-28T17:43:00Z</dcterms:created>
  <dcterms:modified xsi:type="dcterms:W3CDTF">2021-07-22T17:12:00Z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