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E2FC" w14:textId="77777777" w:rsidR="00502EF8" w:rsidRPr="008E374B" w:rsidRDefault="0046387F" w:rsidP="00502EF8">
      <w:pPr>
        <w:spacing w:after="0"/>
        <w:jc w:val="center"/>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77D03912" wp14:editId="0A2A680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070BE3AE" w14:textId="77777777" w:rsidR="00502EF8" w:rsidRPr="00454AE9" w:rsidRDefault="0046387F" w:rsidP="00502EF8">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6E2A4A1F" w14:textId="77777777" w:rsidR="00502EF8" w:rsidRPr="00454AE9" w:rsidRDefault="0046387F" w:rsidP="00502EF8">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676A8524" w14:textId="77777777" w:rsidR="00502EF8" w:rsidRPr="00454AE9" w:rsidRDefault="0046387F" w:rsidP="00502EF8">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06 Mehefin 2022</w:t>
                            </w:r>
                          </w:p>
                          <w:p w14:paraId="7C8295E8" w14:textId="77777777" w:rsidR="00502EF8" w:rsidRPr="00D12DF3" w:rsidRDefault="0046387F" w:rsidP="00502EF8">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10:00 – 10:58</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77D03912"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">
                <v:textbox>
                  <w:txbxContent>
                    <w:p w14:paraId="070BE3AE" w14:textId="77777777" w:rsidR="00502EF8" w:rsidRPr="00454AE9" w:rsidRDefault="0046387F" w:rsidP="00502EF8">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6E2A4A1F" w14:textId="77777777" w:rsidR="00502EF8" w:rsidRPr="00454AE9" w:rsidRDefault="0046387F" w:rsidP="00502EF8">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676A8524" w14:textId="77777777" w:rsidR="00502EF8" w:rsidRPr="00454AE9" w:rsidRDefault="0046387F" w:rsidP="00502EF8">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06 Mehefin 2022</w:t>
                      </w:r>
                    </w:p>
                    <w:p w14:paraId="7C8295E8" w14:textId="77777777" w:rsidR="00502EF8" w:rsidRPr="00D12DF3" w:rsidRDefault="0046387F" w:rsidP="00502EF8">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10:00 – 10:58</w:t>
                      </w:r>
                    </w:p>
                  </w:txbxContent>
                </v:textbox>
                <w10:wrap anchorx="margin"/>
              </v:shape>
            </w:pict>
          </mc:Fallback>
        </mc:AlternateContent>
      </w:r>
      <w:r>
        <w:rPr>
          <w:rFonts w:ascii="Verdana" w:eastAsia="Times New Roman" w:hAnsi="Verdana" w:cs="Arial"/>
          <w:b/>
          <w:sz w:val="24"/>
          <w:szCs w:val="24"/>
        </w:rPr>
        <w:t>/</w:t>
      </w:r>
    </w:p>
    <w:p w14:paraId="37CFC9E5" w14:textId="77777777" w:rsidR="00502EF8" w:rsidRPr="008E374B" w:rsidRDefault="00502EF8" w:rsidP="00502EF8">
      <w:pPr>
        <w:spacing w:after="0"/>
        <w:jc w:val="center"/>
        <w:rPr>
          <w:rFonts w:ascii="Verdana" w:eastAsia="Times New Roman" w:hAnsi="Verdana" w:cs="Arial"/>
          <w:b/>
          <w:sz w:val="24"/>
          <w:szCs w:val="24"/>
        </w:rPr>
      </w:pPr>
    </w:p>
    <w:p w14:paraId="398122B2" w14:textId="77777777" w:rsidR="00502EF8" w:rsidRPr="008E374B" w:rsidRDefault="00502EF8" w:rsidP="00502EF8">
      <w:pPr>
        <w:spacing w:after="0"/>
        <w:jc w:val="center"/>
        <w:rPr>
          <w:rFonts w:ascii="Verdana" w:eastAsia="Times New Roman" w:hAnsi="Verdana" w:cs="Arial"/>
          <w:b/>
          <w:sz w:val="24"/>
          <w:szCs w:val="24"/>
        </w:rPr>
      </w:pPr>
    </w:p>
    <w:p w14:paraId="2A1CCB9A" w14:textId="77777777" w:rsidR="00502EF8" w:rsidRPr="008E374B" w:rsidRDefault="00502EF8" w:rsidP="00502EF8">
      <w:pPr>
        <w:spacing w:after="0"/>
        <w:jc w:val="center"/>
        <w:rPr>
          <w:rFonts w:ascii="Verdana" w:eastAsia="Times New Roman" w:hAnsi="Verdana" w:cs="Arial"/>
          <w:b/>
          <w:sz w:val="24"/>
          <w:szCs w:val="24"/>
        </w:rPr>
      </w:pPr>
    </w:p>
    <w:p w14:paraId="2DBB8A9E" w14:textId="77777777" w:rsidR="00502EF8" w:rsidRPr="008E374B" w:rsidRDefault="00502EF8" w:rsidP="00502EF8">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2524"/>
        <w:gridCol w:w="6492"/>
      </w:tblGrid>
      <w:tr w:rsidR="00717C4E" w14:paraId="0A7559C1" w14:textId="77777777" w:rsidTr="005A67FE">
        <w:tc>
          <w:tcPr>
            <w:tcW w:w="1980" w:type="dxa"/>
          </w:tcPr>
          <w:p w14:paraId="0EC1A7AB" w14:textId="77777777" w:rsidR="00502EF8" w:rsidRPr="008E374B" w:rsidRDefault="0046387F" w:rsidP="005A67FE">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Aelodau:</w:t>
            </w:r>
          </w:p>
        </w:tc>
        <w:tc>
          <w:tcPr>
            <w:tcW w:w="7036" w:type="dxa"/>
          </w:tcPr>
          <w:p w14:paraId="3649FD8C" w14:textId="77777777" w:rsidR="00502EF8" w:rsidRPr="008E374B" w:rsidRDefault="0046387F" w:rsidP="005A67FE">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Dafydd Llywelyn, Comisiynydd yr Heddlu a Throseddu (CHTh)</w:t>
            </w:r>
          </w:p>
          <w:p w14:paraId="4F90C710" w14:textId="77777777" w:rsidR="00502EF8" w:rsidRPr="008E374B" w:rsidRDefault="0046387F" w:rsidP="005A67FE">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Prif Gwnstabl Dr Richard Lewis (PG)</w:t>
            </w:r>
          </w:p>
          <w:p w14:paraId="00319D8A" w14:textId="77777777" w:rsidR="00502EF8" w:rsidRPr="008E374B" w:rsidRDefault="0046387F" w:rsidP="005A67FE">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Carys Morgans, Pennaeth Staff, SCHTh (PS)</w:t>
            </w:r>
          </w:p>
        </w:tc>
      </w:tr>
      <w:tr w:rsidR="00717C4E" w14:paraId="7D3D5BD9" w14:textId="77777777" w:rsidTr="005A67FE">
        <w:tc>
          <w:tcPr>
            <w:tcW w:w="1980" w:type="dxa"/>
          </w:tcPr>
          <w:p w14:paraId="5300F171" w14:textId="77777777" w:rsidR="00502EF8" w:rsidRPr="008E374B" w:rsidRDefault="0046387F" w:rsidP="005A67FE">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Hefyd yn Bresennol:</w:t>
            </w:r>
          </w:p>
        </w:tc>
        <w:tc>
          <w:tcPr>
            <w:tcW w:w="7036" w:type="dxa"/>
          </w:tcPr>
          <w:p w14:paraId="663B6A55" w14:textId="77777777" w:rsidR="00502EF8" w:rsidRPr="008E374B" w:rsidRDefault="0046387F" w:rsidP="005A67FE">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Prif Arolygydd Chris Neve, Swyddog Staff, HDP (CN)</w:t>
            </w:r>
          </w:p>
          <w:p w14:paraId="106B3E2F" w14:textId="77777777" w:rsidR="00502EF8" w:rsidRPr="008E374B" w:rsidRDefault="0046387F" w:rsidP="005A67FE">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Ellen Jones, Myfyriwr Interniaeth, SCHTh (EJ)</w:t>
            </w:r>
          </w:p>
        </w:tc>
      </w:tr>
      <w:tr w:rsidR="00717C4E" w14:paraId="43DD0949" w14:textId="77777777" w:rsidTr="005A67FE">
        <w:tc>
          <w:tcPr>
            <w:tcW w:w="1980" w:type="dxa"/>
          </w:tcPr>
          <w:p w14:paraId="35F99EAD" w14:textId="77777777" w:rsidR="00502EF8" w:rsidRPr="008E374B" w:rsidRDefault="0046387F" w:rsidP="005A67FE">
            <w:pPr>
              <w:rPr>
                <w:rFonts w:ascii="Verdana" w:eastAsia="Times New Roman" w:hAnsi="Verdana" w:cs="Times New Roman"/>
                <w:b/>
                <w:bCs/>
                <w:sz w:val="24"/>
                <w:szCs w:val="24"/>
              </w:rPr>
            </w:pPr>
            <w:r>
              <w:rPr>
                <w:rFonts w:ascii="Verdana" w:eastAsia="Verdana" w:hAnsi="Verdana" w:cs="Times New Roman"/>
                <w:b/>
                <w:bCs/>
                <w:sz w:val="24"/>
                <w:szCs w:val="24"/>
                <w:lang w:val="cy-GB"/>
              </w:rPr>
              <w:t>Ymddiheuriadau:</w:t>
            </w:r>
          </w:p>
        </w:tc>
        <w:tc>
          <w:tcPr>
            <w:tcW w:w="7036" w:type="dxa"/>
          </w:tcPr>
          <w:p w14:paraId="44491CA7" w14:textId="77777777" w:rsidR="00502EF8" w:rsidRPr="008E374B" w:rsidRDefault="0046387F" w:rsidP="005A67FE">
            <w:pPr>
              <w:rPr>
                <w:rFonts w:ascii="Verdana" w:eastAsia="Times New Roman" w:hAnsi="Verdana" w:cs="Times New Roman"/>
                <w:sz w:val="24"/>
                <w:szCs w:val="24"/>
              </w:rPr>
            </w:pPr>
            <w:r>
              <w:rPr>
                <w:rFonts w:ascii="Verdana" w:eastAsia="Verdana" w:hAnsi="Verdana" w:cs="Times New Roman"/>
                <w:sz w:val="24"/>
                <w:szCs w:val="24"/>
                <w:lang w:val="cy-GB"/>
              </w:rPr>
              <w:t>Beverly Peatling, Prif Swyddog Cyllid, SCHTh (PSC)</w:t>
            </w:r>
          </w:p>
        </w:tc>
      </w:tr>
    </w:tbl>
    <w:p w14:paraId="11BA0E76" w14:textId="77777777" w:rsidR="00A65725" w:rsidRPr="00C6044B" w:rsidRDefault="00A65725" w:rsidP="000A5FE1">
      <w:pPr>
        <w:tabs>
          <w:tab w:val="left" w:pos="0"/>
          <w:tab w:val="left" w:pos="709"/>
        </w:tabs>
        <w:rPr>
          <w:rFonts w:ascii="Verdana" w:hAnsi="Verdana" w:cs="Arial"/>
          <w:b/>
          <w:sz w:val="24"/>
          <w:szCs w:val="24"/>
        </w:rPr>
      </w:pPr>
    </w:p>
    <w:p w14:paraId="29C98FA6" w14:textId="77777777" w:rsidR="00A65725" w:rsidRPr="00C6044B" w:rsidRDefault="0046387F" w:rsidP="000A5FE1">
      <w:pPr>
        <w:tabs>
          <w:tab w:val="left" w:pos="0"/>
          <w:tab w:val="left" w:pos="709"/>
        </w:tabs>
        <w:rPr>
          <w:rFonts w:ascii="Verdana" w:hAnsi="Verdana" w:cs="Arial"/>
          <w:b/>
          <w:sz w:val="24"/>
          <w:szCs w:val="24"/>
        </w:rPr>
      </w:pPr>
      <w:r>
        <w:rPr>
          <w:rFonts w:ascii="Verdana" w:eastAsia="Verdana" w:hAnsi="Verdana" w:cs="Arial"/>
          <w:b/>
          <w:bCs/>
          <w:sz w:val="24"/>
          <w:szCs w:val="24"/>
          <w:lang w:val="cy-GB"/>
        </w:rPr>
        <w:t>Materion Gweinyddol</w:t>
      </w:r>
    </w:p>
    <w:p w14:paraId="3498916C" w14:textId="77777777" w:rsidR="00A65725" w:rsidRDefault="0046387F" w:rsidP="000A5FE1">
      <w:pPr>
        <w:pStyle w:val="ListParagraph"/>
        <w:numPr>
          <w:ilvl w:val="0"/>
          <w:numId w:val="2"/>
        </w:numPr>
        <w:tabs>
          <w:tab w:val="left" w:pos="0"/>
          <w:tab w:val="left" w:pos="709"/>
        </w:tabs>
        <w:rPr>
          <w:rFonts w:ascii="Verdana" w:hAnsi="Verdana" w:cs="Arial"/>
          <w:sz w:val="24"/>
          <w:szCs w:val="24"/>
        </w:rPr>
      </w:pPr>
      <w:r>
        <w:rPr>
          <w:rFonts w:ascii="Verdana" w:eastAsia="Verdana" w:hAnsi="Verdana" w:cs="Arial"/>
          <w:b/>
          <w:bCs/>
          <w:sz w:val="24"/>
          <w:szCs w:val="24"/>
          <w:lang w:val="cy-GB"/>
        </w:rPr>
        <w:t>Ymddiheuriadau a Chyflwyniadau</w:t>
      </w:r>
      <w:r>
        <w:rPr>
          <w:rFonts w:ascii="Verdana" w:eastAsia="Verdana" w:hAnsi="Verdana" w:cs="Arial"/>
          <w:sz w:val="24"/>
          <w:szCs w:val="24"/>
          <w:lang w:val="cy-GB"/>
        </w:rPr>
        <w:t xml:space="preserve"> (Cadeirydd)</w:t>
      </w:r>
    </w:p>
    <w:p w14:paraId="5C0FA5F6"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5F5EC461" w14:textId="77777777" w:rsidR="009C4C71" w:rsidRPr="00364A70" w:rsidRDefault="0046387F" w:rsidP="00C41D70">
      <w:pPr>
        <w:pStyle w:val="ListParagraph"/>
        <w:numPr>
          <w:ilvl w:val="0"/>
          <w:numId w:val="2"/>
        </w:numPr>
        <w:tabs>
          <w:tab w:val="left" w:pos="0"/>
          <w:tab w:val="left" w:pos="709"/>
        </w:tabs>
        <w:rPr>
          <w:rFonts w:ascii="Verdana" w:hAnsi="Verdana" w:cs="Arial"/>
          <w:i/>
          <w:sz w:val="24"/>
          <w:szCs w:val="24"/>
        </w:rPr>
      </w:pPr>
      <w:r>
        <w:rPr>
          <w:rFonts w:ascii="Verdana" w:eastAsia="Verdana" w:hAnsi="Verdana" w:cs="Arial"/>
          <w:b/>
          <w:bCs/>
          <w:sz w:val="24"/>
          <w:szCs w:val="24"/>
          <w:lang w:val="cy-GB"/>
        </w:rPr>
        <w:t xml:space="preserve">Diweddariad ar gamau o gyfarfodydd blaenorol </w:t>
      </w:r>
    </w:p>
    <w:p w14:paraId="51A09A4C" w14:textId="77777777" w:rsidR="00556E24" w:rsidRPr="00450A2A" w:rsidRDefault="0046387F" w:rsidP="005E3973">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Gyda rhai newidiadau wedi'u nodi, cymeradwywyd cofnodion y cyfarfod blaenorol. </w:t>
      </w:r>
    </w:p>
    <w:tbl>
      <w:tblPr>
        <w:tblStyle w:val="TableGrid"/>
        <w:tblW w:w="10491" w:type="dxa"/>
        <w:tblInd w:w="-431" w:type="dxa"/>
        <w:tblLook w:val="04A0" w:firstRow="1" w:lastRow="0" w:firstColumn="1" w:lastColumn="0" w:noHBand="0" w:noVBand="1"/>
      </w:tblPr>
      <w:tblGrid>
        <w:gridCol w:w="1785"/>
        <w:gridCol w:w="5618"/>
        <w:gridCol w:w="3088"/>
      </w:tblGrid>
      <w:tr w:rsidR="00717C4E" w14:paraId="4ABCDEE4" w14:textId="77777777" w:rsidTr="000F4176">
        <w:trPr>
          <w:trHeight w:val="387"/>
        </w:trPr>
        <w:tc>
          <w:tcPr>
            <w:tcW w:w="1071" w:type="dxa"/>
            <w:shd w:val="clear" w:color="auto" w:fill="B4C6E7"/>
          </w:tcPr>
          <w:p w14:paraId="194C4661" w14:textId="77777777" w:rsidR="005E7BA3" w:rsidRPr="008E374B" w:rsidRDefault="0046387F" w:rsidP="0093024D">
            <w:pPr>
              <w:jc w:val="center"/>
              <w:rPr>
                <w:rFonts w:ascii="Verdana" w:eastAsia="Calibri" w:hAnsi="Verdana" w:cs="Times New Roman"/>
                <w:b/>
                <w:bCs/>
                <w:sz w:val="24"/>
                <w:szCs w:val="24"/>
              </w:rPr>
            </w:pPr>
            <w:bookmarkStart w:id="0" w:name="_Hlk102551889"/>
            <w:r>
              <w:rPr>
                <w:rFonts w:ascii="Verdana" w:eastAsia="Verdana" w:hAnsi="Verdana" w:cs="Times New Roman"/>
                <w:b/>
                <w:bCs/>
                <w:sz w:val="24"/>
                <w:szCs w:val="24"/>
                <w:lang w:val="cy-GB"/>
              </w:rPr>
              <w:t>Rhif y Cam Gweithredu</w:t>
            </w:r>
          </w:p>
        </w:tc>
        <w:tc>
          <w:tcPr>
            <w:tcW w:w="6159" w:type="dxa"/>
            <w:shd w:val="clear" w:color="auto" w:fill="B4C6E7"/>
          </w:tcPr>
          <w:p w14:paraId="1E34B8E1" w14:textId="77777777" w:rsidR="005E7BA3" w:rsidRPr="008E374B" w:rsidRDefault="0046387F" w:rsidP="0093024D">
            <w:pPr>
              <w:jc w:val="center"/>
              <w:rPr>
                <w:rFonts w:ascii="Verdana" w:eastAsia="Calibri" w:hAnsi="Verdana" w:cs="Times New Roman"/>
                <w:b/>
                <w:bCs/>
                <w:sz w:val="24"/>
                <w:szCs w:val="24"/>
              </w:rPr>
            </w:pPr>
            <w:r>
              <w:rPr>
                <w:rFonts w:ascii="Verdana" w:eastAsia="Verdana" w:hAnsi="Verdana" w:cs="Times New Roman"/>
                <w:b/>
                <w:bCs/>
                <w:sz w:val="24"/>
                <w:szCs w:val="24"/>
                <w:lang w:val="cy-GB"/>
              </w:rPr>
              <w:t>Crynodeb o’r Cam Gweithredu</w:t>
            </w:r>
          </w:p>
        </w:tc>
        <w:tc>
          <w:tcPr>
            <w:tcW w:w="3261" w:type="dxa"/>
            <w:shd w:val="clear" w:color="auto" w:fill="B4C6E7"/>
          </w:tcPr>
          <w:p w14:paraId="67A547B5" w14:textId="77777777" w:rsidR="005E7BA3" w:rsidRPr="008E374B" w:rsidRDefault="0046387F" w:rsidP="0093024D">
            <w:pPr>
              <w:jc w:val="center"/>
              <w:rPr>
                <w:rFonts w:ascii="Verdana" w:eastAsia="Calibri" w:hAnsi="Verdana" w:cs="Times New Roman"/>
                <w:b/>
                <w:bCs/>
                <w:sz w:val="24"/>
                <w:szCs w:val="24"/>
              </w:rPr>
            </w:pPr>
            <w:r>
              <w:rPr>
                <w:rFonts w:ascii="Verdana" w:eastAsia="Verdana" w:hAnsi="Verdana" w:cs="Times New Roman"/>
                <w:b/>
                <w:bCs/>
                <w:sz w:val="24"/>
                <w:szCs w:val="24"/>
                <w:lang w:val="cy-GB"/>
              </w:rPr>
              <w:t>Diweddariad</w:t>
            </w:r>
          </w:p>
        </w:tc>
      </w:tr>
      <w:tr w:rsidR="00717C4E" w14:paraId="4D11414F" w14:textId="77777777" w:rsidTr="000F4176">
        <w:trPr>
          <w:trHeight w:val="809"/>
        </w:trPr>
        <w:tc>
          <w:tcPr>
            <w:tcW w:w="1071" w:type="dxa"/>
          </w:tcPr>
          <w:p w14:paraId="4ABFBF7F" w14:textId="77777777" w:rsidR="005E7BA3" w:rsidRPr="006D78AA"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PB 144</w:t>
            </w:r>
          </w:p>
        </w:tc>
        <w:tc>
          <w:tcPr>
            <w:tcW w:w="6159" w:type="dxa"/>
          </w:tcPr>
          <w:p w14:paraId="39224FD7" w14:textId="50C0F306" w:rsidR="005E7BA3" w:rsidRPr="006D78AA" w:rsidRDefault="00805BB3" w:rsidP="0093024D">
            <w:pPr>
              <w:rPr>
                <w:rFonts w:ascii="Verdana" w:hAnsi="Verdana" w:cs="Arial"/>
                <w:iCs/>
                <w:sz w:val="24"/>
                <w:szCs w:val="24"/>
              </w:rPr>
            </w:pPr>
            <w:r>
              <w:rPr>
                <w:rFonts w:ascii="Verdana" w:eastAsia="Verdana" w:hAnsi="Verdana" w:cs="Arial"/>
                <w:iCs/>
                <w:sz w:val="24"/>
                <w:szCs w:val="24"/>
                <w:lang w:val="cy-GB"/>
              </w:rPr>
              <w:t xml:space="preserve">Y </w:t>
            </w:r>
            <w:r w:rsidR="0046387F">
              <w:rPr>
                <w:rFonts w:ascii="Verdana" w:eastAsia="Verdana" w:hAnsi="Verdana" w:cs="Arial"/>
                <w:iCs/>
                <w:sz w:val="24"/>
                <w:szCs w:val="24"/>
                <w:lang w:val="cy-GB"/>
              </w:rPr>
              <w:t>PG i ddwysáu materion llywodraethu a chyllid Go Safe i COG Cymru a bydd y mater yn cael ei ailystyried mewn cyfarfod o'r Bwrdd Plismona yn y dyfodol</w:t>
            </w:r>
          </w:p>
        </w:tc>
        <w:tc>
          <w:tcPr>
            <w:tcW w:w="3261" w:type="dxa"/>
          </w:tcPr>
          <w:p w14:paraId="745DC9BD" w14:textId="77777777" w:rsidR="005E5FA4" w:rsidRPr="008E374B" w:rsidRDefault="0046387F" w:rsidP="00E07261">
            <w:pPr>
              <w:jc w:val="center"/>
              <w:rPr>
                <w:rFonts w:ascii="Verdana" w:eastAsia="Calibri" w:hAnsi="Verdana" w:cs="Times New Roman"/>
                <w:sz w:val="24"/>
                <w:szCs w:val="24"/>
              </w:rPr>
            </w:pPr>
            <w:r>
              <w:rPr>
                <w:rFonts w:ascii="Verdana" w:eastAsia="Verdana" w:hAnsi="Verdana" w:cs="Times New Roman"/>
                <w:sz w:val="24"/>
                <w:szCs w:val="24"/>
                <w:lang w:val="cy-GB"/>
              </w:rPr>
              <w:t>Ar y gweill - Cyfarfod i'w gynnal ar 07/06. Mae'r pwnc hefyd ar yr agenda ar COG Cymru a bydd y PG yn ei godi ar ran yr Heddlu.</w:t>
            </w:r>
          </w:p>
        </w:tc>
      </w:tr>
      <w:tr w:rsidR="00717C4E" w14:paraId="63725B76" w14:textId="77777777" w:rsidTr="000F4176">
        <w:trPr>
          <w:trHeight w:val="629"/>
        </w:trPr>
        <w:tc>
          <w:tcPr>
            <w:tcW w:w="1071" w:type="dxa"/>
          </w:tcPr>
          <w:p w14:paraId="2A035209" w14:textId="77777777" w:rsidR="005E7BA3" w:rsidRPr="008E374B"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PB 145</w:t>
            </w:r>
          </w:p>
        </w:tc>
        <w:tc>
          <w:tcPr>
            <w:tcW w:w="6159" w:type="dxa"/>
          </w:tcPr>
          <w:p w14:paraId="5C6EF10B" w14:textId="77777777" w:rsidR="005E7BA3" w:rsidRPr="008E374B"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 xml:space="preserve">Y PG i ddarparu sail resymegol ysgrifenedig dros beidio â symud y diwygiadau TG ymlaen i'r asesiad o anghenion dioddefwyr  </w:t>
            </w:r>
          </w:p>
        </w:tc>
        <w:tc>
          <w:tcPr>
            <w:tcW w:w="3261" w:type="dxa"/>
          </w:tcPr>
          <w:p w14:paraId="272221AB" w14:textId="77777777" w:rsidR="005E7BA3" w:rsidRPr="008E374B" w:rsidRDefault="0046387F" w:rsidP="00D32C9B">
            <w:pPr>
              <w:jc w:val="center"/>
              <w:rPr>
                <w:rFonts w:ascii="Verdana" w:eastAsia="Calibri" w:hAnsi="Verdana" w:cs="Times New Roman"/>
                <w:sz w:val="24"/>
                <w:szCs w:val="24"/>
              </w:rPr>
            </w:pPr>
            <w:r>
              <w:rPr>
                <w:rFonts w:ascii="Verdana" w:eastAsia="Verdana" w:hAnsi="Verdana" w:cs="Times New Roman"/>
                <w:sz w:val="24"/>
                <w:szCs w:val="24"/>
                <w:lang w:val="cy-GB"/>
              </w:rPr>
              <w:t>Cwblhawyd</w:t>
            </w:r>
          </w:p>
        </w:tc>
      </w:tr>
      <w:tr w:rsidR="00717C4E" w14:paraId="044AD416" w14:textId="77777777" w:rsidTr="000F4176">
        <w:trPr>
          <w:trHeight w:val="809"/>
        </w:trPr>
        <w:tc>
          <w:tcPr>
            <w:tcW w:w="1071" w:type="dxa"/>
          </w:tcPr>
          <w:p w14:paraId="352B9C81" w14:textId="77777777" w:rsidR="005E7BA3"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PB 146</w:t>
            </w:r>
          </w:p>
        </w:tc>
        <w:tc>
          <w:tcPr>
            <w:tcW w:w="6159" w:type="dxa"/>
          </w:tcPr>
          <w:p w14:paraId="651FC426" w14:textId="119D3CA8" w:rsidR="005E7BA3" w:rsidRPr="00C05444"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Cyfarfod i'w drefnu gyda'r CHTh, y PG,</w:t>
            </w:r>
            <w:r w:rsidR="00805BB3">
              <w:rPr>
                <w:rFonts w:ascii="Verdana" w:eastAsia="Verdana" w:hAnsi="Verdana" w:cs="Times New Roman"/>
                <w:sz w:val="24"/>
                <w:szCs w:val="24"/>
                <w:lang w:val="cy-GB"/>
              </w:rPr>
              <w:t xml:space="preserve"> y</w:t>
            </w:r>
            <w:r>
              <w:rPr>
                <w:rFonts w:ascii="Verdana" w:eastAsia="Verdana" w:hAnsi="Verdana" w:cs="Times New Roman"/>
                <w:sz w:val="24"/>
                <w:szCs w:val="24"/>
                <w:lang w:val="cy-GB"/>
              </w:rPr>
              <w:t xml:space="preserve"> </w:t>
            </w:r>
            <w:r w:rsidR="00805BB3">
              <w:rPr>
                <w:rFonts w:ascii="Verdana" w:eastAsia="Verdana" w:hAnsi="Verdana" w:cs="Times New Roman"/>
                <w:sz w:val="24"/>
                <w:szCs w:val="24"/>
                <w:lang w:val="cy-GB"/>
              </w:rPr>
              <w:t>DoC</w:t>
            </w:r>
            <w:r>
              <w:rPr>
                <w:rFonts w:ascii="Verdana" w:eastAsia="Verdana" w:hAnsi="Verdana" w:cs="Times New Roman"/>
                <w:sz w:val="24"/>
                <w:szCs w:val="24"/>
                <w:lang w:val="cy-GB"/>
              </w:rPr>
              <w:t>,</w:t>
            </w:r>
            <w:r w:rsidR="00805BB3">
              <w:rPr>
                <w:rFonts w:ascii="Verdana" w:eastAsia="Verdana" w:hAnsi="Verdana" w:cs="Times New Roman"/>
                <w:sz w:val="24"/>
                <w:szCs w:val="24"/>
                <w:lang w:val="cy-GB"/>
              </w:rPr>
              <w:t xml:space="preserve"> yr</w:t>
            </w:r>
            <w:r>
              <w:rPr>
                <w:rFonts w:ascii="Verdana" w:eastAsia="Verdana" w:hAnsi="Verdana" w:cs="Times New Roman"/>
                <w:sz w:val="24"/>
                <w:szCs w:val="24"/>
                <w:lang w:val="cy-GB"/>
              </w:rPr>
              <w:t xml:space="preserve"> arweinydd gweithredol i ddioddefwyr, y PG Cynorthwyol, a Phennaeth Cyfiawnder Troseddol i drafod comisiynu gwasanaethau dioddefwyr yn y dyfodol</w:t>
            </w:r>
          </w:p>
        </w:tc>
        <w:tc>
          <w:tcPr>
            <w:tcW w:w="3261" w:type="dxa"/>
          </w:tcPr>
          <w:p w14:paraId="0EB4C3FE" w14:textId="77777777" w:rsidR="005E7BA3" w:rsidRDefault="0046387F" w:rsidP="00C717F9">
            <w:pPr>
              <w:rPr>
                <w:rFonts w:ascii="Verdana" w:eastAsia="Calibri" w:hAnsi="Verdana" w:cs="Times New Roman"/>
                <w:sz w:val="24"/>
                <w:szCs w:val="24"/>
              </w:rPr>
            </w:pPr>
            <w:r>
              <w:rPr>
                <w:rFonts w:ascii="Verdana" w:eastAsia="Calibri" w:hAnsi="Verdana" w:cs="Times New Roman"/>
                <w:sz w:val="24"/>
                <w:szCs w:val="24"/>
              </w:rPr>
              <w:t xml:space="preserve"> </w:t>
            </w:r>
          </w:p>
          <w:p w14:paraId="47CFA71D" w14:textId="11922955" w:rsidR="00F64623" w:rsidRDefault="0046387F" w:rsidP="0093024D">
            <w:pPr>
              <w:jc w:val="center"/>
              <w:rPr>
                <w:rFonts w:ascii="Verdana" w:eastAsia="Calibri" w:hAnsi="Verdana" w:cs="Times New Roman"/>
                <w:sz w:val="24"/>
                <w:szCs w:val="24"/>
              </w:rPr>
            </w:pPr>
            <w:r>
              <w:rPr>
                <w:rFonts w:ascii="Verdana" w:eastAsia="Verdana" w:hAnsi="Verdana" w:cs="Times New Roman"/>
                <w:sz w:val="24"/>
                <w:szCs w:val="24"/>
                <w:lang w:val="cy-GB"/>
              </w:rPr>
              <w:t>Ar y gweill gyda</w:t>
            </w:r>
            <w:r w:rsidR="00805BB3">
              <w:rPr>
                <w:rFonts w:ascii="Verdana" w:eastAsia="Verdana" w:hAnsi="Verdana" w:cs="Times New Roman"/>
                <w:sz w:val="24"/>
                <w:szCs w:val="24"/>
                <w:lang w:val="cy-GB"/>
              </w:rPr>
              <w:t>’r DoC</w:t>
            </w:r>
          </w:p>
        </w:tc>
      </w:tr>
      <w:tr w:rsidR="00717C4E" w14:paraId="669C5851" w14:textId="77777777" w:rsidTr="000F4176">
        <w:trPr>
          <w:trHeight w:val="809"/>
        </w:trPr>
        <w:tc>
          <w:tcPr>
            <w:tcW w:w="1071" w:type="dxa"/>
          </w:tcPr>
          <w:p w14:paraId="45B70D95" w14:textId="77777777" w:rsidR="005E7BA3" w:rsidRPr="001D1442"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PB 147</w:t>
            </w:r>
          </w:p>
        </w:tc>
        <w:tc>
          <w:tcPr>
            <w:tcW w:w="6159" w:type="dxa"/>
          </w:tcPr>
          <w:p w14:paraId="1A90F2CF" w14:textId="77777777" w:rsidR="005E7BA3" w:rsidRPr="001D1442" w:rsidRDefault="0046387F" w:rsidP="0093024D">
            <w:pPr>
              <w:tabs>
                <w:tab w:val="left" w:pos="284"/>
              </w:tabs>
              <w:jc w:val="both"/>
              <w:rPr>
                <w:rFonts w:ascii="Verdana" w:hAnsi="Verdana" w:cs="Arial"/>
                <w:sz w:val="24"/>
                <w:szCs w:val="24"/>
              </w:rPr>
            </w:pPr>
            <w:r>
              <w:rPr>
                <w:rFonts w:ascii="Verdana" w:eastAsia="Verdana" w:hAnsi="Verdana" w:cs="Arial"/>
                <w:sz w:val="24"/>
                <w:szCs w:val="24"/>
                <w:lang w:val="cy-GB"/>
              </w:rPr>
              <w:t xml:space="preserve">SCHTh i ystyried y broses ar gyfer amserlennu eitemau agenda'r Bwrdd Plismona </w:t>
            </w:r>
          </w:p>
        </w:tc>
        <w:tc>
          <w:tcPr>
            <w:tcW w:w="3261" w:type="dxa"/>
          </w:tcPr>
          <w:p w14:paraId="45BFB555" w14:textId="77777777" w:rsidR="00BE69EF" w:rsidRPr="008E374B" w:rsidRDefault="0046387F" w:rsidP="00C66C21">
            <w:pPr>
              <w:jc w:val="center"/>
              <w:rPr>
                <w:rFonts w:ascii="Verdana" w:eastAsia="Calibri" w:hAnsi="Verdana" w:cs="Times New Roman"/>
                <w:sz w:val="24"/>
                <w:szCs w:val="24"/>
              </w:rPr>
            </w:pPr>
            <w:r>
              <w:rPr>
                <w:rFonts w:ascii="Verdana" w:eastAsia="Verdana" w:hAnsi="Verdana" w:cs="Times New Roman"/>
                <w:sz w:val="24"/>
                <w:szCs w:val="24"/>
                <w:lang w:val="cy-GB"/>
              </w:rPr>
              <w:t xml:space="preserve">Ar y gweill – mae ailstrwythuro SCHTh yn dal i fynd rhagddo </w:t>
            </w:r>
          </w:p>
        </w:tc>
      </w:tr>
      <w:tr w:rsidR="00717C4E" w14:paraId="1549AEDF" w14:textId="77777777" w:rsidTr="000F4176">
        <w:trPr>
          <w:trHeight w:val="809"/>
        </w:trPr>
        <w:tc>
          <w:tcPr>
            <w:tcW w:w="1071" w:type="dxa"/>
          </w:tcPr>
          <w:p w14:paraId="16F4FE7C" w14:textId="77777777" w:rsidR="005E7BA3" w:rsidRPr="008E374B" w:rsidRDefault="0046387F" w:rsidP="0093024D">
            <w:pPr>
              <w:rPr>
                <w:rFonts w:ascii="Verdana" w:eastAsia="Calibri" w:hAnsi="Verdana" w:cs="Times New Roman"/>
                <w:sz w:val="24"/>
                <w:szCs w:val="24"/>
              </w:rPr>
            </w:pPr>
            <w:bookmarkStart w:id="1" w:name="_Hlk105505095"/>
            <w:r>
              <w:rPr>
                <w:rFonts w:ascii="Verdana" w:eastAsia="Verdana" w:hAnsi="Verdana" w:cs="Times New Roman"/>
                <w:sz w:val="24"/>
                <w:szCs w:val="24"/>
                <w:lang w:val="cy-GB"/>
              </w:rPr>
              <w:lastRenderedPageBreak/>
              <w:t>PB 148</w:t>
            </w:r>
          </w:p>
        </w:tc>
        <w:tc>
          <w:tcPr>
            <w:tcW w:w="6159" w:type="dxa"/>
          </w:tcPr>
          <w:p w14:paraId="4FD39378" w14:textId="152B31D1" w:rsidR="005E7BA3" w:rsidRPr="008E374B" w:rsidRDefault="00366C45" w:rsidP="0093024D">
            <w:pPr>
              <w:rPr>
                <w:rFonts w:ascii="Verdana" w:hAnsi="Verdana" w:cs="Arial"/>
                <w:sz w:val="24"/>
                <w:szCs w:val="24"/>
              </w:rPr>
            </w:pPr>
            <w:r>
              <w:rPr>
                <w:rFonts w:ascii="Verdana" w:hAnsi="Verdana" w:cs="Verdana"/>
                <w:sz w:val="24"/>
                <w:szCs w:val="24"/>
                <w:lang w:val="cy-GB"/>
              </w:rPr>
              <w:t>Y PG i geisio sicrwydd ynghylch teledu cylch cyfyng yn y ddalfa a risgiau ysgarmes</w:t>
            </w:r>
          </w:p>
        </w:tc>
        <w:tc>
          <w:tcPr>
            <w:tcW w:w="3261" w:type="dxa"/>
          </w:tcPr>
          <w:p w14:paraId="02CD33D2" w14:textId="19EE04A9" w:rsidR="006A0F61" w:rsidRPr="008E374B" w:rsidRDefault="0046387F" w:rsidP="000F4176">
            <w:pPr>
              <w:jc w:val="center"/>
              <w:rPr>
                <w:rFonts w:ascii="Verdana" w:eastAsia="Calibri" w:hAnsi="Verdana" w:cs="Times New Roman"/>
                <w:sz w:val="24"/>
                <w:szCs w:val="24"/>
              </w:rPr>
            </w:pPr>
            <w:r>
              <w:rPr>
                <w:rFonts w:ascii="Verdana" w:eastAsia="Verdana" w:hAnsi="Verdana" w:cs="Times New Roman"/>
                <w:sz w:val="24"/>
                <w:szCs w:val="24"/>
                <w:lang w:val="cy-GB"/>
              </w:rPr>
              <w:t xml:space="preserve">Ar y </w:t>
            </w:r>
            <w:r w:rsidR="00805BB3">
              <w:rPr>
                <w:rFonts w:ascii="Verdana" w:eastAsia="Verdana" w:hAnsi="Verdana" w:cs="Times New Roman"/>
                <w:sz w:val="24"/>
                <w:szCs w:val="24"/>
                <w:lang w:val="cy-GB"/>
              </w:rPr>
              <w:t>g</w:t>
            </w:r>
            <w:r>
              <w:rPr>
                <w:rFonts w:ascii="Verdana" w:eastAsia="Verdana" w:hAnsi="Verdana" w:cs="Times New Roman"/>
                <w:sz w:val="24"/>
                <w:szCs w:val="24"/>
                <w:lang w:val="cy-GB"/>
              </w:rPr>
              <w:t>weill - Arweinir gan yr Uwch-arolygydd Clark John Jones gyda grŵp Aur wedi'i sefydlu</w:t>
            </w:r>
          </w:p>
        </w:tc>
      </w:tr>
      <w:bookmarkEnd w:id="1"/>
      <w:tr w:rsidR="00717C4E" w14:paraId="28B159F6" w14:textId="77777777" w:rsidTr="000F4176">
        <w:trPr>
          <w:trHeight w:val="519"/>
        </w:trPr>
        <w:tc>
          <w:tcPr>
            <w:tcW w:w="1071" w:type="dxa"/>
          </w:tcPr>
          <w:p w14:paraId="46C6619A" w14:textId="77777777" w:rsidR="005E7BA3" w:rsidRPr="008E374B"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PB 149</w:t>
            </w:r>
          </w:p>
        </w:tc>
        <w:tc>
          <w:tcPr>
            <w:tcW w:w="6159" w:type="dxa"/>
          </w:tcPr>
          <w:p w14:paraId="439B3174" w14:textId="77777777" w:rsidR="005E7BA3" w:rsidRPr="008E374B"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Y PSC a’r CC i gytuno ar broses y gyllideb newid a thrawsnewid</w:t>
            </w:r>
          </w:p>
        </w:tc>
        <w:tc>
          <w:tcPr>
            <w:tcW w:w="3261" w:type="dxa"/>
          </w:tcPr>
          <w:p w14:paraId="33C5072F" w14:textId="77777777" w:rsidR="005E7BA3" w:rsidRPr="008E374B" w:rsidRDefault="0046387F" w:rsidP="0093024D">
            <w:pPr>
              <w:jc w:val="center"/>
              <w:rPr>
                <w:rFonts w:ascii="Verdana" w:eastAsia="Calibri" w:hAnsi="Verdana" w:cs="Times New Roman"/>
                <w:sz w:val="24"/>
                <w:szCs w:val="24"/>
              </w:rPr>
            </w:pPr>
            <w:r>
              <w:rPr>
                <w:rFonts w:ascii="Verdana" w:eastAsia="Verdana" w:hAnsi="Verdana" w:cs="Times New Roman"/>
                <w:sz w:val="24"/>
                <w:szCs w:val="24"/>
                <w:lang w:val="cy-GB"/>
              </w:rPr>
              <w:t>Cwblhawyd</w:t>
            </w:r>
          </w:p>
        </w:tc>
      </w:tr>
      <w:tr w:rsidR="00717C4E" w14:paraId="096153A0" w14:textId="77777777" w:rsidTr="000F4176">
        <w:trPr>
          <w:trHeight w:val="809"/>
        </w:trPr>
        <w:tc>
          <w:tcPr>
            <w:tcW w:w="1071" w:type="dxa"/>
          </w:tcPr>
          <w:p w14:paraId="36D4FB93" w14:textId="77777777" w:rsidR="005E7BA3" w:rsidRDefault="0046387F" w:rsidP="0093024D">
            <w:pPr>
              <w:rPr>
                <w:rFonts w:ascii="Verdana" w:eastAsia="Calibri" w:hAnsi="Verdana" w:cs="Times New Roman"/>
                <w:sz w:val="24"/>
                <w:szCs w:val="24"/>
              </w:rPr>
            </w:pPr>
            <w:bookmarkStart w:id="2" w:name="_Hlk105505315"/>
            <w:r>
              <w:rPr>
                <w:rFonts w:ascii="Verdana" w:eastAsia="Verdana" w:hAnsi="Verdana" w:cs="Times New Roman"/>
                <w:sz w:val="24"/>
                <w:szCs w:val="24"/>
                <w:lang w:val="cy-GB"/>
              </w:rPr>
              <w:t>PB 150</w:t>
            </w:r>
          </w:p>
        </w:tc>
        <w:tc>
          <w:tcPr>
            <w:tcW w:w="6159" w:type="dxa"/>
          </w:tcPr>
          <w:p w14:paraId="23C3FBA3" w14:textId="77777777" w:rsidR="005E7BA3" w:rsidRPr="00C05444" w:rsidRDefault="0046387F" w:rsidP="0093024D">
            <w:pPr>
              <w:rPr>
                <w:rFonts w:ascii="Verdana" w:eastAsia="Calibri" w:hAnsi="Verdana" w:cs="Times New Roman"/>
                <w:sz w:val="24"/>
                <w:szCs w:val="24"/>
              </w:rPr>
            </w:pPr>
            <w:r>
              <w:rPr>
                <w:rFonts w:ascii="Verdana" w:eastAsia="Verdana" w:hAnsi="Verdana" w:cs="Times New Roman"/>
                <w:sz w:val="24"/>
                <w:szCs w:val="24"/>
                <w:lang w:val="cy-GB"/>
              </w:rPr>
              <w:t>CHTh a’r PG i ymweld â San Steffan i friffio ASau cyn toriad yr haf. Ymweliad i gynnwys Cynghorwyr Polisi CHTh ar gyfer sesiwn ddysgu hefyd. Sesiwn friffio ychwanegol i'w darparu ar gyfer ASau</w:t>
            </w:r>
          </w:p>
        </w:tc>
        <w:tc>
          <w:tcPr>
            <w:tcW w:w="3261" w:type="dxa"/>
          </w:tcPr>
          <w:p w14:paraId="30996FC3" w14:textId="77777777" w:rsidR="008309F2" w:rsidRPr="008E374B" w:rsidRDefault="0046387F" w:rsidP="00382946">
            <w:pPr>
              <w:jc w:val="center"/>
              <w:rPr>
                <w:rFonts w:ascii="Verdana" w:eastAsia="Calibri" w:hAnsi="Verdana" w:cs="Times New Roman"/>
                <w:sz w:val="24"/>
                <w:szCs w:val="24"/>
              </w:rPr>
            </w:pPr>
            <w:r>
              <w:rPr>
                <w:rFonts w:ascii="Verdana" w:eastAsia="Verdana" w:hAnsi="Verdana" w:cs="Times New Roman"/>
                <w:sz w:val="24"/>
                <w:szCs w:val="24"/>
                <w:lang w:val="cy-GB"/>
              </w:rPr>
              <w:t xml:space="preserve"> Ar y gweill - CN i gysylltu â </w:t>
            </w:r>
            <w:bookmarkStart w:id="3" w:name="_Hlk105574922"/>
            <w:r>
              <w:rPr>
                <w:rFonts w:ascii="Verdana" w:eastAsia="Verdana" w:hAnsi="Verdana" w:cs="Times New Roman"/>
                <w:sz w:val="24"/>
                <w:szCs w:val="24"/>
                <w:lang w:val="cy-GB"/>
              </w:rPr>
              <w:t>Ben Lake AS a Phennaeth Cyswllt yr Heddlu Paul Morris</w:t>
            </w:r>
            <w:bookmarkEnd w:id="3"/>
          </w:p>
        </w:tc>
      </w:tr>
      <w:bookmarkEnd w:id="0"/>
      <w:bookmarkEnd w:id="2"/>
    </w:tbl>
    <w:p w14:paraId="75D1D50C" w14:textId="77777777" w:rsidR="005D5D84" w:rsidRDefault="005D5D84" w:rsidP="00096ABE">
      <w:pPr>
        <w:pStyle w:val="ListParagraph"/>
        <w:tabs>
          <w:tab w:val="left" w:pos="0"/>
          <w:tab w:val="left" w:pos="709"/>
        </w:tabs>
        <w:ind w:left="0"/>
        <w:rPr>
          <w:rFonts w:ascii="Verdana" w:hAnsi="Verdana" w:cs="Arial"/>
          <w:i/>
          <w:sz w:val="24"/>
          <w:szCs w:val="24"/>
        </w:rPr>
      </w:pPr>
    </w:p>
    <w:p w14:paraId="0DE728D8" w14:textId="04F4936A" w:rsidR="00096ABE" w:rsidRPr="00096ABE" w:rsidRDefault="0046387F" w:rsidP="00096ABE">
      <w:pPr>
        <w:pStyle w:val="ListParagraph"/>
        <w:tabs>
          <w:tab w:val="left" w:pos="0"/>
          <w:tab w:val="left" w:pos="709"/>
        </w:tabs>
        <w:ind w:left="0"/>
        <w:rPr>
          <w:rFonts w:ascii="Verdana" w:hAnsi="Verdana" w:cs="Arial"/>
          <w:iCs/>
          <w:sz w:val="24"/>
          <w:szCs w:val="24"/>
        </w:rPr>
      </w:pPr>
      <w:r>
        <w:rPr>
          <w:rFonts w:ascii="Verdana" w:eastAsia="Verdana" w:hAnsi="Verdana" w:cs="Arial"/>
          <w:i/>
          <w:iCs/>
          <w:sz w:val="24"/>
          <w:szCs w:val="24"/>
          <w:lang w:val="cy-GB"/>
        </w:rPr>
        <w:t>Gweithredu PB 147</w:t>
      </w:r>
      <w:r w:rsidR="00805BB3">
        <w:rPr>
          <w:rFonts w:ascii="Verdana" w:eastAsia="Verdana" w:hAnsi="Verdana" w:cs="Arial"/>
          <w:i/>
          <w:iCs/>
          <w:sz w:val="24"/>
          <w:szCs w:val="24"/>
          <w:lang w:val="cy-GB"/>
        </w:rPr>
        <w:t xml:space="preserve"> –</w:t>
      </w:r>
      <w:r>
        <w:rPr>
          <w:rFonts w:ascii="Verdana" w:eastAsia="Verdana" w:hAnsi="Verdana" w:cs="Arial"/>
          <w:i/>
          <w:iCs/>
          <w:sz w:val="24"/>
          <w:szCs w:val="24"/>
          <w:lang w:val="cy-GB"/>
        </w:rPr>
        <w:t xml:space="preserve"> SCHTh i ystyried y broses ar gyfer amserlennu eitemau agenda'r Bwrdd Plismona</w:t>
      </w:r>
      <w:r w:rsidR="00805BB3">
        <w:rPr>
          <w:rFonts w:ascii="Verdana" w:eastAsia="Verdana" w:hAnsi="Verdana" w:cs="Arial"/>
          <w:i/>
          <w:iCs/>
          <w:sz w:val="24"/>
          <w:szCs w:val="24"/>
          <w:lang w:val="cy-GB"/>
        </w:rPr>
        <w:t xml:space="preserve"> –</w:t>
      </w:r>
      <w:r>
        <w:rPr>
          <w:rFonts w:ascii="Verdana" w:eastAsia="Verdana" w:hAnsi="Verdana" w:cs="Arial"/>
          <w:i/>
          <w:iCs/>
          <w:sz w:val="24"/>
          <w:szCs w:val="24"/>
          <w:lang w:val="cy-GB"/>
        </w:rPr>
        <w:t xml:space="preserve"> </w:t>
      </w:r>
      <w:r>
        <w:rPr>
          <w:rFonts w:ascii="Verdana" w:eastAsia="Verdana" w:hAnsi="Verdana" w:cs="Arial"/>
          <w:sz w:val="24"/>
          <w:szCs w:val="24"/>
          <w:lang w:val="cy-GB"/>
        </w:rPr>
        <w:t>Dywedodd y PS fod ailstrwythuro SCHTh yn dal i fynd rhagddo gyda chyfweliadau'n cael eu cynnal. Diolchodd y CHTh i CN am ei gefnogaeth a'i ddealltwriaeth yn ystod ailstrwythuro'r swyddfeydd.</w:t>
      </w:r>
    </w:p>
    <w:p w14:paraId="7816A721" w14:textId="35C7FA36" w:rsidR="002D646A" w:rsidRDefault="0046387F" w:rsidP="009E0802">
      <w:pPr>
        <w:tabs>
          <w:tab w:val="left" w:pos="0"/>
          <w:tab w:val="left" w:pos="709"/>
        </w:tabs>
        <w:rPr>
          <w:rFonts w:ascii="Verdana" w:hAnsi="Verdana" w:cs="Arial"/>
          <w:iCs/>
          <w:sz w:val="24"/>
          <w:szCs w:val="24"/>
        </w:rPr>
      </w:pPr>
      <w:r>
        <w:rPr>
          <w:rFonts w:ascii="Verdana" w:eastAsia="Verdana" w:hAnsi="Verdana" w:cs="Arial"/>
          <w:i/>
          <w:iCs/>
          <w:sz w:val="24"/>
          <w:szCs w:val="24"/>
          <w:lang w:val="cy-GB"/>
        </w:rPr>
        <w:t>Gweithredu PB 148</w:t>
      </w:r>
      <w:r w:rsidR="00805BB3">
        <w:rPr>
          <w:rFonts w:ascii="Verdana" w:eastAsia="Verdana" w:hAnsi="Verdana" w:cs="Arial"/>
          <w:i/>
          <w:iCs/>
          <w:sz w:val="24"/>
          <w:szCs w:val="24"/>
          <w:lang w:val="cy-GB"/>
        </w:rPr>
        <w:t xml:space="preserve"> –</w:t>
      </w:r>
      <w:r>
        <w:rPr>
          <w:rFonts w:ascii="Verdana" w:eastAsia="Verdana" w:hAnsi="Verdana" w:cs="Arial"/>
          <w:i/>
          <w:iCs/>
          <w:sz w:val="24"/>
          <w:szCs w:val="24"/>
          <w:lang w:val="cy-GB"/>
        </w:rPr>
        <w:t xml:space="preserve"> </w:t>
      </w:r>
      <w:r w:rsidR="00805BB3">
        <w:rPr>
          <w:rFonts w:ascii="Verdana" w:eastAsia="Verdana" w:hAnsi="Verdana" w:cs="Arial"/>
          <w:i/>
          <w:iCs/>
          <w:sz w:val="24"/>
          <w:szCs w:val="24"/>
          <w:lang w:val="cy-GB"/>
        </w:rPr>
        <w:t xml:space="preserve">Y </w:t>
      </w:r>
      <w:r>
        <w:rPr>
          <w:rFonts w:ascii="Verdana" w:eastAsia="Verdana" w:hAnsi="Verdana" w:cs="Arial"/>
          <w:i/>
          <w:iCs/>
          <w:sz w:val="24"/>
          <w:szCs w:val="24"/>
          <w:lang w:val="cy-GB"/>
        </w:rPr>
        <w:t>PG i geisio sicrwydd ynghylch teledu cylch cyfyng yn y ddalfa a risgiau ysgarmes</w:t>
      </w:r>
      <w:r w:rsidR="00805BB3">
        <w:rPr>
          <w:rFonts w:ascii="Verdana" w:eastAsia="Verdana" w:hAnsi="Verdana" w:cs="Arial"/>
          <w:i/>
          <w:iCs/>
          <w:sz w:val="24"/>
          <w:szCs w:val="24"/>
          <w:lang w:val="cy-GB"/>
        </w:rPr>
        <w:t xml:space="preserve"> –</w:t>
      </w:r>
      <w:r>
        <w:rPr>
          <w:rFonts w:ascii="Verdana" w:eastAsia="Verdana" w:hAnsi="Verdana" w:cs="Arial"/>
          <w:i/>
          <w:iCs/>
          <w:sz w:val="24"/>
          <w:szCs w:val="24"/>
          <w:lang w:val="cy-GB"/>
        </w:rPr>
        <w:t xml:space="preserve"> </w:t>
      </w:r>
      <w:r>
        <w:rPr>
          <w:rFonts w:ascii="Verdana" w:eastAsia="Verdana" w:hAnsi="Verdana" w:cs="Arial"/>
          <w:sz w:val="24"/>
          <w:szCs w:val="24"/>
          <w:lang w:val="cy-GB"/>
        </w:rPr>
        <w:t>Dywedodd y PG ei fod wedi cael diweddariad am y sefyllfa bresennol a bod cwmni allanol wedi cynnal dadansoddiad annibynnol i asesu'r gost. Nododd canlyniad yr adolygiad gost amcangyfrif o £1 miliwn i amnewid teledu cylch cyfyng i fodloni safonau'r Swyddfa Gartref. Dywedodd wrth y CHTh fod grŵp aur wedi'i sefydlu i adolygu'r mater hwn a bod yr Uwch-arolygydd ar gyfer Gweithrediadau Arbenigol a'r Prif Arolygydd ar gyfer Dalfeydd yn arwain y grŵp.</w:t>
      </w:r>
      <w:r>
        <w:rPr>
          <w:rFonts w:ascii="Calibri" w:eastAsia="Calibri" w:hAnsi="Calibri" w:cs="Times New Roman"/>
          <w:lang w:val="cy-GB"/>
        </w:rPr>
        <w:t xml:space="preserve"> </w:t>
      </w:r>
      <w:r>
        <w:rPr>
          <w:rFonts w:ascii="Verdana" w:eastAsia="Verdana" w:hAnsi="Verdana" w:cs="Arial"/>
          <w:sz w:val="24"/>
          <w:szCs w:val="24"/>
          <w:lang w:val="cy-GB"/>
        </w:rPr>
        <w:t>Dywedodd y PG wrth y CHTh fod trafodaethau'n parhau ynghylch y cyllid cysylltiedig.</w:t>
      </w:r>
      <w:r>
        <w:rPr>
          <w:rFonts w:ascii="Calibri" w:eastAsia="Calibri" w:hAnsi="Calibri" w:cs="Times New Roman"/>
          <w:lang w:val="cy-GB"/>
        </w:rPr>
        <w:t xml:space="preserve"> </w:t>
      </w:r>
      <w:r>
        <w:rPr>
          <w:rFonts w:ascii="Verdana" w:eastAsia="Verdana" w:hAnsi="Verdana" w:cs="Arial"/>
          <w:sz w:val="24"/>
          <w:szCs w:val="24"/>
          <w:lang w:val="cy-GB"/>
        </w:rPr>
        <w:t>Dywedodd y CHTh ei fod yn pryderu nad oedd y mater wedi'i godi'n gynharach drwy strwythur llywodraethu'r Heddlu, ond fe'i sicrhawyd bod y mater yn cael ei drafod yn unol â hynny. Croesawodd y PS sesiwn friffio gydag</w:t>
      </w:r>
      <w:r>
        <w:rPr>
          <w:rFonts w:ascii="Verdana" w:eastAsia="Verdana" w:hAnsi="Verdana" w:cs="Times New Roman"/>
          <w:sz w:val="24"/>
          <w:szCs w:val="24"/>
          <w:lang w:val="cy-GB"/>
        </w:rPr>
        <w:t xml:space="preserve"> </w:t>
      </w:r>
      <w:r>
        <w:rPr>
          <w:rFonts w:ascii="Verdana" w:eastAsia="Verdana" w:hAnsi="Verdana" w:cs="Arial"/>
          <w:sz w:val="24"/>
          <w:szCs w:val="24"/>
          <w:lang w:val="cy-GB"/>
        </w:rPr>
        <w:t xml:space="preserve">Uwch-arolygydd Gweithrediadau Arbenigol y Grŵp Aur i sicrhau bod SCHTh yn cael ei weld yn well. </w:t>
      </w:r>
    </w:p>
    <w:p w14:paraId="181693D4" w14:textId="77777777" w:rsidR="00096ABE" w:rsidRPr="00660772" w:rsidRDefault="0046387F" w:rsidP="00660772">
      <w:pPr>
        <w:tabs>
          <w:tab w:val="left" w:pos="0"/>
          <w:tab w:val="left" w:pos="709"/>
        </w:tabs>
        <w:rPr>
          <w:rFonts w:ascii="Verdana" w:hAnsi="Verdana" w:cs="Arial"/>
          <w:b/>
          <w:bCs/>
          <w:iCs/>
          <w:sz w:val="24"/>
          <w:szCs w:val="24"/>
        </w:rPr>
      </w:pPr>
      <w:r>
        <w:rPr>
          <w:rFonts w:ascii="Verdana" w:eastAsia="Verdana" w:hAnsi="Verdana" w:cs="Arial"/>
          <w:b/>
          <w:bCs/>
          <w:iCs/>
          <w:sz w:val="24"/>
          <w:szCs w:val="24"/>
          <w:lang w:val="cy-GB"/>
        </w:rPr>
        <w:t>Cam Gweithredu: Y PS i gyfarfod â'r Uwch-arolygydd Gweithrediadau Arbenigol i drafod teledu cylch cyfyng yn y ddalfa a risgiau ysgarmes</w:t>
      </w:r>
    </w:p>
    <w:p w14:paraId="3531E2CA" w14:textId="65AEE1E0" w:rsidR="00096ABE" w:rsidRPr="00660772" w:rsidRDefault="0046387F" w:rsidP="00660772">
      <w:pPr>
        <w:pStyle w:val="ListParagraph"/>
        <w:tabs>
          <w:tab w:val="left" w:pos="0"/>
          <w:tab w:val="left" w:pos="709"/>
        </w:tabs>
        <w:ind w:left="0"/>
        <w:rPr>
          <w:rFonts w:ascii="Verdana" w:hAnsi="Verdana" w:cs="Arial"/>
          <w:iCs/>
          <w:sz w:val="24"/>
          <w:szCs w:val="24"/>
        </w:rPr>
      </w:pPr>
      <w:r>
        <w:rPr>
          <w:rFonts w:ascii="Verdana" w:eastAsia="Verdana" w:hAnsi="Verdana" w:cs="Arial"/>
          <w:i/>
          <w:iCs/>
          <w:sz w:val="24"/>
          <w:szCs w:val="24"/>
          <w:lang w:val="cy-GB"/>
        </w:rPr>
        <w:t>Cam Gweithredu PB 149 –</w:t>
      </w:r>
      <w:r w:rsidR="00805BB3">
        <w:rPr>
          <w:rFonts w:ascii="Verdana" w:eastAsia="Verdana" w:hAnsi="Verdana" w:cs="Arial"/>
          <w:i/>
          <w:iCs/>
          <w:sz w:val="24"/>
          <w:szCs w:val="24"/>
          <w:lang w:val="cy-GB"/>
        </w:rPr>
        <w:t xml:space="preserve"> </w:t>
      </w:r>
      <w:r>
        <w:rPr>
          <w:rFonts w:ascii="Verdana" w:eastAsia="Verdana" w:hAnsi="Verdana" w:cs="Arial"/>
          <w:i/>
          <w:iCs/>
          <w:sz w:val="24"/>
          <w:szCs w:val="24"/>
          <w:lang w:val="cy-GB"/>
        </w:rPr>
        <w:t>Y PSC a’r CC i gytuno ar broses y gyllideb newid a thrawsnewid</w:t>
      </w:r>
      <w:r w:rsidR="00805BB3">
        <w:rPr>
          <w:rFonts w:ascii="Verdana" w:eastAsia="Verdana" w:hAnsi="Verdana" w:cs="Arial"/>
          <w:i/>
          <w:iCs/>
          <w:sz w:val="24"/>
          <w:szCs w:val="24"/>
          <w:lang w:val="cy-GB"/>
        </w:rPr>
        <w:t xml:space="preserve"> –</w:t>
      </w:r>
      <w:r>
        <w:rPr>
          <w:rFonts w:ascii="Calibri" w:eastAsia="Calibri" w:hAnsi="Calibri" w:cs="Times New Roman"/>
          <w:lang w:val="cy-GB"/>
        </w:rPr>
        <w:t xml:space="preserve"> </w:t>
      </w:r>
      <w:r>
        <w:rPr>
          <w:rFonts w:ascii="Verdana" w:eastAsia="Verdana" w:hAnsi="Verdana" w:cs="Arial"/>
          <w:sz w:val="24"/>
          <w:szCs w:val="24"/>
          <w:lang w:val="cy-GB"/>
        </w:rPr>
        <w:t>Rhoddodd y PSC ddiweddariad mewn e-bost i'r PG a'r CHTh cyn y cyfarfod gan nad oedd yn gallu bod yn bresennol</w:t>
      </w:r>
      <w:r>
        <w:rPr>
          <w:rFonts w:ascii="Verdana" w:eastAsia="Verdana" w:hAnsi="Verdana" w:cs="Arial"/>
          <w:i/>
          <w:iCs/>
          <w:sz w:val="24"/>
          <w:szCs w:val="24"/>
          <w:lang w:val="cy-GB"/>
        </w:rPr>
        <w:t xml:space="preserve">. </w:t>
      </w:r>
      <w:r>
        <w:rPr>
          <w:rFonts w:ascii="Verdana" w:eastAsia="Verdana" w:hAnsi="Verdana" w:cs="Arial"/>
          <w:sz w:val="24"/>
          <w:szCs w:val="24"/>
          <w:lang w:val="cy-GB"/>
        </w:rPr>
        <w:t xml:space="preserve">Byddai Grŵp y Prif Swyddogion (COG) yn ystyried cynigion ar gyfer defnyddio'r Gronfa Trawsnewid, yna byddai'r rhain yn cael eu trafod yng nghyfarfodydd wythnosol y CC a’r PSC. Byddai hyn wedyn yn cael ei </w:t>
      </w:r>
      <w:r>
        <w:rPr>
          <w:rFonts w:ascii="Verdana" w:eastAsia="Verdana" w:hAnsi="Verdana" w:cs="Arial"/>
          <w:sz w:val="24"/>
          <w:szCs w:val="24"/>
          <w:lang w:val="cy-GB"/>
        </w:rPr>
        <w:lastRenderedPageBreak/>
        <w:t>adrodd i'r CHTh i'w gymeradwyo, fel rhan o'r monitro ariannol misol i'r Bwrdd Plismona.</w:t>
      </w:r>
    </w:p>
    <w:p w14:paraId="55D630C1" w14:textId="67E25C80" w:rsidR="00096ABE" w:rsidRPr="00F64709" w:rsidRDefault="0046387F" w:rsidP="00F64709">
      <w:pPr>
        <w:tabs>
          <w:tab w:val="left" w:pos="0"/>
          <w:tab w:val="left" w:pos="709"/>
        </w:tabs>
        <w:rPr>
          <w:rFonts w:ascii="Verdana" w:hAnsi="Verdana" w:cs="Arial"/>
          <w:iCs/>
          <w:sz w:val="24"/>
          <w:szCs w:val="24"/>
        </w:rPr>
      </w:pPr>
      <w:r>
        <w:rPr>
          <w:rFonts w:ascii="Verdana" w:eastAsia="Verdana" w:hAnsi="Verdana" w:cs="Arial"/>
          <w:i/>
          <w:iCs/>
          <w:sz w:val="24"/>
          <w:szCs w:val="24"/>
          <w:lang w:val="cy-GB"/>
        </w:rPr>
        <w:t xml:space="preserve">Gweithredu PB 150 </w:t>
      </w:r>
      <w:r w:rsidR="00666FC6">
        <w:rPr>
          <w:rFonts w:ascii="Verdana" w:eastAsia="Verdana" w:hAnsi="Verdana" w:cs="Arial"/>
          <w:i/>
          <w:iCs/>
          <w:sz w:val="24"/>
          <w:szCs w:val="24"/>
          <w:lang w:val="cy-GB"/>
        </w:rPr>
        <w:t>–</w:t>
      </w:r>
      <w:r>
        <w:rPr>
          <w:rFonts w:ascii="Verdana" w:eastAsia="Verdana" w:hAnsi="Verdana" w:cs="Arial"/>
          <w:i/>
          <w:iCs/>
          <w:sz w:val="24"/>
          <w:szCs w:val="24"/>
          <w:lang w:val="cy-GB"/>
        </w:rPr>
        <w:t xml:space="preserve"> </w:t>
      </w:r>
      <w:r w:rsidR="00666FC6">
        <w:rPr>
          <w:rFonts w:ascii="Verdana" w:eastAsia="Verdana" w:hAnsi="Verdana" w:cs="Arial"/>
          <w:i/>
          <w:iCs/>
          <w:sz w:val="24"/>
          <w:szCs w:val="24"/>
          <w:lang w:val="cy-GB"/>
        </w:rPr>
        <w:t xml:space="preserve">Y </w:t>
      </w:r>
      <w:r>
        <w:rPr>
          <w:rFonts w:ascii="Verdana" w:eastAsia="Verdana" w:hAnsi="Verdana" w:cs="Arial"/>
          <w:i/>
          <w:iCs/>
          <w:sz w:val="24"/>
          <w:szCs w:val="24"/>
          <w:lang w:val="cy-GB"/>
        </w:rPr>
        <w:t>CHTh a’r PG i ymweld â San Steffan i friffio ASau cyn toriad yr haf</w:t>
      </w:r>
      <w:r w:rsidR="00666FC6">
        <w:rPr>
          <w:rFonts w:ascii="Verdana" w:eastAsia="Verdana" w:hAnsi="Verdana" w:cs="Arial"/>
          <w:i/>
          <w:iCs/>
          <w:sz w:val="24"/>
          <w:szCs w:val="24"/>
          <w:lang w:val="cy-GB"/>
        </w:rPr>
        <w:t xml:space="preserve"> </w:t>
      </w:r>
      <w:r w:rsidR="00666FC6">
        <w:rPr>
          <w:rFonts w:ascii="Verdana" w:eastAsia="Verdana" w:hAnsi="Verdana" w:cs="Arial"/>
          <w:sz w:val="24"/>
          <w:szCs w:val="24"/>
          <w:lang w:val="cy-GB"/>
        </w:rPr>
        <w:t>–</w:t>
      </w:r>
      <w:r>
        <w:rPr>
          <w:rFonts w:ascii="Verdana" w:eastAsia="Verdana" w:hAnsi="Verdana" w:cs="Arial"/>
          <w:sz w:val="24"/>
          <w:szCs w:val="24"/>
          <w:lang w:val="cy-GB"/>
        </w:rPr>
        <w:t xml:space="preserve"> Dywedodd y CHTh wrth y PG ei fod wedi cyfarfod â Ben Lake AS a oedd wedi cytuno i noddi ystafell yn San Steffan. Dywedodd CN fod y PG i fod i sôn am yr ymweliad yng nghyfarfod COG Cymru i sicrhau bod holl Brif Gwnstabliaid Cymru hefyd yn cael eu gweld. Cadarnhaodd CN fod y trefniadau angenrheidiol yn cael eu gwneud ar y cyd ag EJ.</w:t>
      </w:r>
    </w:p>
    <w:p w14:paraId="15193FFF" w14:textId="77777777" w:rsidR="00231BFC" w:rsidRDefault="00231BFC" w:rsidP="00231BFC">
      <w:pPr>
        <w:pStyle w:val="ListParagraph"/>
        <w:tabs>
          <w:tab w:val="left" w:pos="0"/>
          <w:tab w:val="left" w:pos="709"/>
        </w:tabs>
        <w:ind w:left="644"/>
        <w:rPr>
          <w:rFonts w:ascii="Verdana" w:hAnsi="Verdana" w:cs="Arial"/>
          <w:b/>
          <w:bCs/>
          <w:iCs/>
          <w:sz w:val="24"/>
          <w:szCs w:val="24"/>
        </w:rPr>
      </w:pPr>
    </w:p>
    <w:p w14:paraId="04B8D1FD" w14:textId="77777777" w:rsidR="00AA1308" w:rsidRDefault="0046387F" w:rsidP="000A5FE1">
      <w:pPr>
        <w:pStyle w:val="ListParagraph"/>
        <w:numPr>
          <w:ilvl w:val="0"/>
          <w:numId w:val="2"/>
        </w:numPr>
        <w:tabs>
          <w:tab w:val="left" w:pos="0"/>
          <w:tab w:val="left" w:pos="709"/>
        </w:tabs>
        <w:rPr>
          <w:rFonts w:ascii="Verdana" w:hAnsi="Verdana" w:cs="Arial"/>
          <w:b/>
          <w:bCs/>
          <w:iCs/>
          <w:sz w:val="24"/>
          <w:szCs w:val="24"/>
        </w:rPr>
      </w:pPr>
      <w:r>
        <w:rPr>
          <w:rFonts w:ascii="Verdana" w:eastAsia="Verdana" w:hAnsi="Verdana" w:cs="Arial"/>
          <w:b/>
          <w:bCs/>
          <w:iCs/>
          <w:sz w:val="24"/>
          <w:szCs w:val="24"/>
          <w:lang w:val="cy-GB"/>
        </w:rPr>
        <w:t>Eitemau Sefydlog</w:t>
      </w:r>
    </w:p>
    <w:p w14:paraId="415C7ACD" w14:textId="77777777" w:rsidR="00A6099D" w:rsidRPr="00AA1308" w:rsidRDefault="00A6099D" w:rsidP="00A6099D">
      <w:pPr>
        <w:pStyle w:val="ListParagraph"/>
        <w:tabs>
          <w:tab w:val="left" w:pos="0"/>
          <w:tab w:val="left" w:pos="709"/>
        </w:tabs>
        <w:ind w:left="644"/>
        <w:rPr>
          <w:rFonts w:ascii="Verdana" w:hAnsi="Verdana" w:cs="Arial"/>
          <w:b/>
          <w:bCs/>
          <w:iCs/>
          <w:sz w:val="24"/>
          <w:szCs w:val="24"/>
        </w:rPr>
      </w:pPr>
    </w:p>
    <w:p w14:paraId="13DFE48A" w14:textId="77777777" w:rsidR="009C41D7" w:rsidRDefault="0046387F" w:rsidP="009B280D">
      <w:pPr>
        <w:pStyle w:val="ListParagraph"/>
        <w:numPr>
          <w:ilvl w:val="1"/>
          <w:numId w:val="13"/>
        </w:numPr>
        <w:tabs>
          <w:tab w:val="left" w:pos="284"/>
        </w:tabs>
        <w:spacing w:line="360" w:lineRule="auto"/>
        <w:rPr>
          <w:rFonts w:ascii="Verdana" w:hAnsi="Verdana" w:cs="Arial"/>
          <w:sz w:val="24"/>
          <w:szCs w:val="24"/>
        </w:rPr>
      </w:pPr>
      <w:r>
        <w:rPr>
          <w:rFonts w:ascii="Verdana" w:eastAsia="Verdana" w:hAnsi="Verdana" w:cs="Arial"/>
          <w:sz w:val="24"/>
          <w:szCs w:val="24"/>
          <w:lang w:val="cy-GB"/>
        </w:rPr>
        <w:t xml:space="preserve">Diweddariad y Prif Gwnstabl </w:t>
      </w:r>
    </w:p>
    <w:p w14:paraId="0F4F425A" w14:textId="720383FF" w:rsidR="00505F60" w:rsidRPr="008C677A" w:rsidRDefault="0046387F" w:rsidP="008C677A">
      <w:pPr>
        <w:tabs>
          <w:tab w:val="left" w:pos="284"/>
        </w:tabs>
        <w:spacing w:line="360" w:lineRule="auto"/>
        <w:rPr>
          <w:rFonts w:ascii="Verdana" w:hAnsi="Verdana" w:cs="Arial"/>
          <w:sz w:val="24"/>
          <w:szCs w:val="24"/>
        </w:rPr>
      </w:pPr>
      <w:r>
        <w:rPr>
          <w:rFonts w:ascii="Verdana" w:eastAsia="Verdana" w:hAnsi="Verdana" w:cs="Arial"/>
          <w:sz w:val="24"/>
          <w:szCs w:val="24"/>
          <w:lang w:val="cy-GB"/>
        </w:rPr>
        <w:t>Dosbarthwyd diweddariad ysgrifenedig y PG cyn y cyfarfod. Tynnodd y PG sylw at y ffaith bod Tîm Ymyrraeth Gynnar ac Atal yr Heddlu wedi cael ei gydnabod yng Ngwobrau Diogelu Canolbarth a Gorllewin Cymru, gan ennill yn y categori "Arloesedd a Chreadigrwydd sy'n Arwain at Well Arferion Diogelu ar gyfer Plant ac Oedolion". Dywedodd hefyd wrth y CHTh fod yr Heddlu wedi cynnal ei glinig stelcian cyntaf ar 1 Mehefin a gynhaliwyd gan Dr Laura Molloy. Y bwriad oedd y byddai pob swyddog yn mynychu clinig ac y byddai swyddogion safle Rhingyll yn cael hyfforddiant gwell. Dywedodd y PG fod yr Heddlu wedi gweld gwelliant sylweddol ledled ymateb yr Heddluoedd i stelcian ers yr ymdrech ar y cyd ar gam-drin domestig.</w:t>
      </w:r>
    </w:p>
    <w:p w14:paraId="6EB11D5B" w14:textId="77777777" w:rsidR="00505F60" w:rsidRDefault="0046387F" w:rsidP="00C10149">
      <w:pPr>
        <w:pStyle w:val="ListParagraph"/>
        <w:tabs>
          <w:tab w:val="left" w:pos="284"/>
        </w:tabs>
        <w:spacing w:line="360" w:lineRule="auto"/>
        <w:ind w:left="0"/>
        <w:rPr>
          <w:rFonts w:ascii="Verdana" w:hAnsi="Verdana" w:cs="Arial"/>
          <w:sz w:val="24"/>
          <w:szCs w:val="24"/>
        </w:rPr>
      </w:pPr>
      <w:r>
        <w:rPr>
          <w:rFonts w:ascii="Verdana" w:eastAsia="Verdana" w:hAnsi="Verdana" w:cs="Arial"/>
          <w:sz w:val="24"/>
          <w:szCs w:val="24"/>
          <w:lang w:val="cy-GB"/>
        </w:rPr>
        <w:t>Awgrymodd y CHTh y dylai'r ffocws ym Mwrdd Atebolrwydd arfaethedig yr Heddlu (PAB) fod ar berfformiad yr Heddlu i dynnu sylw'n benodol at y gwelliannau. Roedd o'r farn y byddai hyn yn cefnogi'r seminar arfaethedig gydag Aelodau Panel yr Heddlu a Throseddu.</w:t>
      </w:r>
    </w:p>
    <w:p w14:paraId="1BC021C6" w14:textId="77777777" w:rsidR="00E03E47" w:rsidRDefault="00E03E47" w:rsidP="00C10149">
      <w:pPr>
        <w:pStyle w:val="ListParagraph"/>
        <w:tabs>
          <w:tab w:val="left" w:pos="284"/>
        </w:tabs>
        <w:spacing w:line="360" w:lineRule="auto"/>
        <w:ind w:left="0"/>
        <w:rPr>
          <w:rFonts w:ascii="Verdana" w:hAnsi="Verdana" w:cs="Arial"/>
          <w:sz w:val="24"/>
          <w:szCs w:val="24"/>
        </w:rPr>
      </w:pPr>
    </w:p>
    <w:p w14:paraId="34DC6A31" w14:textId="06012B86" w:rsidR="00832D8E" w:rsidRDefault="0046387F" w:rsidP="000A19E2">
      <w:pPr>
        <w:pStyle w:val="ListParagraph"/>
        <w:tabs>
          <w:tab w:val="left" w:pos="284"/>
        </w:tabs>
        <w:spacing w:line="360" w:lineRule="auto"/>
        <w:ind w:left="0"/>
        <w:rPr>
          <w:rFonts w:ascii="Verdana" w:hAnsi="Verdana" w:cs="Arial"/>
          <w:b/>
          <w:bCs/>
          <w:sz w:val="24"/>
          <w:szCs w:val="24"/>
        </w:rPr>
      </w:pPr>
      <w:r>
        <w:rPr>
          <w:rFonts w:ascii="Verdana" w:eastAsia="Verdana" w:hAnsi="Verdana" w:cs="Arial"/>
          <w:b/>
          <w:bCs/>
          <w:sz w:val="24"/>
          <w:szCs w:val="24"/>
          <w:lang w:val="cy-GB"/>
        </w:rPr>
        <w:t xml:space="preserve">Cam Gweithredu: PAB nesaf i ganolbwyntio ar ddata perfformiad a gwella'r </w:t>
      </w:r>
      <w:r w:rsidR="00366C45">
        <w:rPr>
          <w:rFonts w:ascii="Verdana" w:eastAsia="Verdana" w:hAnsi="Verdana" w:cs="Arial"/>
          <w:b/>
          <w:bCs/>
          <w:sz w:val="24"/>
          <w:szCs w:val="24"/>
          <w:lang w:val="cy-GB"/>
        </w:rPr>
        <w:t>Heddlu</w:t>
      </w:r>
    </w:p>
    <w:p w14:paraId="06E2BBA9" w14:textId="77777777" w:rsidR="000A19E2" w:rsidRPr="000A19E2" w:rsidRDefault="000A19E2" w:rsidP="000A19E2">
      <w:pPr>
        <w:pStyle w:val="ListParagraph"/>
        <w:tabs>
          <w:tab w:val="left" w:pos="284"/>
        </w:tabs>
        <w:spacing w:line="360" w:lineRule="auto"/>
        <w:ind w:left="0"/>
        <w:rPr>
          <w:rFonts w:ascii="Verdana" w:hAnsi="Verdana" w:cs="Arial"/>
          <w:b/>
          <w:bCs/>
          <w:sz w:val="24"/>
          <w:szCs w:val="24"/>
        </w:rPr>
      </w:pPr>
    </w:p>
    <w:p w14:paraId="4345FE6A" w14:textId="77777777" w:rsidR="004A5EEE" w:rsidRDefault="0046387F" w:rsidP="0088322C">
      <w:pPr>
        <w:pStyle w:val="ListParagraph"/>
        <w:numPr>
          <w:ilvl w:val="1"/>
          <w:numId w:val="13"/>
        </w:numPr>
        <w:tabs>
          <w:tab w:val="left" w:pos="284"/>
        </w:tabs>
        <w:spacing w:line="360" w:lineRule="auto"/>
        <w:rPr>
          <w:rFonts w:ascii="Verdana" w:hAnsi="Verdana" w:cs="Arial"/>
          <w:sz w:val="24"/>
          <w:szCs w:val="24"/>
        </w:rPr>
      </w:pPr>
      <w:r>
        <w:rPr>
          <w:rFonts w:ascii="Verdana" w:eastAsia="Verdana" w:hAnsi="Verdana" w:cs="Arial"/>
          <w:sz w:val="24"/>
          <w:szCs w:val="24"/>
          <w:lang w:val="cy-GB"/>
        </w:rPr>
        <w:lastRenderedPageBreak/>
        <w:t xml:space="preserve">Diweddariad Comisiynydd yr Heddlu a Throseddu </w:t>
      </w:r>
    </w:p>
    <w:p w14:paraId="6F3DEEF0" w14:textId="77777777" w:rsidR="0088322C" w:rsidRPr="0088322C" w:rsidRDefault="0088322C" w:rsidP="0088322C">
      <w:pPr>
        <w:pStyle w:val="ListParagraph"/>
        <w:tabs>
          <w:tab w:val="left" w:pos="284"/>
        </w:tabs>
        <w:spacing w:line="360" w:lineRule="auto"/>
        <w:ind w:left="1724"/>
        <w:rPr>
          <w:rFonts w:ascii="Verdana" w:hAnsi="Verdana" w:cs="Arial"/>
          <w:sz w:val="24"/>
          <w:szCs w:val="24"/>
        </w:rPr>
      </w:pPr>
    </w:p>
    <w:p w14:paraId="36046380" w14:textId="473742C6" w:rsidR="002A7531" w:rsidRDefault="00366C45" w:rsidP="00D67DBD">
      <w:pPr>
        <w:pStyle w:val="ListParagraph"/>
        <w:tabs>
          <w:tab w:val="left" w:pos="284"/>
        </w:tabs>
        <w:spacing w:line="360" w:lineRule="auto"/>
        <w:ind w:left="0"/>
        <w:rPr>
          <w:rFonts w:ascii="Verdana" w:hAnsi="Verdana" w:cs="Arial"/>
          <w:sz w:val="24"/>
          <w:szCs w:val="24"/>
        </w:rPr>
      </w:pPr>
      <w:r>
        <w:rPr>
          <w:rFonts w:ascii="Verdana" w:hAnsi="Verdana" w:cs="Verdana"/>
          <w:sz w:val="24"/>
          <w:szCs w:val="24"/>
          <w:lang w:val="cy-GB"/>
        </w:rPr>
        <w:t>Dywedodd y CHTh fod yr Angel Gyllyll wedi cyrraedd Aberystwyth a bod presenoldeb da yn y seremoni agoriadol. Dywedodd fod presenoldeb yr Angel eisoes yn cael effaith gadarnhaol a bod gweithgareddau cynlluniedig yn cael eu cynnal drwy gydol mis Mehefin.</w:t>
      </w:r>
    </w:p>
    <w:p w14:paraId="6169F825" w14:textId="77777777" w:rsidR="00D67DBD" w:rsidRDefault="0046387F" w:rsidP="00D67DBD">
      <w:pPr>
        <w:pStyle w:val="ListParagraph"/>
        <w:tabs>
          <w:tab w:val="left" w:pos="284"/>
        </w:tabs>
        <w:spacing w:line="360" w:lineRule="auto"/>
        <w:ind w:left="0"/>
        <w:rPr>
          <w:rFonts w:ascii="Verdana" w:hAnsi="Verdana" w:cs="Arial"/>
          <w:sz w:val="24"/>
          <w:szCs w:val="24"/>
        </w:rPr>
      </w:pPr>
      <w:r>
        <w:rPr>
          <w:rFonts w:ascii="Verdana" w:eastAsia="Verdana" w:hAnsi="Verdana" w:cs="Arial"/>
          <w:sz w:val="24"/>
          <w:szCs w:val="24"/>
          <w:lang w:val="cy-GB"/>
        </w:rPr>
        <w:t>Dywedodd y CHTh ei fod am fynd i gyfarfod trawsbleidiol ar gamddefnyddio sylweddau yng Nghaerdydd lle bydd yn siaradwr gwadd. Gwahoddodd y PG y CHTh i ymuno ag ef ar ymweliad â Heddlu Gorllewin Canolbarth Lloegr, a oedd wedi gwneud gwelliannau sylweddol mewn perthynas â chamddefnyddio sylweddau. Diolchodd y CHTh i'r PG a dywedodd ei fod wedi bod mewn cysylltiad â chynrychiolwyr o Orllewin Canolbarth Lloegr o'r blaen i drefnu ymweliad, ond byddai'n ddiolchgar o fod yn bresennol ochr yn ochr â'r PG.</w:t>
      </w:r>
    </w:p>
    <w:p w14:paraId="39618AB1" w14:textId="77777777" w:rsidR="00D67DBD" w:rsidRDefault="00D67DBD" w:rsidP="00D67DBD">
      <w:pPr>
        <w:pStyle w:val="ListParagraph"/>
        <w:tabs>
          <w:tab w:val="left" w:pos="284"/>
        </w:tabs>
        <w:spacing w:line="360" w:lineRule="auto"/>
        <w:ind w:left="0"/>
        <w:rPr>
          <w:rFonts w:ascii="Verdana" w:hAnsi="Verdana" w:cs="Arial"/>
          <w:sz w:val="24"/>
          <w:szCs w:val="24"/>
        </w:rPr>
      </w:pPr>
    </w:p>
    <w:p w14:paraId="6E128DAD" w14:textId="77777777" w:rsidR="00D67DBD" w:rsidRPr="00D67DBD" w:rsidRDefault="0046387F" w:rsidP="00D67DBD">
      <w:pPr>
        <w:pStyle w:val="ListParagraph"/>
        <w:tabs>
          <w:tab w:val="left" w:pos="284"/>
        </w:tabs>
        <w:spacing w:line="360" w:lineRule="auto"/>
        <w:ind w:left="0"/>
        <w:rPr>
          <w:rFonts w:ascii="Verdana" w:hAnsi="Verdana" w:cs="Arial"/>
          <w:b/>
          <w:bCs/>
          <w:sz w:val="24"/>
          <w:szCs w:val="24"/>
        </w:rPr>
      </w:pPr>
      <w:r>
        <w:rPr>
          <w:rFonts w:ascii="Verdana" w:eastAsia="Verdana" w:hAnsi="Verdana" w:cs="Arial"/>
          <w:b/>
          <w:bCs/>
          <w:sz w:val="24"/>
          <w:szCs w:val="24"/>
          <w:lang w:val="cy-GB"/>
        </w:rPr>
        <w:t>Cam Gweithredu: Y PG a’r CHTh i ymweld â Heddlu Gorllewin Canolbarth Lloegr i drafod eu gwaith ar gamddefnyddio sylweddau</w:t>
      </w:r>
    </w:p>
    <w:p w14:paraId="58D21CD5" w14:textId="3DC8AA9C" w:rsidR="00DE3052" w:rsidRPr="00D67DBD" w:rsidRDefault="00366C45" w:rsidP="00D67DBD">
      <w:pPr>
        <w:tabs>
          <w:tab w:val="left" w:pos="284"/>
        </w:tabs>
        <w:spacing w:line="360" w:lineRule="auto"/>
        <w:rPr>
          <w:rFonts w:ascii="Verdana" w:hAnsi="Verdana" w:cs="Arial"/>
          <w:sz w:val="24"/>
          <w:szCs w:val="24"/>
        </w:rPr>
      </w:pPr>
      <w:r>
        <w:rPr>
          <w:rFonts w:ascii="Verdana" w:hAnsi="Verdana" w:cs="Verdana"/>
          <w:sz w:val="24"/>
          <w:szCs w:val="24"/>
          <w:lang w:val="cy-GB"/>
        </w:rPr>
        <w:t>Aeth y CHTh yn ei flaen i ddweud bod disgwyl iddo roi tystiolaeth gerbron Pwyllgor Llywodraeth Leol a Thai'r Senedd ar 9 Mehefin mewn perthynas â darparu safleoedd ar gyfer Sipsiwn, Roma a Theithwyr. Dywedodd fod Shelter Cymru mewn cysylltiad rheolaidd ag Uned Gyswllt yr Heddlu ynglŷn â'r pwnc ac y byddai’r PG Pam Kelly a’r PG Carl Folkes hefyd yn bresennol.</w:t>
      </w:r>
    </w:p>
    <w:p w14:paraId="0FA9024E" w14:textId="77777777" w:rsidR="00C22497" w:rsidRDefault="0046387F" w:rsidP="00AD7C39">
      <w:pPr>
        <w:tabs>
          <w:tab w:val="left" w:pos="284"/>
        </w:tabs>
        <w:spacing w:line="360" w:lineRule="auto"/>
        <w:rPr>
          <w:rFonts w:ascii="Verdana" w:hAnsi="Verdana" w:cs="Arial"/>
          <w:sz w:val="24"/>
          <w:szCs w:val="24"/>
        </w:rPr>
      </w:pPr>
      <w:r>
        <w:rPr>
          <w:rFonts w:ascii="Verdana" w:eastAsia="Verdana" w:hAnsi="Verdana" w:cs="Arial"/>
          <w:sz w:val="24"/>
          <w:szCs w:val="24"/>
          <w:lang w:val="cy-GB"/>
        </w:rPr>
        <w:t xml:space="preserve">Rhoddodd y PS ddiweddariad am ailstrwythuro presennol swyddfa CHTh. Dywedodd hefyd fod yr agenda ddrafft ar gyfer cyfarfod rhithwir Plismona yng Nghymru ar gyfer y 23 Mehefin 2022 wedi'i dosbarthu. Awgrymodd y CHTh efallai y byddai’r PG am grybwyll yng nghyfarfod COG Cymru fod y penderfyniad wedi'i wneud i gynnal y cyfarfod Plismona yng Nghymru ar ffurf rithwir. </w:t>
      </w:r>
    </w:p>
    <w:p w14:paraId="61CA2587" w14:textId="77777777" w:rsidR="00AD7C39" w:rsidRPr="00AD7C39" w:rsidRDefault="0046387F" w:rsidP="00AD7C39">
      <w:pPr>
        <w:tabs>
          <w:tab w:val="left" w:pos="284"/>
        </w:tabs>
        <w:spacing w:line="360" w:lineRule="auto"/>
        <w:rPr>
          <w:rFonts w:ascii="Verdana" w:hAnsi="Verdana" w:cs="Arial"/>
          <w:b/>
          <w:bCs/>
          <w:sz w:val="24"/>
          <w:szCs w:val="24"/>
        </w:rPr>
      </w:pPr>
      <w:r>
        <w:rPr>
          <w:rFonts w:ascii="Verdana" w:eastAsia="Verdana" w:hAnsi="Verdana" w:cs="Arial"/>
          <w:b/>
          <w:bCs/>
          <w:sz w:val="24"/>
          <w:szCs w:val="24"/>
          <w:lang w:val="cy-GB"/>
        </w:rPr>
        <w:lastRenderedPageBreak/>
        <w:t>Cam Gweithredu: Y PG i roi gwybod i aelodau COG Cymru y byddai cyfarfod nesaf Plismona yng Nghymru yn cael ei gynnal yn rhithwir</w:t>
      </w:r>
    </w:p>
    <w:p w14:paraId="230E98EA" w14:textId="77777777" w:rsidR="00D36155" w:rsidRPr="00AD7C39" w:rsidRDefault="0046387F" w:rsidP="00AD7C39">
      <w:pPr>
        <w:pStyle w:val="ListParagraph"/>
        <w:numPr>
          <w:ilvl w:val="1"/>
          <w:numId w:val="13"/>
        </w:numPr>
        <w:tabs>
          <w:tab w:val="left" w:pos="284"/>
        </w:tabs>
        <w:spacing w:line="360" w:lineRule="auto"/>
        <w:rPr>
          <w:rFonts w:ascii="Verdana" w:hAnsi="Verdana" w:cs="Arial"/>
          <w:sz w:val="24"/>
          <w:szCs w:val="24"/>
        </w:rPr>
      </w:pPr>
      <w:r>
        <w:rPr>
          <w:rFonts w:ascii="Verdana" w:eastAsia="Verdana" w:hAnsi="Verdana" w:cs="Arial"/>
          <w:sz w:val="24"/>
          <w:szCs w:val="24"/>
          <w:lang w:val="cy-GB"/>
        </w:rPr>
        <w:t>Risg</w:t>
      </w:r>
    </w:p>
    <w:p w14:paraId="020D1FEE" w14:textId="77777777" w:rsidR="00910917" w:rsidRDefault="0046387F" w:rsidP="00C22497">
      <w:pPr>
        <w:tabs>
          <w:tab w:val="left" w:pos="284"/>
        </w:tabs>
        <w:spacing w:line="360" w:lineRule="auto"/>
        <w:rPr>
          <w:rFonts w:ascii="Verdana" w:hAnsi="Verdana" w:cs="Arial"/>
          <w:sz w:val="24"/>
          <w:szCs w:val="24"/>
        </w:rPr>
      </w:pPr>
      <w:r>
        <w:rPr>
          <w:rFonts w:ascii="Verdana" w:eastAsia="Verdana" w:hAnsi="Verdana" w:cs="Arial"/>
          <w:sz w:val="24"/>
          <w:szCs w:val="24"/>
          <w:lang w:val="cy-GB"/>
        </w:rPr>
        <w:t>Dosbarthwyd dogfen gyda'r agenda yn hysbysu'r PG a'r CHTh ar risgiau a materion cyfredol yr Heddlu. Gofynnodd y CHTh am eglurhad ar y mater yn ymwneud â defnyddio Cyfrifiadur Cenedlaethol yr Heddlu ac a ddylid cyfeirio hyn at y gofrestr risg. Dywedodd y PG ei fod wedi gofyn am sicrwydd ar y mater a gellid rhoi diweddariad i'r CHTh maes o law. Diolchodd y CHTh i'r PG ond dywedodd nad oedd ei angen gan ei fod yn hapus ag esboniad a chamau pellach y PG.</w:t>
      </w:r>
    </w:p>
    <w:p w14:paraId="4C8E958C" w14:textId="4CAC8178" w:rsidR="0023182A" w:rsidRDefault="00366C45" w:rsidP="00C22497">
      <w:pPr>
        <w:tabs>
          <w:tab w:val="left" w:pos="284"/>
        </w:tabs>
        <w:spacing w:line="360" w:lineRule="auto"/>
        <w:rPr>
          <w:rFonts w:ascii="Verdana" w:hAnsi="Verdana" w:cs="Arial"/>
          <w:sz w:val="24"/>
          <w:szCs w:val="24"/>
        </w:rPr>
      </w:pPr>
      <w:r>
        <w:rPr>
          <w:rFonts w:ascii="Verdana" w:hAnsi="Verdana" w:cs="Verdana"/>
          <w:sz w:val="24"/>
          <w:szCs w:val="24"/>
          <w:lang w:val="cy-GB"/>
        </w:rPr>
        <w:t>Cafwyd trafodaeth ynghylch goruchwyliaeth SCHTh o'r holl risgiau a materion. Cydnabuwyd bod y papur yn rhoi crynodeb lefel uchel ac y byddai'r Aelodau'n elwa o ffocws risg mewn cyfarfod yn y dyfodol. Awgrymodd y PS y dylid trefnu hyn ar gyfer cyfarfod y Bwrdd Plismona yn union cyn ffocws risg blynyddol y Cydbwyllgor Archwilio.</w:t>
      </w:r>
    </w:p>
    <w:p w14:paraId="150BFC86" w14:textId="26BE32D8" w:rsidR="00A6099D" w:rsidRPr="009B4B84" w:rsidRDefault="00366C45" w:rsidP="009B4B84">
      <w:pPr>
        <w:tabs>
          <w:tab w:val="left" w:pos="284"/>
        </w:tabs>
        <w:spacing w:line="360" w:lineRule="auto"/>
        <w:rPr>
          <w:rFonts w:ascii="Verdana" w:hAnsi="Verdana" w:cs="Arial"/>
          <w:b/>
          <w:bCs/>
          <w:sz w:val="24"/>
          <w:szCs w:val="24"/>
        </w:rPr>
      </w:pPr>
      <w:r>
        <w:rPr>
          <w:rFonts w:ascii="Verdana" w:hAnsi="Verdana" w:cs="Verdana"/>
          <w:b/>
          <w:bCs/>
          <w:sz w:val="24"/>
          <w:szCs w:val="24"/>
          <w:lang w:val="cy-GB"/>
        </w:rPr>
        <w:t>Cam Gweithredu: Risg i'w chynnwys fel ffocws ar gyfer cyfarfod y Bwrdd Plismona cyn adolygiad blynyddol y Cydbwyllgor Archwilio o ddadansoddiad risg yr Heddlu</w:t>
      </w:r>
    </w:p>
    <w:p w14:paraId="07E350F0" w14:textId="03FCEAE5" w:rsidR="000C33E1" w:rsidRPr="00C51F46" w:rsidRDefault="0046387F" w:rsidP="00674D23">
      <w:pPr>
        <w:pStyle w:val="ListParagraph"/>
        <w:numPr>
          <w:ilvl w:val="0"/>
          <w:numId w:val="2"/>
        </w:numPr>
        <w:tabs>
          <w:tab w:val="left" w:pos="284"/>
        </w:tabs>
        <w:spacing w:line="360" w:lineRule="auto"/>
        <w:rPr>
          <w:rFonts w:ascii="Verdana" w:hAnsi="Verdana" w:cs="Arial"/>
          <w:b/>
          <w:sz w:val="24"/>
          <w:szCs w:val="24"/>
        </w:rPr>
      </w:pPr>
      <w:r>
        <w:rPr>
          <w:rFonts w:ascii="Verdana" w:eastAsia="Verdana" w:hAnsi="Verdana" w:cs="Arial"/>
          <w:b/>
          <w:bCs/>
          <w:sz w:val="24"/>
          <w:szCs w:val="24"/>
          <w:lang w:val="cy-GB"/>
        </w:rPr>
        <w:t>Ffocws:</w:t>
      </w:r>
      <w:r>
        <w:rPr>
          <w:rFonts w:ascii="Verdana" w:eastAsia="Verdana" w:hAnsi="Verdana" w:cs="Arial"/>
          <w:sz w:val="24"/>
          <w:szCs w:val="24"/>
          <w:lang w:val="cy-GB"/>
        </w:rPr>
        <w:t xml:space="preserve"> Perfformiad </w:t>
      </w:r>
      <w:r w:rsidR="00666FC6">
        <w:rPr>
          <w:rFonts w:ascii="Verdana" w:eastAsia="Verdana" w:hAnsi="Verdana" w:cs="Arial"/>
          <w:sz w:val="24"/>
          <w:szCs w:val="24"/>
          <w:lang w:val="cy-GB"/>
        </w:rPr>
        <w:t>–</w:t>
      </w:r>
      <w:r>
        <w:rPr>
          <w:rFonts w:ascii="Verdana" w:eastAsia="Verdana" w:hAnsi="Verdana" w:cs="Arial"/>
          <w:sz w:val="24"/>
          <w:szCs w:val="24"/>
          <w:lang w:val="cy-GB"/>
        </w:rPr>
        <w:t xml:space="preserve"> Gwasanaethau Fforensig</w:t>
      </w:r>
    </w:p>
    <w:p w14:paraId="36A4B9C4" w14:textId="1DE97A67" w:rsidR="00C51F46" w:rsidRPr="00ED1F54" w:rsidRDefault="0046387F" w:rsidP="000E02E7">
      <w:pPr>
        <w:tabs>
          <w:tab w:val="left" w:pos="284"/>
        </w:tabs>
        <w:spacing w:line="360" w:lineRule="auto"/>
        <w:rPr>
          <w:rFonts w:ascii="Verdana" w:hAnsi="Verdana" w:cs="Arial"/>
          <w:bCs/>
          <w:sz w:val="24"/>
          <w:szCs w:val="24"/>
        </w:rPr>
      </w:pPr>
      <w:r>
        <w:rPr>
          <w:rFonts w:ascii="Verdana" w:eastAsia="Verdana" w:hAnsi="Verdana" w:cs="Arial"/>
          <w:bCs/>
          <w:sz w:val="24"/>
          <w:szCs w:val="24"/>
          <w:lang w:val="cy-GB"/>
        </w:rPr>
        <w:t xml:space="preserve">Dywedodd y CHTh ei fod yn ddiolchgar o gael cofnodi cyfarfod Perfformiad yr Heddlu lle'r oedd gwasanaethau fforensig yn ganolbwynt. Cafwyd trafodaeth ar </w:t>
      </w:r>
      <w:bookmarkStart w:id="4" w:name="_Hlk105595263"/>
      <w:r>
        <w:rPr>
          <w:rFonts w:ascii="Verdana" w:eastAsia="Verdana" w:hAnsi="Verdana" w:cs="Arial"/>
          <w:bCs/>
          <w:sz w:val="24"/>
          <w:szCs w:val="24"/>
          <w:lang w:val="cy-GB"/>
        </w:rPr>
        <w:t xml:space="preserve">ddarlun cenedlaethol trawsnewid fforensig </w:t>
      </w:r>
      <w:bookmarkEnd w:id="4"/>
      <w:r>
        <w:rPr>
          <w:rFonts w:ascii="Verdana" w:eastAsia="Verdana" w:hAnsi="Verdana" w:cs="Arial"/>
          <w:bCs/>
          <w:sz w:val="24"/>
          <w:szCs w:val="24"/>
          <w:lang w:val="cy-GB"/>
        </w:rPr>
        <w:t>a pha un a oedd yn dal i fod yn destun dadl ai peidio. Ymatebodd y PG drwy ddweud ie</w:t>
      </w:r>
      <w:r w:rsidR="00666FC6">
        <w:rPr>
          <w:rFonts w:ascii="Verdana" w:eastAsia="Verdana" w:hAnsi="Verdana" w:cs="Arial"/>
          <w:bCs/>
          <w:sz w:val="24"/>
          <w:szCs w:val="24"/>
          <w:lang w:val="cy-GB"/>
        </w:rPr>
        <w:t xml:space="preserve"> –</w:t>
      </w:r>
      <w:r>
        <w:rPr>
          <w:rFonts w:ascii="Calibri" w:eastAsia="Calibri" w:hAnsi="Calibri" w:cs="Times New Roman"/>
          <w:bCs/>
          <w:lang w:val="cy-GB"/>
        </w:rPr>
        <w:t xml:space="preserve"> </w:t>
      </w:r>
      <w:r>
        <w:rPr>
          <w:rFonts w:ascii="Verdana" w:eastAsia="Verdana" w:hAnsi="Verdana" w:cs="Arial"/>
          <w:bCs/>
          <w:sz w:val="24"/>
          <w:szCs w:val="24"/>
          <w:lang w:val="cy-GB"/>
        </w:rPr>
        <w:t xml:space="preserve">mae darlun cenedlaethol trawsnewid fforensig yn dal i gael ei drafod ac mae Fforensig digidol wedi'i nodi fel maes i'w adolygu. Dywedodd y PG mai fforensig digidol oedd yr unig faes a amlygwyd fel risg o fewn yr adran. Trafododd yr Aelodau ystyriaethau o ran adnoddau a chyllid. </w:t>
      </w:r>
      <w:r>
        <w:rPr>
          <w:rFonts w:ascii="Verdana" w:eastAsia="Verdana" w:hAnsi="Verdana" w:cs="Arial"/>
          <w:bCs/>
          <w:sz w:val="24"/>
          <w:szCs w:val="24"/>
          <w:lang w:val="cy-GB"/>
        </w:rPr>
        <w:lastRenderedPageBreak/>
        <w:t>Nododd y CHTh y gellid defnyddio'r gronfa fforffedu, fel y gwnaed o'r blaen, i gefnogi costau contractio allan. Dywedodd y PG fod nifer o geisiadau wedi'u cytuno yng nghyfarfod Perfformiad yr Heddlu. Roedd hefyd wedi gofyn i'r adran ddarparu cais am ofyniad buddsoddi ar gyfer yr adnoddau ychwanegol a geisiwyd.</w:t>
      </w:r>
    </w:p>
    <w:p w14:paraId="68775EFB" w14:textId="77777777" w:rsidR="00D13732" w:rsidRDefault="00D13732" w:rsidP="00D81DB1">
      <w:pPr>
        <w:pStyle w:val="ListParagraph"/>
        <w:ind w:left="644"/>
        <w:rPr>
          <w:sz w:val="28"/>
          <w:szCs w:val="28"/>
        </w:rPr>
      </w:pPr>
    </w:p>
    <w:p w14:paraId="4683A7AA" w14:textId="77777777" w:rsidR="00A6099D" w:rsidRDefault="00A6099D" w:rsidP="00A6099D">
      <w:pPr>
        <w:pStyle w:val="ListParagraph"/>
        <w:tabs>
          <w:tab w:val="left" w:pos="284"/>
        </w:tabs>
        <w:spacing w:line="360" w:lineRule="auto"/>
        <w:ind w:left="644"/>
        <w:rPr>
          <w:rFonts w:ascii="Verdana" w:hAnsi="Verdana" w:cs="Arial"/>
          <w:b/>
          <w:sz w:val="24"/>
          <w:szCs w:val="24"/>
        </w:rPr>
      </w:pPr>
    </w:p>
    <w:p w14:paraId="43C3EE7D" w14:textId="77777777" w:rsidR="00832CFA" w:rsidRDefault="0046387F" w:rsidP="00674D23">
      <w:pPr>
        <w:pStyle w:val="ListParagraph"/>
        <w:numPr>
          <w:ilvl w:val="0"/>
          <w:numId w:val="2"/>
        </w:numPr>
        <w:tabs>
          <w:tab w:val="left" w:pos="284"/>
        </w:tabs>
        <w:spacing w:line="360" w:lineRule="auto"/>
        <w:rPr>
          <w:rFonts w:ascii="Verdana" w:hAnsi="Verdana" w:cs="Arial"/>
          <w:b/>
          <w:sz w:val="24"/>
          <w:szCs w:val="24"/>
        </w:rPr>
      </w:pPr>
      <w:r>
        <w:rPr>
          <w:rFonts w:ascii="Verdana" w:eastAsia="Verdana" w:hAnsi="Verdana" w:cs="Arial"/>
          <w:b/>
          <w:bCs/>
          <w:sz w:val="24"/>
          <w:szCs w:val="24"/>
          <w:lang w:val="cy-GB"/>
        </w:rPr>
        <w:t>Unrhyw Fater Arall</w:t>
      </w:r>
    </w:p>
    <w:p w14:paraId="4EA1010F" w14:textId="3A0BB367" w:rsidR="000D13E2" w:rsidRDefault="00366C45" w:rsidP="000D13E2">
      <w:pPr>
        <w:pStyle w:val="ListParagraph"/>
        <w:tabs>
          <w:tab w:val="left" w:pos="284"/>
        </w:tabs>
        <w:spacing w:line="360" w:lineRule="auto"/>
        <w:ind w:left="0"/>
        <w:rPr>
          <w:rFonts w:ascii="Verdana" w:hAnsi="Verdana" w:cs="Arial"/>
          <w:bCs/>
          <w:sz w:val="24"/>
          <w:szCs w:val="24"/>
        </w:rPr>
      </w:pPr>
      <w:r>
        <w:rPr>
          <w:rFonts w:ascii="Verdana" w:hAnsi="Verdana" w:cs="Verdana"/>
          <w:sz w:val="24"/>
          <w:szCs w:val="24"/>
          <w:lang w:val="cy-GB"/>
        </w:rPr>
        <w:t>Dywedodd y PS wrth yr aelodau fod enwebeion Panel yr Heddlu a Throseddu wedi'u cyhoeddi. Unwaith y bydd Aelodau'r Panel wedi cael eu dyrannu, gallai'r Heddlu a SCHTh geisio trefnu'r ymweliad y cytunwyd arno â'r Pencadlys.</w:t>
      </w:r>
    </w:p>
    <w:p w14:paraId="11B27983" w14:textId="43A6A0DA" w:rsidR="00202462" w:rsidRDefault="00366C45" w:rsidP="000D13E2">
      <w:pPr>
        <w:pStyle w:val="ListParagraph"/>
        <w:tabs>
          <w:tab w:val="left" w:pos="284"/>
        </w:tabs>
        <w:spacing w:line="360" w:lineRule="auto"/>
        <w:ind w:left="0"/>
        <w:rPr>
          <w:rFonts w:ascii="Verdana" w:hAnsi="Verdana" w:cs="Arial"/>
          <w:bCs/>
          <w:sz w:val="24"/>
          <w:szCs w:val="24"/>
        </w:rPr>
      </w:pPr>
      <w:r>
        <w:rPr>
          <w:rFonts w:ascii="Verdana" w:hAnsi="Verdana" w:cs="Verdana"/>
          <w:sz w:val="24"/>
          <w:szCs w:val="24"/>
          <w:lang w:val="cy-GB"/>
        </w:rPr>
        <w:t>Dywedodd y PG fod y cyfarfodydd perfformiad a drefnwyd ar gyfer cyfarfodydd perfformiad yr Heddlu wedi'u newid er mwyn caniatáu ystyriaeth fwy prydlon o drais rhywiol difrifol a cham-drin domestig. Byddai hyn felly'n effeithio ar bryd y byddai'r prosiect o'r Dechrau i'r Diwedd yn cael ei ystyried.</w:t>
      </w:r>
    </w:p>
    <w:p w14:paraId="06EC60FF" w14:textId="77777777" w:rsidR="000D13E2" w:rsidRPr="000D13E2" w:rsidRDefault="000D13E2" w:rsidP="000D13E2">
      <w:pPr>
        <w:pStyle w:val="ListParagraph"/>
        <w:tabs>
          <w:tab w:val="left" w:pos="284"/>
        </w:tabs>
        <w:spacing w:line="360" w:lineRule="auto"/>
        <w:ind w:left="644"/>
        <w:rPr>
          <w:rFonts w:ascii="Verdana" w:hAnsi="Verdana" w:cs="Arial"/>
          <w:bCs/>
          <w:sz w:val="24"/>
          <w:szCs w:val="24"/>
        </w:rPr>
      </w:pPr>
    </w:p>
    <w:p w14:paraId="3551D846" w14:textId="77777777" w:rsidR="00796938" w:rsidRPr="003237DA" w:rsidRDefault="0046387F" w:rsidP="00A65725">
      <w:pPr>
        <w:pStyle w:val="ListParagraph"/>
        <w:numPr>
          <w:ilvl w:val="0"/>
          <w:numId w:val="2"/>
        </w:numPr>
        <w:tabs>
          <w:tab w:val="left" w:pos="284"/>
        </w:tabs>
        <w:spacing w:line="480" w:lineRule="auto"/>
        <w:rPr>
          <w:rFonts w:ascii="Verdana" w:hAnsi="Verdana" w:cs="Arial"/>
          <w:b/>
          <w:sz w:val="24"/>
          <w:szCs w:val="24"/>
        </w:rPr>
      </w:pPr>
      <w:r>
        <w:rPr>
          <w:rFonts w:ascii="Verdana" w:eastAsia="Verdana" w:hAnsi="Verdana" w:cs="Arial"/>
          <w:b/>
          <w:bCs/>
          <w:sz w:val="24"/>
          <w:szCs w:val="24"/>
          <w:lang w:val="cy-GB"/>
        </w:rPr>
        <w:t xml:space="preserve">Adolygiad o'r holl gamau gweithredu a phenderfyniadau a wnaed </w:t>
      </w:r>
    </w:p>
    <w:tbl>
      <w:tblPr>
        <w:tblStyle w:val="TableGrid"/>
        <w:tblW w:w="9345" w:type="dxa"/>
        <w:tblLook w:val="04A0" w:firstRow="1" w:lastRow="0" w:firstColumn="1" w:lastColumn="0" w:noHBand="0" w:noVBand="1"/>
      </w:tblPr>
      <w:tblGrid>
        <w:gridCol w:w="1785"/>
        <w:gridCol w:w="5099"/>
        <w:gridCol w:w="2461"/>
      </w:tblGrid>
      <w:tr w:rsidR="00717C4E" w14:paraId="7F4AFC1C" w14:textId="77777777" w:rsidTr="00EE2A96">
        <w:trPr>
          <w:trHeight w:val="948"/>
        </w:trPr>
        <w:tc>
          <w:tcPr>
            <w:tcW w:w="1413" w:type="dxa"/>
            <w:shd w:val="clear" w:color="auto" w:fill="8DB3E2" w:themeFill="text2" w:themeFillTint="66"/>
          </w:tcPr>
          <w:p w14:paraId="1FE2D3C4" w14:textId="77777777" w:rsidR="00745244" w:rsidRPr="00745244" w:rsidRDefault="0046387F" w:rsidP="00745244">
            <w:pPr>
              <w:jc w:val="center"/>
              <w:rPr>
                <w:rFonts w:ascii="Verdana" w:hAnsi="Verdana" w:cs="Arial"/>
                <w:b/>
                <w:bCs/>
                <w:iCs/>
                <w:sz w:val="24"/>
                <w:szCs w:val="24"/>
              </w:rPr>
            </w:pPr>
            <w:r>
              <w:rPr>
                <w:rFonts w:ascii="Verdana" w:eastAsia="Verdana" w:hAnsi="Verdana" w:cs="Arial"/>
                <w:b/>
                <w:bCs/>
                <w:iCs/>
                <w:sz w:val="24"/>
                <w:szCs w:val="24"/>
                <w:lang w:val="cy-GB"/>
              </w:rPr>
              <w:t>Rhif y Cam Gweithredu</w:t>
            </w:r>
          </w:p>
        </w:tc>
        <w:tc>
          <w:tcPr>
            <w:tcW w:w="5386" w:type="dxa"/>
            <w:shd w:val="clear" w:color="auto" w:fill="8DB3E2" w:themeFill="text2" w:themeFillTint="66"/>
          </w:tcPr>
          <w:p w14:paraId="5BE2D3FA" w14:textId="77777777" w:rsidR="00745244" w:rsidRPr="00745244" w:rsidRDefault="0046387F" w:rsidP="00745244">
            <w:pPr>
              <w:jc w:val="center"/>
              <w:rPr>
                <w:rFonts w:ascii="Verdana" w:hAnsi="Verdana" w:cs="Arial"/>
                <w:b/>
                <w:bCs/>
                <w:iCs/>
                <w:sz w:val="24"/>
                <w:szCs w:val="24"/>
              </w:rPr>
            </w:pPr>
            <w:r>
              <w:rPr>
                <w:rFonts w:ascii="Verdana" w:eastAsia="Verdana" w:hAnsi="Verdana" w:cs="Arial"/>
                <w:b/>
                <w:bCs/>
                <w:iCs/>
                <w:sz w:val="24"/>
                <w:szCs w:val="24"/>
                <w:lang w:val="cy-GB"/>
              </w:rPr>
              <w:t>Crynodeb</w:t>
            </w:r>
          </w:p>
        </w:tc>
        <w:tc>
          <w:tcPr>
            <w:tcW w:w="2546" w:type="dxa"/>
            <w:shd w:val="clear" w:color="auto" w:fill="8DB3E2" w:themeFill="text2" w:themeFillTint="66"/>
          </w:tcPr>
          <w:p w14:paraId="27EB0C7E" w14:textId="77777777" w:rsidR="00745244" w:rsidRPr="00745244" w:rsidRDefault="0046387F" w:rsidP="00745244">
            <w:pPr>
              <w:jc w:val="center"/>
              <w:rPr>
                <w:rFonts w:ascii="Verdana" w:hAnsi="Verdana" w:cs="Arial"/>
                <w:b/>
                <w:bCs/>
                <w:iCs/>
                <w:sz w:val="24"/>
                <w:szCs w:val="24"/>
              </w:rPr>
            </w:pPr>
            <w:r>
              <w:rPr>
                <w:rFonts w:ascii="Verdana" w:eastAsia="Verdana" w:hAnsi="Verdana" w:cs="Arial"/>
                <w:b/>
                <w:bCs/>
                <w:iCs/>
                <w:sz w:val="24"/>
                <w:szCs w:val="24"/>
                <w:lang w:val="cy-GB"/>
              </w:rPr>
              <w:t>I’w ddatblygu gan</w:t>
            </w:r>
          </w:p>
        </w:tc>
      </w:tr>
      <w:tr w:rsidR="00717C4E" w14:paraId="2AF74A37" w14:textId="77777777" w:rsidTr="00EC342F">
        <w:trPr>
          <w:trHeight w:val="1049"/>
        </w:trPr>
        <w:tc>
          <w:tcPr>
            <w:tcW w:w="1413" w:type="dxa"/>
          </w:tcPr>
          <w:p w14:paraId="7AB6C32B" w14:textId="77777777" w:rsidR="00745244" w:rsidRPr="004627A8" w:rsidRDefault="0046387F" w:rsidP="004627A8">
            <w:pPr>
              <w:rPr>
                <w:rFonts w:ascii="Verdana" w:hAnsi="Verdana" w:cs="Arial"/>
                <w:iCs/>
                <w:sz w:val="24"/>
                <w:szCs w:val="24"/>
              </w:rPr>
            </w:pPr>
            <w:r>
              <w:rPr>
                <w:rFonts w:ascii="Verdana" w:eastAsia="Verdana" w:hAnsi="Verdana" w:cs="Arial"/>
                <w:iCs/>
                <w:sz w:val="24"/>
                <w:szCs w:val="24"/>
                <w:lang w:val="cy-GB"/>
              </w:rPr>
              <w:t>PB 151</w:t>
            </w:r>
          </w:p>
        </w:tc>
        <w:tc>
          <w:tcPr>
            <w:tcW w:w="5386" w:type="dxa"/>
          </w:tcPr>
          <w:p w14:paraId="506A3258" w14:textId="157B1080" w:rsidR="00745244" w:rsidRPr="00366C45" w:rsidRDefault="00366C45" w:rsidP="00CD2497">
            <w:pPr>
              <w:rPr>
                <w:rFonts w:ascii="Verdana" w:hAnsi="Verdana" w:cs="Arial"/>
                <w:iCs/>
                <w:sz w:val="24"/>
                <w:szCs w:val="24"/>
              </w:rPr>
            </w:pPr>
            <w:r w:rsidRPr="00366C45">
              <w:rPr>
                <w:rFonts w:ascii="Verdana" w:eastAsia="Verdana" w:hAnsi="Verdana" w:cs="Arial"/>
                <w:iCs/>
                <w:sz w:val="24"/>
                <w:szCs w:val="24"/>
                <w:lang w:val="cy-GB"/>
              </w:rPr>
              <w:t>Y PS i gyfarfod â'r Uwch-arolygydd Gweithrediadau Arbenigol i drafod teledu cylch cyfyng yn y ddalfa a risgiau ysgarmes</w:t>
            </w:r>
          </w:p>
        </w:tc>
        <w:tc>
          <w:tcPr>
            <w:tcW w:w="2546" w:type="dxa"/>
          </w:tcPr>
          <w:p w14:paraId="151A3F33" w14:textId="5185C75F" w:rsidR="00745244" w:rsidRPr="00594E45" w:rsidRDefault="00666FC6" w:rsidP="00CD2497">
            <w:pPr>
              <w:rPr>
                <w:rFonts w:ascii="Verdana" w:hAnsi="Verdana" w:cs="Arial"/>
                <w:iCs/>
                <w:sz w:val="24"/>
                <w:szCs w:val="24"/>
              </w:rPr>
            </w:pPr>
            <w:r>
              <w:rPr>
                <w:rFonts w:ascii="Verdana" w:eastAsia="Verdana" w:hAnsi="Verdana" w:cs="Arial"/>
                <w:iCs/>
                <w:sz w:val="24"/>
                <w:szCs w:val="24"/>
                <w:lang w:val="cy-GB"/>
              </w:rPr>
              <w:t>PS</w:t>
            </w:r>
          </w:p>
        </w:tc>
      </w:tr>
      <w:tr w:rsidR="00717C4E" w14:paraId="6713A96B" w14:textId="77777777" w:rsidTr="00745244">
        <w:trPr>
          <w:trHeight w:val="758"/>
        </w:trPr>
        <w:tc>
          <w:tcPr>
            <w:tcW w:w="1413" w:type="dxa"/>
          </w:tcPr>
          <w:p w14:paraId="6BE6ECC8" w14:textId="77777777" w:rsidR="00745244" w:rsidRPr="004627A8" w:rsidRDefault="0046387F" w:rsidP="004627A8">
            <w:pPr>
              <w:rPr>
                <w:rFonts w:ascii="Verdana" w:hAnsi="Verdana" w:cs="Arial"/>
                <w:iCs/>
                <w:sz w:val="24"/>
                <w:szCs w:val="24"/>
              </w:rPr>
            </w:pPr>
            <w:r>
              <w:rPr>
                <w:rFonts w:ascii="Verdana" w:eastAsia="Verdana" w:hAnsi="Verdana" w:cs="Arial"/>
                <w:iCs/>
                <w:sz w:val="24"/>
                <w:szCs w:val="24"/>
                <w:lang w:val="cy-GB"/>
              </w:rPr>
              <w:t>PB 152</w:t>
            </w:r>
          </w:p>
        </w:tc>
        <w:tc>
          <w:tcPr>
            <w:tcW w:w="5386" w:type="dxa"/>
          </w:tcPr>
          <w:p w14:paraId="15169577" w14:textId="26D67874" w:rsidR="00745244" w:rsidRPr="00366C45" w:rsidRDefault="00366C45" w:rsidP="00CD2497">
            <w:pPr>
              <w:rPr>
                <w:rFonts w:ascii="Verdana" w:hAnsi="Verdana" w:cs="Arial"/>
                <w:iCs/>
                <w:sz w:val="24"/>
                <w:szCs w:val="24"/>
              </w:rPr>
            </w:pPr>
            <w:r w:rsidRPr="00366C45">
              <w:rPr>
                <w:rFonts w:ascii="Verdana" w:eastAsia="Verdana" w:hAnsi="Verdana" w:cs="Arial"/>
                <w:sz w:val="24"/>
                <w:szCs w:val="24"/>
                <w:lang w:val="cy-GB"/>
              </w:rPr>
              <w:t>PAB nesaf i ganolbwyntio ar ddata perfformiad a gwella'r Heddlu</w:t>
            </w:r>
          </w:p>
        </w:tc>
        <w:tc>
          <w:tcPr>
            <w:tcW w:w="2546" w:type="dxa"/>
          </w:tcPr>
          <w:p w14:paraId="1E70C3C9" w14:textId="77777777" w:rsidR="00745244" w:rsidRPr="00594E45" w:rsidRDefault="0046387F" w:rsidP="00CD2497">
            <w:pPr>
              <w:rPr>
                <w:rFonts w:ascii="Verdana" w:hAnsi="Verdana" w:cs="Arial"/>
                <w:iCs/>
                <w:sz w:val="24"/>
                <w:szCs w:val="24"/>
              </w:rPr>
            </w:pPr>
            <w:r>
              <w:rPr>
                <w:rFonts w:ascii="Verdana" w:eastAsia="Verdana" w:hAnsi="Verdana" w:cs="Arial"/>
                <w:iCs/>
                <w:sz w:val="24"/>
                <w:szCs w:val="24"/>
                <w:lang w:val="cy-GB"/>
              </w:rPr>
              <w:t>CB</w:t>
            </w:r>
          </w:p>
        </w:tc>
      </w:tr>
      <w:tr w:rsidR="00717C4E" w14:paraId="0152F104" w14:textId="77777777" w:rsidTr="00745244">
        <w:trPr>
          <w:trHeight w:val="758"/>
        </w:trPr>
        <w:tc>
          <w:tcPr>
            <w:tcW w:w="1413" w:type="dxa"/>
          </w:tcPr>
          <w:p w14:paraId="78575EEF" w14:textId="77777777" w:rsidR="00745244" w:rsidRPr="004627A8" w:rsidRDefault="0046387F" w:rsidP="004627A8">
            <w:pPr>
              <w:rPr>
                <w:rFonts w:ascii="Verdana" w:hAnsi="Verdana" w:cs="Arial"/>
                <w:iCs/>
                <w:sz w:val="24"/>
                <w:szCs w:val="24"/>
              </w:rPr>
            </w:pPr>
            <w:r>
              <w:rPr>
                <w:rFonts w:ascii="Verdana" w:eastAsia="Verdana" w:hAnsi="Verdana" w:cs="Arial"/>
                <w:iCs/>
                <w:sz w:val="24"/>
                <w:szCs w:val="24"/>
                <w:lang w:val="cy-GB"/>
              </w:rPr>
              <w:t>PB 153</w:t>
            </w:r>
          </w:p>
        </w:tc>
        <w:tc>
          <w:tcPr>
            <w:tcW w:w="5386" w:type="dxa"/>
          </w:tcPr>
          <w:p w14:paraId="4AE1FAB3" w14:textId="64317B80" w:rsidR="00745244" w:rsidRPr="00366C45" w:rsidRDefault="00366C45" w:rsidP="00CD2497">
            <w:pPr>
              <w:rPr>
                <w:rFonts w:ascii="Verdana" w:hAnsi="Verdana" w:cs="Arial"/>
                <w:iCs/>
                <w:sz w:val="24"/>
                <w:szCs w:val="24"/>
              </w:rPr>
            </w:pPr>
            <w:r w:rsidRPr="00366C45">
              <w:rPr>
                <w:rFonts w:ascii="Verdana" w:eastAsia="Verdana" w:hAnsi="Verdana" w:cs="Arial"/>
                <w:sz w:val="24"/>
                <w:szCs w:val="24"/>
                <w:lang w:val="cy-GB"/>
              </w:rPr>
              <w:t>Y PG a’r CHTh i ymweld â Heddlu Gorllewin Canolbarth Lloegr i drafod eu gwaith ar gamddefnyddio sylweddau</w:t>
            </w:r>
          </w:p>
        </w:tc>
        <w:tc>
          <w:tcPr>
            <w:tcW w:w="2546" w:type="dxa"/>
          </w:tcPr>
          <w:p w14:paraId="5A5B72E0" w14:textId="77777777" w:rsidR="00745244" w:rsidRPr="00594E45" w:rsidRDefault="0046387F" w:rsidP="00CD2497">
            <w:pPr>
              <w:rPr>
                <w:rFonts w:ascii="Verdana" w:hAnsi="Verdana" w:cs="Arial"/>
                <w:iCs/>
                <w:sz w:val="24"/>
                <w:szCs w:val="24"/>
              </w:rPr>
            </w:pPr>
            <w:r>
              <w:rPr>
                <w:rFonts w:ascii="Verdana" w:eastAsia="Verdana" w:hAnsi="Verdana" w:cs="Arial"/>
                <w:iCs/>
                <w:sz w:val="24"/>
                <w:szCs w:val="24"/>
                <w:lang w:val="cy-GB"/>
              </w:rPr>
              <w:t>CN</w:t>
            </w:r>
          </w:p>
        </w:tc>
      </w:tr>
      <w:tr w:rsidR="00717C4E" w14:paraId="0FED6BB7" w14:textId="77777777" w:rsidTr="00745244">
        <w:trPr>
          <w:trHeight w:val="758"/>
        </w:trPr>
        <w:tc>
          <w:tcPr>
            <w:tcW w:w="1413" w:type="dxa"/>
          </w:tcPr>
          <w:p w14:paraId="65F4E0AC" w14:textId="77777777" w:rsidR="00745244" w:rsidRPr="004627A8" w:rsidRDefault="0046387F" w:rsidP="004627A8">
            <w:pPr>
              <w:rPr>
                <w:rFonts w:ascii="Verdana" w:hAnsi="Verdana" w:cs="Arial"/>
                <w:iCs/>
                <w:sz w:val="24"/>
                <w:szCs w:val="24"/>
              </w:rPr>
            </w:pPr>
            <w:r>
              <w:rPr>
                <w:rFonts w:ascii="Verdana" w:eastAsia="Verdana" w:hAnsi="Verdana" w:cs="Arial"/>
                <w:iCs/>
                <w:sz w:val="24"/>
                <w:szCs w:val="24"/>
                <w:lang w:val="cy-GB"/>
              </w:rPr>
              <w:lastRenderedPageBreak/>
              <w:t>PB 154</w:t>
            </w:r>
          </w:p>
        </w:tc>
        <w:tc>
          <w:tcPr>
            <w:tcW w:w="5386" w:type="dxa"/>
          </w:tcPr>
          <w:p w14:paraId="7E5C057E" w14:textId="2F168B12" w:rsidR="00745244" w:rsidRPr="00366C45" w:rsidRDefault="00366C45" w:rsidP="00CD2497">
            <w:pPr>
              <w:rPr>
                <w:rFonts w:ascii="Verdana" w:hAnsi="Verdana" w:cs="Arial"/>
                <w:iCs/>
                <w:sz w:val="24"/>
                <w:szCs w:val="24"/>
              </w:rPr>
            </w:pPr>
            <w:r w:rsidRPr="00366C45">
              <w:rPr>
                <w:rFonts w:ascii="Verdana" w:eastAsia="Verdana" w:hAnsi="Verdana" w:cs="Arial"/>
                <w:sz w:val="24"/>
                <w:szCs w:val="24"/>
                <w:lang w:val="cy-GB"/>
              </w:rPr>
              <w:t>Y PG i roi gwybod i aelodau COG Cymru y byddai cyfarfod nesaf Plismona yng Nghymru yn cael ei gynnal yn rhithwir</w:t>
            </w:r>
          </w:p>
        </w:tc>
        <w:tc>
          <w:tcPr>
            <w:tcW w:w="2546" w:type="dxa"/>
          </w:tcPr>
          <w:p w14:paraId="2B4BA45E" w14:textId="77777777" w:rsidR="00745244" w:rsidRPr="00594E45" w:rsidRDefault="0046387F" w:rsidP="00CD2497">
            <w:pPr>
              <w:rPr>
                <w:rFonts w:ascii="Verdana" w:hAnsi="Verdana" w:cs="Arial"/>
                <w:iCs/>
                <w:sz w:val="24"/>
                <w:szCs w:val="24"/>
              </w:rPr>
            </w:pPr>
            <w:r>
              <w:rPr>
                <w:rFonts w:ascii="Verdana" w:eastAsia="Verdana" w:hAnsi="Verdana" w:cs="Arial"/>
                <w:iCs/>
                <w:sz w:val="24"/>
                <w:szCs w:val="24"/>
                <w:lang w:val="cy-GB"/>
              </w:rPr>
              <w:t>CC</w:t>
            </w:r>
          </w:p>
        </w:tc>
      </w:tr>
      <w:tr w:rsidR="00717C4E" w14:paraId="03E747B3" w14:textId="77777777" w:rsidTr="00745244">
        <w:trPr>
          <w:trHeight w:val="758"/>
        </w:trPr>
        <w:tc>
          <w:tcPr>
            <w:tcW w:w="1413" w:type="dxa"/>
          </w:tcPr>
          <w:p w14:paraId="2249FC7C" w14:textId="77777777" w:rsidR="00745244" w:rsidRPr="004627A8" w:rsidRDefault="0046387F" w:rsidP="004627A8">
            <w:pPr>
              <w:rPr>
                <w:rFonts w:ascii="Verdana" w:hAnsi="Verdana" w:cs="Arial"/>
                <w:iCs/>
                <w:sz w:val="24"/>
                <w:szCs w:val="24"/>
              </w:rPr>
            </w:pPr>
            <w:r>
              <w:rPr>
                <w:rFonts w:ascii="Verdana" w:eastAsia="Verdana" w:hAnsi="Verdana" w:cs="Arial"/>
                <w:iCs/>
                <w:sz w:val="24"/>
                <w:szCs w:val="24"/>
                <w:lang w:val="cy-GB"/>
              </w:rPr>
              <w:t>PB 155</w:t>
            </w:r>
          </w:p>
        </w:tc>
        <w:tc>
          <w:tcPr>
            <w:tcW w:w="5386" w:type="dxa"/>
          </w:tcPr>
          <w:p w14:paraId="0B67F2F2" w14:textId="29BA8CB3" w:rsidR="00745244" w:rsidRPr="00366C45" w:rsidRDefault="00366C45" w:rsidP="00CD2497">
            <w:pPr>
              <w:rPr>
                <w:rFonts w:ascii="Verdana" w:hAnsi="Verdana" w:cs="Arial"/>
                <w:iCs/>
                <w:sz w:val="24"/>
                <w:szCs w:val="24"/>
              </w:rPr>
            </w:pPr>
            <w:r w:rsidRPr="00366C45">
              <w:rPr>
                <w:rFonts w:ascii="Verdana" w:hAnsi="Verdana" w:cs="Verdana"/>
                <w:sz w:val="24"/>
                <w:szCs w:val="24"/>
                <w:lang w:val="cy-GB"/>
              </w:rPr>
              <w:t>Risg i'w chynnwys fel ffocws ar gyfer cyfarfod y Bwrdd Plismona cyn adolygiad blynyddol y Cydbwyllgor Archwilio o ddadansoddiad risg yr Heddlu</w:t>
            </w:r>
          </w:p>
        </w:tc>
        <w:tc>
          <w:tcPr>
            <w:tcW w:w="2546" w:type="dxa"/>
          </w:tcPr>
          <w:p w14:paraId="2DDFF5D9" w14:textId="77777777" w:rsidR="00745244" w:rsidRPr="00594E45" w:rsidRDefault="0046387F" w:rsidP="00CD2497">
            <w:pPr>
              <w:rPr>
                <w:rFonts w:ascii="Verdana" w:hAnsi="Verdana" w:cs="Arial"/>
                <w:iCs/>
                <w:sz w:val="24"/>
                <w:szCs w:val="24"/>
              </w:rPr>
            </w:pPr>
            <w:r>
              <w:rPr>
                <w:rFonts w:ascii="Verdana" w:eastAsia="Verdana" w:hAnsi="Verdana" w:cs="Arial"/>
                <w:iCs/>
                <w:sz w:val="24"/>
                <w:szCs w:val="24"/>
                <w:lang w:val="cy-GB"/>
              </w:rPr>
              <w:t>CB</w:t>
            </w:r>
          </w:p>
        </w:tc>
      </w:tr>
    </w:tbl>
    <w:p w14:paraId="5AB6448A" w14:textId="77777777" w:rsidR="00CD2497" w:rsidRDefault="00CD2497" w:rsidP="00CD2497">
      <w:pPr>
        <w:rPr>
          <w:rFonts w:ascii="Verdana" w:hAnsi="Verdana" w:cs="Arial"/>
          <w:i/>
          <w:sz w:val="24"/>
          <w:szCs w:val="24"/>
        </w:rPr>
      </w:pPr>
    </w:p>
    <w:p w14:paraId="1D7049E9" w14:textId="77777777" w:rsidR="003237DA" w:rsidRPr="003237DA" w:rsidRDefault="003237DA" w:rsidP="00CD2497">
      <w:pPr>
        <w:rPr>
          <w:rFonts w:ascii="Verdana" w:hAnsi="Verdana" w:cs="Arial"/>
          <w:iCs/>
          <w:sz w:val="24"/>
          <w:szCs w:val="24"/>
        </w:rPr>
      </w:pPr>
      <w:bookmarkStart w:id="5" w:name="cysill"/>
      <w:bookmarkEnd w:id="5"/>
    </w:p>
    <w:sectPr w:rsidR="003237DA" w:rsidRPr="003237DA"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E80E" w14:textId="77777777" w:rsidR="0046387F" w:rsidRDefault="0046387F">
      <w:pPr>
        <w:spacing w:after="0" w:line="240" w:lineRule="auto"/>
      </w:pPr>
      <w:r>
        <w:separator/>
      </w:r>
    </w:p>
  </w:endnote>
  <w:endnote w:type="continuationSeparator" w:id="0">
    <w:p w14:paraId="195E3103" w14:textId="77777777" w:rsidR="0046387F" w:rsidRDefault="0046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6642" w14:textId="77777777" w:rsidR="00F91180" w:rsidRDefault="00F91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102C" w14:textId="77777777" w:rsidR="00F91180" w:rsidRPr="00437DA2" w:rsidRDefault="0046387F" w:rsidP="00F91180">
    <w:pPr>
      <w:pStyle w:val="Footer"/>
      <w:jc w:val="center"/>
      <w:rPr>
        <w:b/>
        <w:color w:val="FF0000"/>
      </w:rPr>
    </w:pPr>
    <w:r>
      <w:rPr>
        <w:rFonts w:ascii="Calibri" w:eastAsia="Calibri" w:hAnsi="Calibri" w:cs="Times New Roman"/>
        <w:b/>
        <w:bCs/>
        <w:color w:val="FF0000"/>
        <w:lang w:val="cy-GB"/>
      </w:rPr>
      <w:t>SWYDDOGOL</w:t>
    </w:r>
  </w:p>
  <w:p w14:paraId="3AFB7274" w14:textId="77777777"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EF84" w14:textId="77777777" w:rsidR="00F91180" w:rsidRDefault="00F91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F977E" w14:textId="77777777" w:rsidR="0046387F" w:rsidRDefault="0046387F">
      <w:pPr>
        <w:spacing w:after="0" w:line="240" w:lineRule="auto"/>
      </w:pPr>
      <w:r>
        <w:separator/>
      </w:r>
    </w:p>
  </w:footnote>
  <w:footnote w:type="continuationSeparator" w:id="0">
    <w:p w14:paraId="607D7328" w14:textId="77777777" w:rsidR="0046387F" w:rsidRDefault="0046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270E" w14:textId="77777777" w:rsidR="00F91180" w:rsidRDefault="00F91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5703" w14:textId="77777777" w:rsidR="00F26FA0" w:rsidRPr="00437DA2" w:rsidRDefault="0046387F" w:rsidP="00F91180">
    <w:pPr>
      <w:pStyle w:val="Footer"/>
      <w:jc w:val="center"/>
      <w:rPr>
        <w:b/>
        <w:color w:val="FF0000"/>
      </w:rPr>
    </w:pPr>
    <w:r w:rsidRPr="00732689">
      <w:rPr>
        <w:noProof/>
        <w:sz w:val="16"/>
        <w:szCs w:val="16"/>
        <w:lang w:eastAsia="en-GB"/>
      </w:rPr>
      <w:drawing>
        <wp:anchor distT="0" distB="0" distL="114300" distR="114300" simplePos="0" relativeHeight="251659264" behindDoc="1" locked="0" layoutInCell="1" allowOverlap="1" wp14:anchorId="3C666403" wp14:editId="3F179C49">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07D36428" wp14:editId="53B5F885">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bCs/>
        <w:color w:val="FF0000"/>
        <w:lang w:val="cy-GB"/>
      </w:rPr>
      <w:t xml:space="preserve">OFFICIAL </w:t>
    </w:r>
  </w:p>
  <w:p w14:paraId="7F1ED68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7594" w14:textId="77777777" w:rsidR="00F91180" w:rsidRDefault="00F91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6576E1DC">
      <w:start w:val="2"/>
      <w:numFmt w:val="lowerLetter"/>
      <w:lvlText w:val="%1."/>
      <w:lvlJc w:val="left"/>
      <w:pPr>
        <w:ind w:left="1800" w:hanging="360"/>
      </w:pPr>
      <w:rPr>
        <w:rFonts w:hint="default"/>
      </w:rPr>
    </w:lvl>
    <w:lvl w:ilvl="1" w:tplc="63CAA862">
      <w:start w:val="1"/>
      <w:numFmt w:val="lowerLetter"/>
      <w:lvlText w:val="%2."/>
      <w:lvlJc w:val="left"/>
      <w:pPr>
        <w:ind w:left="2520" w:hanging="360"/>
      </w:pPr>
    </w:lvl>
    <w:lvl w:ilvl="2" w:tplc="4AEA5900" w:tentative="1">
      <w:start w:val="1"/>
      <w:numFmt w:val="lowerRoman"/>
      <w:lvlText w:val="%3."/>
      <w:lvlJc w:val="right"/>
      <w:pPr>
        <w:ind w:left="3240" w:hanging="180"/>
      </w:pPr>
    </w:lvl>
    <w:lvl w:ilvl="3" w:tplc="DC727EFC" w:tentative="1">
      <w:start w:val="1"/>
      <w:numFmt w:val="decimal"/>
      <w:lvlText w:val="%4."/>
      <w:lvlJc w:val="left"/>
      <w:pPr>
        <w:ind w:left="3960" w:hanging="360"/>
      </w:pPr>
    </w:lvl>
    <w:lvl w:ilvl="4" w:tplc="117E7432" w:tentative="1">
      <w:start w:val="1"/>
      <w:numFmt w:val="lowerLetter"/>
      <w:lvlText w:val="%5."/>
      <w:lvlJc w:val="left"/>
      <w:pPr>
        <w:ind w:left="4680" w:hanging="360"/>
      </w:pPr>
    </w:lvl>
    <w:lvl w:ilvl="5" w:tplc="137249C0" w:tentative="1">
      <w:start w:val="1"/>
      <w:numFmt w:val="lowerRoman"/>
      <w:lvlText w:val="%6."/>
      <w:lvlJc w:val="right"/>
      <w:pPr>
        <w:ind w:left="5400" w:hanging="180"/>
      </w:pPr>
    </w:lvl>
    <w:lvl w:ilvl="6" w:tplc="DB0872AE" w:tentative="1">
      <w:start w:val="1"/>
      <w:numFmt w:val="decimal"/>
      <w:lvlText w:val="%7."/>
      <w:lvlJc w:val="left"/>
      <w:pPr>
        <w:ind w:left="6120" w:hanging="360"/>
      </w:pPr>
    </w:lvl>
    <w:lvl w:ilvl="7" w:tplc="FB5EDE16" w:tentative="1">
      <w:start w:val="1"/>
      <w:numFmt w:val="lowerLetter"/>
      <w:lvlText w:val="%8."/>
      <w:lvlJc w:val="left"/>
      <w:pPr>
        <w:ind w:left="6840" w:hanging="360"/>
      </w:pPr>
    </w:lvl>
    <w:lvl w:ilvl="8" w:tplc="9DD205E6"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B7C8ED38">
      <w:start w:val="1"/>
      <w:numFmt w:val="bullet"/>
      <w:lvlText w:val=""/>
      <w:lvlJc w:val="left"/>
      <w:pPr>
        <w:ind w:left="720" w:hanging="360"/>
      </w:pPr>
      <w:rPr>
        <w:rFonts w:ascii="Symbol" w:hAnsi="Symbol" w:hint="default"/>
      </w:rPr>
    </w:lvl>
    <w:lvl w:ilvl="1" w:tplc="0B7633A0" w:tentative="1">
      <w:start w:val="1"/>
      <w:numFmt w:val="bullet"/>
      <w:lvlText w:val="o"/>
      <w:lvlJc w:val="left"/>
      <w:pPr>
        <w:ind w:left="1440" w:hanging="360"/>
      </w:pPr>
      <w:rPr>
        <w:rFonts w:ascii="Courier New" w:hAnsi="Courier New" w:cs="Courier New" w:hint="default"/>
      </w:rPr>
    </w:lvl>
    <w:lvl w:ilvl="2" w:tplc="CB04D514" w:tentative="1">
      <w:start w:val="1"/>
      <w:numFmt w:val="bullet"/>
      <w:lvlText w:val=""/>
      <w:lvlJc w:val="left"/>
      <w:pPr>
        <w:ind w:left="2160" w:hanging="360"/>
      </w:pPr>
      <w:rPr>
        <w:rFonts w:ascii="Wingdings" w:hAnsi="Wingdings" w:hint="default"/>
      </w:rPr>
    </w:lvl>
    <w:lvl w:ilvl="3" w:tplc="192E71D0" w:tentative="1">
      <w:start w:val="1"/>
      <w:numFmt w:val="bullet"/>
      <w:lvlText w:val=""/>
      <w:lvlJc w:val="left"/>
      <w:pPr>
        <w:ind w:left="2880" w:hanging="360"/>
      </w:pPr>
      <w:rPr>
        <w:rFonts w:ascii="Symbol" w:hAnsi="Symbol" w:hint="default"/>
      </w:rPr>
    </w:lvl>
    <w:lvl w:ilvl="4" w:tplc="DCF08682" w:tentative="1">
      <w:start w:val="1"/>
      <w:numFmt w:val="bullet"/>
      <w:lvlText w:val="o"/>
      <w:lvlJc w:val="left"/>
      <w:pPr>
        <w:ind w:left="3600" w:hanging="360"/>
      </w:pPr>
      <w:rPr>
        <w:rFonts w:ascii="Courier New" w:hAnsi="Courier New" w:cs="Courier New" w:hint="default"/>
      </w:rPr>
    </w:lvl>
    <w:lvl w:ilvl="5" w:tplc="A112B006" w:tentative="1">
      <w:start w:val="1"/>
      <w:numFmt w:val="bullet"/>
      <w:lvlText w:val=""/>
      <w:lvlJc w:val="left"/>
      <w:pPr>
        <w:ind w:left="4320" w:hanging="360"/>
      </w:pPr>
      <w:rPr>
        <w:rFonts w:ascii="Wingdings" w:hAnsi="Wingdings" w:hint="default"/>
      </w:rPr>
    </w:lvl>
    <w:lvl w:ilvl="6" w:tplc="7AAA65D6" w:tentative="1">
      <w:start w:val="1"/>
      <w:numFmt w:val="bullet"/>
      <w:lvlText w:val=""/>
      <w:lvlJc w:val="left"/>
      <w:pPr>
        <w:ind w:left="5040" w:hanging="360"/>
      </w:pPr>
      <w:rPr>
        <w:rFonts w:ascii="Symbol" w:hAnsi="Symbol" w:hint="default"/>
      </w:rPr>
    </w:lvl>
    <w:lvl w:ilvl="7" w:tplc="5ABA1262" w:tentative="1">
      <w:start w:val="1"/>
      <w:numFmt w:val="bullet"/>
      <w:lvlText w:val="o"/>
      <w:lvlJc w:val="left"/>
      <w:pPr>
        <w:ind w:left="5760" w:hanging="360"/>
      </w:pPr>
      <w:rPr>
        <w:rFonts w:ascii="Courier New" w:hAnsi="Courier New" w:cs="Courier New" w:hint="default"/>
      </w:rPr>
    </w:lvl>
    <w:lvl w:ilvl="8" w:tplc="7E089FF2"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0BB476B8">
      <w:start w:val="1"/>
      <w:numFmt w:val="bullet"/>
      <w:lvlText w:val="-"/>
      <w:lvlJc w:val="left"/>
      <w:pPr>
        <w:ind w:left="720" w:hanging="360"/>
      </w:pPr>
      <w:rPr>
        <w:rFonts w:ascii="Verdana" w:eastAsiaTheme="minorHAnsi" w:hAnsi="Verdana" w:cs="Times New Roman" w:hint="default"/>
      </w:rPr>
    </w:lvl>
    <w:lvl w:ilvl="1" w:tplc="011E2F5C" w:tentative="1">
      <w:start w:val="1"/>
      <w:numFmt w:val="bullet"/>
      <w:lvlText w:val="o"/>
      <w:lvlJc w:val="left"/>
      <w:pPr>
        <w:ind w:left="1440" w:hanging="360"/>
      </w:pPr>
      <w:rPr>
        <w:rFonts w:ascii="Courier New" w:hAnsi="Courier New" w:cs="Courier New" w:hint="default"/>
      </w:rPr>
    </w:lvl>
    <w:lvl w:ilvl="2" w:tplc="26D04228" w:tentative="1">
      <w:start w:val="1"/>
      <w:numFmt w:val="bullet"/>
      <w:lvlText w:val=""/>
      <w:lvlJc w:val="left"/>
      <w:pPr>
        <w:ind w:left="2160" w:hanging="360"/>
      </w:pPr>
      <w:rPr>
        <w:rFonts w:ascii="Wingdings" w:hAnsi="Wingdings" w:hint="default"/>
      </w:rPr>
    </w:lvl>
    <w:lvl w:ilvl="3" w:tplc="4818471C" w:tentative="1">
      <w:start w:val="1"/>
      <w:numFmt w:val="bullet"/>
      <w:lvlText w:val=""/>
      <w:lvlJc w:val="left"/>
      <w:pPr>
        <w:ind w:left="2880" w:hanging="360"/>
      </w:pPr>
      <w:rPr>
        <w:rFonts w:ascii="Symbol" w:hAnsi="Symbol" w:hint="default"/>
      </w:rPr>
    </w:lvl>
    <w:lvl w:ilvl="4" w:tplc="87B0086A" w:tentative="1">
      <w:start w:val="1"/>
      <w:numFmt w:val="bullet"/>
      <w:lvlText w:val="o"/>
      <w:lvlJc w:val="left"/>
      <w:pPr>
        <w:ind w:left="3600" w:hanging="360"/>
      </w:pPr>
      <w:rPr>
        <w:rFonts w:ascii="Courier New" w:hAnsi="Courier New" w:cs="Courier New" w:hint="default"/>
      </w:rPr>
    </w:lvl>
    <w:lvl w:ilvl="5" w:tplc="24B45FBC" w:tentative="1">
      <w:start w:val="1"/>
      <w:numFmt w:val="bullet"/>
      <w:lvlText w:val=""/>
      <w:lvlJc w:val="left"/>
      <w:pPr>
        <w:ind w:left="4320" w:hanging="360"/>
      </w:pPr>
      <w:rPr>
        <w:rFonts w:ascii="Wingdings" w:hAnsi="Wingdings" w:hint="default"/>
      </w:rPr>
    </w:lvl>
    <w:lvl w:ilvl="6" w:tplc="459CCC3E" w:tentative="1">
      <w:start w:val="1"/>
      <w:numFmt w:val="bullet"/>
      <w:lvlText w:val=""/>
      <w:lvlJc w:val="left"/>
      <w:pPr>
        <w:ind w:left="5040" w:hanging="360"/>
      </w:pPr>
      <w:rPr>
        <w:rFonts w:ascii="Symbol" w:hAnsi="Symbol" w:hint="default"/>
      </w:rPr>
    </w:lvl>
    <w:lvl w:ilvl="7" w:tplc="FF342656" w:tentative="1">
      <w:start w:val="1"/>
      <w:numFmt w:val="bullet"/>
      <w:lvlText w:val="o"/>
      <w:lvlJc w:val="left"/>
      <w:pPr>
        <w:ind w:left="5760" w:hanging="360"/>
      </w:pPr>
      <w:rPr>
        <w:rFonts w:ascii="Courier New" w:hAnsi="Courier New" w:cs="Courier New" w:hint="default"/>
      </w:rPr>
    </w:lvl>
    <w:lvl w:ilvl="8" w:tplc="2FFAE43A"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EF7AC4FA">
      <w:start w:val="1"/>
      <w:numFmt w:val="upperLetter"/>
      <w:lvlText w:val="%1."/>
      <w:lvlJc w:val="right"/>
      <w:pPr>
        <w:ind w:left="1070" w:hanging="360"/>
      </w:pPr>
      <w:rPr>
        <w:rFonts w:ascii="Verdana" w:hAnsi="Verdana" w:hint="default"/>
        <w:b/>
        <w:i w:val="0"/>
        <w:color w:val="FF0000"/>
      </w:rPr>
    </w:lvl>
    <w:lvl w:ilvl="1" w:tplc="652A6768" w:tentative="1">
      <w:start w:val="1"/>
      <w:numFmt w:val="lowerLetter"/>
      <w:lvlText w:val="%2."/>
      <w:lvlJc w:val="left"/>
      <w:pPr>
        <w:ind w:left="1790" w:hanging="360"/>
      </w:pPr>
    </w:lvl>
    <w:lvl w:ilvl="2" w:tplc="96862EAC" w:tentative="1">
      <w:start w:val="1"/>
      <w:numFmt w:val="lowerRoman"/>
      <w:lvlText w:val="%3."/>
      <w:lvlJc w:val="right"/>
      <w:pPr>
        <w:ind w:left="2510" w:hanging="180"/>
      </w:pPr>
    </w:lvl>
    <w:lvl w:ilvl="3" w:tplc="C0DC39A6" w:tentative="1">
      <w:start w:val="1"/>
      <w:numFmt w:val="decimal"/>
      <w:lvlText w:val="%4."/>
      <w:lvlJc w:val="left"/>
      <w:pPr>
        <w:ind w:left="3230" w:hanging="360"/>
      </w:pPr>
    </w:lvl>
    <w:lvl w:ilvl="4" w:tplc="06566FD0" w:tentative="1">
      <w:start w:val="1"/>
      <w:numFmt w:val="lowerLetter"/>
      <w:lvlText w:val="%5."/>
      <w:lvlJc w:val="left"/>
      <w:pPr>
        <w:ind w:left="3950" w:hanging="360"/>
      </w:pPr>
    </w:lvl>
    <w:lvl w:ilvl="5" w:tplc="DC8804CA" w:tentative="1">
      <w:start w:val="1"/>
      <w:numFmt w:val="lowerRoman"/>
      <w:lvlText w:val="%6."/>
      <w:lvlJc w:val="right"/>
      <w:pPr>
        <w:ind w:left="4670" w:hanging="180"/>
      </w:pPr>
    </w:lvl>
    <w:lvl w:ilvl="6" w:tplc="2C1ED5B8" w:tentative="1">
      <w:start w:val="1"/>
      <w:numFmt w:val="decimal"/>
      <w:lvlText w:val="%7."/>
      <w:lvlJc w:val="left"/>
      <w:pPr>
        <w:ind w:left="5390" w:hanging="360"/>
      </w:pPr>
    </w:lvl>
    <w:lvl w:ilvl="7" w:tplc="6A2A5FCE" w:tentative="1">
      <w:start w:val="1"/>
      <w:numFmt w:val="lowerLetter"/>
      <w:lvlText w:val="%8."/>
      <w:lvlJc w:val="left"/>
      <w:pPr>
        <w:ind w:left="6110" w:hanging="360"/>
      </w:pPr>
    </w:lvl>
    <w:lvl w:ilvl="8" w:tplc="CFAEFB5E"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1EE46098">
      <w:start w:val="1"/>
      <w:numFmt w:val="lowerLetter"/>
      <w:lvlText w:val="%1."/>
      <w:lvlJc w:val="left"/>
      <w:pPr>
        <w:ind w:left="720" w:hanging="360"/>
      </w:pPr>
      <w:rPr>
        <w:b/>
      </w:rPr>
    </w:lvl>
    <w:lvl w:ilvl="1" w:tplc="265CE676">
      <w:start w:val="1"/>
      <w:numFmt w:val="lowerLetter"/>
      <w:lvlText w:val="%2."/>
      <w:lvlJc w:val="left"/>
      <w:pPr>
        <w:ind w:left="1440" w:hanging="360"/>
      </w:pPr>
    </w:lvl>
    <w:lvl w:ilvl="2" w:tplc="ED72D618">
      <w:start w:val="1"/>
      <w:numFmt w:val="lowerRoman"/>
      <w:lvlText w:val="%3."/>
      <w:lvlJc w:val="right"/>
      <w:pPr>
        <w:ind w:left="2160" w:hanging="180"/>
      </w:pPr>
    </w:lvl>
    <w:lvl w:ilvl="3" w:tplc="ED14BBE6" w:tentative="1">
      <w:start w:val="1"/>
      <w:numFmt w:val="decimal"/>
      <w:lvlText w:val="%4."/>
      <w:lvlJc w:val="left"/>
      <w:pPr>
        <w:ind w:left="2880" w:hanging="360"/>
      </w:pPr>
    </w:lvl>
    <w:lvl w:ilvl="4" w:tplc="F5B4AF80" w:tentative="1">
      <w:start w:val="1"/>
      <w:numFmt w:val="lowerLetter"/>
      <w:lvlText w:val="%5."/>
      <w:lvlJc w:val="left"/>
      <w:pPr>
        <w:ind w:left="3600" w:hanging="360"/>
      </w:pPr>
    </w:lvl>
    <w:lvl w:ilvl="5" w:tplc="39AA77C4" w:tentative="1">
      <w:start w:val="1"/>
      <w:numFmt w:val="lowerRoman"/>
      <w:lvlText w:val="%6."/>
      <w:lvlJc w:val="right"/>
      <w:pPr>
        <w:ind w:left="4320" w:hanging="180"/>
      </w:pPr>
    </w:lvl>
    <w:lvl w:ilvl="6" w:tplc="03CAC5F4" w:tentative="1">
      <w:start w:val="1"/>
      <w:numFmt w:val="decimal"/>
      <w:lvlText w:val="%7."/>
      <w:lvlJc w:val="left"/>
      <w:pPr>
        <w:ind w:left="5040" w:hanging="360"/>
      </w:pPr>
    </w:lvl>
    <w:lvl w:ilvl="7" w:tplc="C2D28620" w:tentative="1">
      <w:start w:val="1"/>
      <w:numFmt w:val="lowerLetter"/>
      <w:lvlText w:val="%8."/>
      <w:lvlJc w:val="left"/>
      <w:pPr>
        <w:ind w:left="5760" w:hanging="360"/>
      </w:pPr>
    </w:lvl>
    <w:lvl w:ilvl="8" w:tplc="044AE4F0" w:tentative="1">
      <w:start w:val="1"/>
      <w:numFmt w:val="lowerRoman"/>
      <w:lvlText w:val="%9."/>
      <w:lvlJc w:val="right"/>
      <w:pPr>
        <w:ind w:left="6480" w:hanging="180"/>
      </w:pPr>
    </w:lvl>
  </w:abstractNum>
  <w:abstractNum w:abstractNumId="5" w15:restartNumberingAfterBreak="0">
    <w:nsid w:val="3DBB6A78"/>
    <w:multiLevelType w:val="hybridMultilevel"/>
    <w:tmpl w:val="0484753E"/>
    <w:lvl w:ilvl="0" w:tplc="92D8F27E">
      <w:start w:val="1"/>
      <w:numFmt w:val="decimal"/>
      <w:lvlText w:val="%1."/>
      <w:lvlJc w:val="left"/>
      <w:pPr>
        <w:ind w:left="720" w:hanging="360"/>
      </w:pPr>
      <w:rPr>
        <w:rFonts w:hint="default"/>
        <w:b/>
      </w:rPr>
    </w:lvl>
    <w:lvl w:ilvl="1" w:tplc="5498C350" w:tentative="1">
      <w:start w:val="1"/>
      <w:numFmt w:val="lowerLetter"/>
      <w:lvlText w:val="%2."/>
      <w:lvlJc w:val="left"/>
      <w:pPr>
        <w:ind w:left="1440" w:hanging="360"/>
      </w:pPr>
    </w:lvl>
    <w:lvl w:ilvl="2" w:tplc="89E2134C" w:tentative="1">
      <w:start w:val="1"/>
      <w:numFmt w:val="lowerRoman"/>
      <w:lvlText w:val="%3."/>
      <w:lvlJc w:val="right"/>
      <w:pPr>
        <w:ind w:left="2160" w:hanging="180"/>
      </w:pPr>
    </w:lvl>
    <w:lvl w:ilvl="3" w:tplc="C2A6D3C8" w:tentative="1">
      <w:start w:val="1"/>
      <w:numFmt w:val="decimal"/>
      <w:lvlText w:val="%4."/>
      <w:lvlJc w:val="left"/>
      <w:pPr>
        <w:ind w:left="2880" w:hanging="360"/>
      </w:pPr>
    </w:lvl>
    <w:lvl w:ilvl="4" w:tplc="4E5468F4" w:tentative="1">
      <w:start w:val="1"/>
      <w:numFmt w:val="lowerLetter"/>
      <w:lvlText w:val="%5."/>
      <w:lvlJc w:val="left"/>
      <w:pPr>
        <w:ind w:left="3600" w:hanging="360"/>
      </w:pPr>
    </w:lvl>
    <w:lvl w:ilvl="5" w:tplc="F7D2F852" w:tentative="1">
      <w:start w:val="1"/>
      <w:numFmt w:val="lowerRoman"/>
      <w:lvlText w:val="%6."/>
      <w:lvlJc w:val="right"/>
      <w:pPr>
        <w:ind w:left="4320" w:hanging="180"/>
      </w:pPr>
    </w:lvl>
    <w:lvl w:ilvl="6" w:tplc="EF005B20" w:tentative="1">
      <w:start w:val="1"/>
      <w:numFmt w:val="decimal"/>
      <w:lvlText w:val="%7."/>
      <w:lvlJc w:val="left"/>
      <w:pPr>
        <w:ind w:left="5040" w:hanging="360"/>
      </w:pPr>
    </w:lvl>
    <w:lvl w:ilvl="7" w:tplc="575031EC" w:tentative="1">
      <w:start w:val="1"/>
      <w:numFmt w:val="lowerLetter"/>
      <w:lvlText w:val="%8."/>
      <w:lvlJc w:val="left"/>
      <w:pPr>
        <w:ind w:left="5760" w:hanging="360"/>
      </w:pPr>
    </w:lvl>
    <w:lvl w:ilvl="8" w:tplc="ADA06B20" w:tentative="1">
      <w:start w:val="1"/>
      <w:numFmt w:val="lowerRoman"/>
      <w:lvlText w:val="%9."/>
      <w:lvlJc w:val="right"/>
      <w:pPr>
        <w:ind w:left="6480" w:hanging="180"/>
      </w:pPr>
    </w:lvl>
  </w:abstractNum>
  <w:abstractNum w:abstractNumId="6" w15:restartNumberingAfterBreak="0">
    <w:nsid w:val="496330F5"/>
    <w:multiLevelType w:val="hybridMultilevel"/>
    <w:tmpl w:val="E918CA8E"/>
    <w:lvl w:ilvl="0" w:tplc="8E76C1B6">
      <w:start w:val="1"/>
      <w:numFmt w:val="lowerLetter"/>
      <w:lvlText w:val="%1."/>
      <w:lvlJc w:val="left"/>
      <w:pPr>
        <w:ind w:left="1440" w:hanging="360"/>
      </w:pPr>
      <w:rPr>
        <w:b w:val="0"/>
        <w:i w:val="0"/>
      </w:rPr>
    </w:lvl>
    <w:lvl w:ilvl="1" w:tplc="F790E39C" w:tentative="1">
      <w:start w:val="1"/>
      <w:numFmt w:val="lowerLetter"/>
      <w:lvlText w:val="%2."/>
      <w:lvlJc w:val="left"/>
      <w:pPr>
        <w:ind w:left="2160" w:hanging="360"/>
      </w:pPr>
    </w:lvl>
    <w:lvl w:ilvl="2" w:tplc="6408F462" w:tentative="1">
      <w:start w:val="1"/>
      <w:numFmt w:val="lowerRoman"/>
      <w:lvlText w:val="%3."/>
      <w:lvlJc w:val="right"/>
      <w:pPr>
        <w:ind w:left="2880" w:hanging="180"/>
      </w:pPr>
    </w:lvl>
    <w:lvl w:ilvl="3" w:tplc="E228D646" w:tentative="1">
      <w:start w:val="1"/>
      <w:numFmt w:val="decimal"/>
      <w:lvlText w:val="%4."/>
      <w:lvlJc w:val="left"/>
      <w:pPr>
        <w:ind w:left="3600" w:hanging="360"/>
      </w:pPr>
    </w:lvl>
    <w:lvl w:ilvl="4" w:tplc="E2268FC0" w:tentative="1">
      <w:start w:val="1"/>
      <w:numFmt w:val="lowerLetter"/>
      <w:lvlText w:val="%5."/>
      <w:lvlJc w:val="left"/>
      <w:pPr>
        <w:ind w:left="4320" w:hanging="360"/>
      </w:pPr>
    </w:lvl>
    <w:lvl w:ilvl="5" w:tplc="4AE485CC" w:tentative="1">
      <w:start w:val="1"/>
      <w:numFmt w:val="lowerRoman"/>
      <w:lvlText w:val="%6."/>
      <w:lvlJc w:val="right"/>
      <w:pPr>
        <w:ind w:left="5040" w:hanging="180"/>
      </w:pPr>
    </w:lvl>
    <w:lvl w:ilvl="6" w:tplc="7208F534" w:tentative="1">
      <w:start w:val="1"/>
      <w:numFmt w:val="decimal"/>
      <w:lvlText w:val="%7."/>
      <w:lvlJc w:val="left"/>
      <w:pPr>
        <w:ind w:left="5760" w:hanging="360"/>
      </w:pPr>
    </w:lvl>
    <w:lvl w:ilvl="7" w:tplc="8874628E" w:tentative="1">
      <w:start w:val="1"/>
      <w:numFmt w:val="lowerLetter"/>
      <w:lvlText w:val="%8."/>
      <w:lvlJc w:val="left"/>
      <w:pPr>
        <w:ind w:left="6480" w:hanging="360"/>
      </w:pPr>
    </w:lvl>
    <w:lvl w:ilvl="8" w:tplc="54C23160" w:tentative="1">
      <w:start w:val="1"/>
      <w:numFmt w:val="lowerRoman"/>
      <w:lvlText w:val="%9."/>
      <w:lvlJc w:val="right"/>
      <w:pPr>
        <w:ind w:left="7200" w:hanging="180"/>
      </w:pPr>
    </w:lvl>
  </w:abstractNum>
  <w:abstractNum w:abstractNumId="7" w15:restartNumberingAfterBreak="0">
    <w:nsid w:val="4F151CF6"/>
    <w:multiLevelType w:val="hybridMultilevel"/>
    <w:tmpl w:val="0002BA10"/>
    <w:lvl w:ilvl="0" w:tplc="DFFEA698">
      <w:start w:val="1"/>
      <w:numFmt w:val="upperLetter"/>
      <w:lvlText w:val="%1.)"/>
      <w:lvlJc w:val="left"/>
      <w:pPr>
        <w:ind w:left="1364" w:hanging="720"/>
      </w:pPr>
      <w:rPr>
        <w:rFonts w:hint="default"/>
        <w:b/>
        <w:i w:val="0"/>
      </w:rPr>
    </w:lvl>
    <w:lvl w:ilvl="1" w:tplc="85267160">
      <w:start w:val="1"/>
      <w:numFmt w:val="lowerLetter"/>
      <w:lvlText w:val="%2."/>
      <w:lvlJc w:val="left"/>
      <w:pPr>
        <w:ind w:left="1724" w:hanging="360"/>
      </w:pPr>
    </w:lvl>
    <w:lvl w:ilvl="2" w:tplc="F49EF89E">
      <w:start w:val="1"/>
      <w:numFmt w:val="lowerRoman"/>
      <w:lvlText w:val="%3."/>
      <w:lvlJc w:val="right"/>
      <w:pPr>
        <w:ind w:left="2444" w:hanging="180"/>
      </w:pPr>
    </w:lvl>
    <w:lvl w:ilvl="3" w:tplc="6AAE2F16" w:tentative="1">
      <w:start w:val="1"/>
      <w:numFmt w:val="decimal"/>
      <w:lvlText w:val="%4."/>
      <w:lvlJc w:val="left"/>
      <w:pPr>
        <w:ind w:left="3164" w:hanging="360"/>
      </w:pPr>
    </w:lvl>
    <w:lvl w:ilvl="4" w:tplc="CD0A8858" w:tentative="1">
      <w:start w:val="1"/>
      <w:numFmt w:val="lowerLetter"/>
      <w:lvlText w:val="%5."/>
      <w:lvlJc w:val="left"/>
      <w:pPr>
        <w:ind w:left="3884" w:hanging="360"/>
      </w:pPr>
    </w:lvl>
    <w:lvl w:ilvl="5" w:tplc="10C80DC8" w:tentative="1">
      <w:start w:val="1"/>
      <w:numFmt w:val="lowerRoman"/>
      <w:lvlText w:val="%6."/>
      <w:lvlJc w:val="right"/>
      <w:pPr>
        <w:ind w:left="4604" w:hanging="180"/>
      </w:pPr>
    </w:lvl>
    <w:lvl w:ilvl="6" w:tplc="2AF209AE" w:tentative="1">
      <w:start w:val="1"/>
      <w:numFmt w:val="decimal"/>
      <w:lvlText w:val="%7."/>
      <w:lvlJc w:val="left"/>
      <w:pPr>
        <w:ind w:left="5324" w:hanging="360"/>
      </w:pPr>
    </w:lvl>
    <w:lvl w:ilvl="7" w:tplc="D5BAF43C" w:tentative="1">
      <w:start w:val="1"/>
      <w:numFmt w:val="lowerLetter"/>
      <w:lvlText w:val="%8."/>
      <w:lvlJc w:val="left"/>
      <w:pPr>
        <w:ind w:left="6044" w:hanging="360"/>
      </w:pPr>
    </w:lvl>
    <w:lvl w:ilvl="8" w:tplc="650E3908" w:tentative="1">
      <w:start w:val="1"/>
      <w:numFmt w:val="lowerRoman"/>
      <w:lvlText w:val="%9."/>
      <w:lvlJc w:val="right"/>
      <w:pPr>
        <w:ind w:left="6764" w:hanging="180"/>
      </w:pPr>
    </w:lvl>
  </w:abstractNum>
  <w:abstractNum w:abstractNumId="8" w15:restartNumberingAfterBreak="0">
    <w:nsid w:val="514229FD"/>
    <w:multiLevelType w:val="hybridMultilevel"/>
    <w:tmpl w:val="C54A4806"/>
    <w:lvl w:ilvl="0" w:tplc="0CF2F850">
      <w:start w:val="1"/>
      <w:numFmt w:val="lowerLetter"/>
      <w:lvlText w:val="%1."/>
      <w:lvlJc w:val="left"/>
      <w:pPr>
        <w:ind w:left="720" w:hanging="360"/>
      </w:pPr>
      <w:rPr>
        <w:b/>
      </w:rPr>
    </w:lvl>
    <w:lvl w:ilvl="1" w:tplc="A7B4339C">
      <w:start w:val="1"/>
      <w:numFmt w:val="lowerLetter"/>
      <w:lvlText w:val="%2."/>
      <w:lvlJc w:val="left"/>
      <w:pPr>
        <w:ind w:left="1353" w:hanging="360"/>
      </w:pPr>
      <w:rPr>
        <w:b/>
      </w:rPr>
    </w:lvl>
    <w:lvl w:ilvl="2" w:tplc="4964ED5C" w:tentative="1">
      <w:start w:val="1"/>
      <w:numFmt w:val="lowerRoman"/>
      <w:lvlText w:val="%3."/>
      <w:lvlJc w:val="right"/>
      <w:pPr>
        <w:ind w:left="2160" w:hanging="180"/>
      </w:pPr>
    </w:lvl>
    <w:lvl w:ilvl="3" w:tplc="7BB2E516" w:tentative="1">
      <w:start w:val="1"/>
      <w:numFmt w:val="decimal"/>
      <w:lvlText w:val="%4."/>
      <w:lvlJc w:val="left"/>
      <w:pPr>
        <w:ind w:left="2880" w:hanging="360"/>
      </w:pPr>
    </w:lvl>
    <w:lvl w:ilvl="4" w:tplc="3F669920" w:tentative="1">
      <w:start w:val="1"/>
      <w:numFmt w:val="lowerLetter"/>
      <w:lvlText w:val="%5."/>
      <w:lvlJc w:val="left"/>
      <w:pPr>
        <w:ind w:left="3600" w:hanging="360"/>
      </w:pPr>
    </w:lvl>
    <w:lvl w:ilvl="5" w:tplc="D814237A" w:tentative="1">
      <w:start w:val="1"/>
      <w:numFmt w:val="lowerRoman"/>
      <w:lvlText w:val="%6."/>
      <w:lvlJc w:val="right"/>
      <w:pPr>
        <w:ind w:left="4320" w:hanging="180"/>
      </w:pPr>
    </w:lvl>
    <w:lvl w:ilvl="6" w:tplc="8C1CA936" w:tentative="1">
      <w:start w:val="1"/>
      <w:numFmt w:val="decimal"/>
      <w:lvlText w:val="%7."/>
      <w:lvlJc w:val="left"/>
      <w:pPr>
        <w:ind w:left="5040" w:hanging="360"/>
      </w:pPr>
    </w:lvl>
    <w:lvl w:ilvl="7" w:tplc="21D08EEE" w:tentative="1">
      <w:start w:val="1"/>
      <w:numFmt w:val="lowerLetter"/>
      <w:lvlText w:val="%8."/>
      <w:lvlJc w:val="left"/>
      <w:pPr>
        <w:ind w:left="5760" w:hanging="360"/>
      </w:pPr>
    </w:lvl>
    <w:lvl w:ilvl="8" w:tplc="DFF089EA" w:tentative="1">
      <w:start w:val="1"/>
      <w:numFmt w:val="lowerRoman"/>
      <w:lvlText w:val="%9."/>
      <w:lvlJc w:val="right"/>
      <w:pPr>
        <w:ind w:left="6480" w:hanging="180"/>
      </w:pPr>
    </w:lvl>
  </w:abstractNum>
  <w:abstractNum w:abstractNumId="9" w15:restartNumberingAfterBreak="0">
    <w:nsid w:val="6F4F665D"/>
    <w:multiLevelType w:val="hybridMultilevel"/>
    <w:tmpl w:val="9FE23410"/>
    <w:lvl w:ilvl="0" w:tplc="ED4E67B0">
      <w:start w:val="1"/>
      <w:numFmt w:val="lowerRoman"/>
      <w:lvlText w:val="%1)"/>
      <w:lvlJc w:val="left"/>
      <w:pPr>
        <w:ind w:left="1080" w:hanging="720"/>
      </w:pPr>
      <w:rPr>
        <w:rFonts w:hint="default"/>
      </w:rPr>
    </w:lvl>
    <w:lvl w:ilvl="1" w:tplc="36E68C80" w:tentative="1">
      <w:start w:val="1"/>
      <w:numFmt w:val="lowerLetter"/>
      <w:lvlText w:val="%2."/>
      <w:lvlJc w:val="left"/>
      <w:pPr>
        <w:ind w:left="1440" w:hanging="360"/>
      </w:pPr>
    </w:lvl>
    <w:lvl w:ilvl="2" w:tplc="983CDF60" w:tentative="1">
      <w:start w:val="1"/>
      <w:numFmt w:val="lowerRoman"/>
      <w:lvlText w:val="%3."/>
      <w:lvlJc w:val="right"/>
      <w:pPr>
        <w:ind w:left="2160" w:hanging="180"/>
      </w:pPr>
    </w:lvl>
    <w:lvl w:ilvl="3" w:tplc="FDD47206" w:tentative="1">
      <w:start w:val="1"/>
      <w:numFmt w:val="decimal"/>
      <w:lvlText w:val="%4."/>
      <w:lvlJc w:val="left"/>
      <w:pPr>
        <w:ind w:left="2880" w:hanging="360"/>
      </w:pPr>
    </w:lvl>
    <w:lvl w:ilvl="4" w:tplc="C5EA3460" w:tentative="1">
      <w:start w:val="1"/>
      <w:numFmt w:val="lowerLetter"/>
      <w:lvlText w:val="%5."/>
      <w:lvlJc w:val="left"/>
      <w:pPr>
        <w:ind w:left="3600" w:hanging="360"/>
      </w:pPr>
    </w:lvl>
    <w:lvl w:ilvl="5" w:tplc="BAC241A2" w:tentative="1">
      <w:start w:val="1"/>
      <w:numFmt w:val="lowerRoman"/>
      <w:lvlText w:val="%6."/>
      <w:lvlJc w:val="right"/>
      <w:pPr>
        <w:ind w:left="4320" w:hanging="180"/>
      </w:pPr>
    </w:lvl>
    <w:lvl w:ilvl="6" w:tplc="369E93D0" w:tentative="1">
      <w:start w:val="1"/>
      <w:numFmt w:val="decimal"/>
      <w:lvlText w:val="%7."/>
      <w:lvlJc w:val="left"/>
      <w:pPr>
        <w:ind w:left="5040" w:hanging="360"/>
      </w:pPr>
    </w:lvl>
    <w:lvl w:ilvl="7" w:tplc="3D94CFF8" w:tentative="1">
      <w:start w:val="1"/>
      <w:numFmt w:val="lowerLetter"/>
      <w:lvlText w:val="%8."/>
      <w:lvlJc w:val="left"/>
      <w:pPr>
        <w:ind w:left="5760" w:hanging="360"/>
      </w:pPr>
    </w:lvl>
    <w:lvl w:ilvl="8" w:tplc="F97C9588" w:tentative="1">
      <w:start w:val="1"/>
      <w:numFmt w:val="lowerRoman"/>
      <w:lvlText w:val="%9."/>
      <w:lvlJc w:val="right"/>
      <w:pPr>
        <w:ind w:left="6480" w:hanging="180"/>
      </w:pPr>
    </w:lvl>
  </w:abstractNum>
  <w:abstractNum w:abstractNumId="10" w15:restartNumberingAfterBreak="0">
    <w:nsid w:val="6FC055D6"/>
    <w:multiLevelType w:val="hybridMultilevel"/>
    <w:tmpl w:val="D3BA1BCC"/>
    <w:lvl w:ilvl="0" w:tplc="E3E67188">
      <w:start w:val="1"/>
      <w:numFmt w:val="decimal"/>
      <w:lvlText w:val="%1."/>
      <w:lvlJc w:val="left"/>
      <w:pPr>
        <w:ind w:left="644" w:hanging="360"/>
      </w:pPr>
      <w:rPr>
        <w:rFonts w:hint="default"/>
        <w:b w:val="0"/>
        <w:i w:val="0"/>
      </w:rPr>
    </w:lvl>
    <w:lvl w:ilvl="1" w:tplc="04161FD0">
      <w:start w:val="1"/>
      <w:numFmt w:val="lowerLetter"/>
      <w:lvlText w:val="%2."/>
      <w:lvlJc w:val="left"/>
      <w:pPr>
        <w:ind w:left="1440" w:hanging="360"/>
      </w:pPr>
      <w:rPr>
        <w:b w:val="0"/>
        <w:i w:val="0"/>
      </w:rPr>
    </w:lvl>
    <w:lvl w:ilvl="2" w:tplc="E5B010B2">
      <w:start w:val="1"/>
      <w:numFmt w:val="bullet"/>
      <w:lvlText w:val=""/>
      <w:lvlJc w:val="left"/>
      <w:pPr>
        <w:ind w:left="2160" w:hanging="180"/>
      </w:pPr>
      <w:rPr>
        <w:rFonts w:ascii="Symbol" w:hAnsi="Symbol" w:hint="default"/>
      </w:rPr>
    </w:lvl>
    <w:lvl w:ilvl="3" w:tplc="CC9880C0" w:tentative="1">
      <w:start w:val="1"/>
      <w:numFmt w:val="decimal"/>
      <w:lvlText w:val="%4."/>
      <w:lvlJc w:val="left"/>
      <w:pPr>
        <w:ind w:left="2880" w:hanging="360"/>
      </w:pPr>
    </w:lvl>
    <w:lvl w:ilvl="4" w:tplc="AD60CBDC" w:tentative="1">
      <w:start w:val="1"/>
      <w:numFmt w:val="lowerLetter"/>
      <w:lvlText w:val="%5."/>
      <w:lvlJc w:val="left"/>
      <w:pPr>
        <w:ind w:left="3600" w:hanging="360"/>
      </w:pPr>
    </w:lvl>
    <w:lvl w:ilvl="5" w:tplc="73C6EC92" w:tentative="1">
      <w:start w:val="1"/>
      <w:numFmt w:val="lowerRoman"/>
      <w:lvlText w:val="%6."/>
      <w:lvlJc w:val="right"/>
      <w:pPr>
        <w:ind w:left="4320" w:hanging="180"/>
      </w:pPr>
    </w:lvl>
    <w:lvl w:ilvl="6" w:tplc="298A1AEA" w:tentative="1">
      <w:start w:val="1"/>
      <w:numFmt w:val="decimal"/>
      <w:lvlText w:val="%7."/>
      <w:lvlJc w:val="left"/>
      <w:pPr>
        <w:ind w:left="5040" w:hanging="360"/>
      </w:pPr>
    </w:lvl>
    <w:lvl w:ilvl="7" w:tplc="F224E8D0" w:tentative="1">
      <w:start w:val="1"/>
      <w:numFmt w:val="lowerLetter"/>
      <w:lvlText w:val="%8."/>
      <w:lvlJc w:val="left"/>
      <w:pPr>
        <w:ind w:left="5760" w:hanging="360"/>
      </w:pPr>
    </w:lvl>
    <w:lvl w:ilvl="8" w:tplc="1B420ACC" w:tentative="1">
      <w:start w:val="1"/>
      <w:numFmt w:val="lowerRoman"/>
      <w:lvlText w:val="%9."/>
      <w:lvlJc w:val="right"/>
      <w:pPr>
        <w:ind w:left="6480" w:hanging="180"/>
      </w:pPr>
    </w:lvl>
  </w:abstractNum>
  <w:abstractNum w:abstractNumId="11" w15:restartNumberingAfterBreak="0">
    <w:nsid w:val="759B1A2A"/>
    <w:multiLevelType w:val="hybridMultilevel"/>
    <w:tmpl w:val="725495E2"/>
    <w:lvl w:ilvl="0" w:tplc="74D0E27C">
      <w:start w:val="1"/>
      <w:numFmt w:val="decimal"/>
      <w:lvlText w:val="%1."/>
      <w:lvlJc w:val="left"/>
      <w:pPr>
        <w:ind w:left="720" w:hanging="360"/>
      </w:pPr>
    </w:lvl>
    <w:lvl w:ilvl="1" w:tplc="38A22FD2">
      <w:start w:val="1"/>
      <w:numFmt w:val="lowerLetter"/>
      <w:lvlText w:val="%2."/>
      <w:lvlJc w:val="left"/>
      <w:pPr>
        <w:ind w:left="1440" w:hanging="360"/>
      </w:pPr>
    </w:lvl>
    <w:lvl w:ilvl="2" w:tplc="D15EBBCE">
      <w:start w:val="1"/>
      <w:numFmt w:val="lowerRoman"/>
      <w:lvlText w:val="%3."/>
      <w:lvlJc w:val="right"/>
      <w:pPr>
        <w:ind w:left="2160" w:hanging="180"/>
      </w:pPr>
    </w:lvl>
    <w:lvl w:ilvl="3" w:tplc="5B6EFD6C">
      <w:start w:val="1"/>
      <w:numFmt w:val="decimal"/>
      <w:lvlText w:val="%4."/>
      <w:lvlJc w:val="left"/>
      <w:pPr>
        <w:ind w:left="2880" w:hanging="360"/>
      </w:pPr>
    </w:lvl>
    <w:lvl w:ilvl="4" w:tplc="D1649C14">
      <w:start w:val="1"/>
      <w:numFmt w:val="lowerLetter"/>
      <w:lvlText w:val="%5."/>
      <w:lvlJc w:val="left"/>
      <w:pPr>
        <w:ind w:left="3600" w:hanging="360"/>
      </w:pPr>
    </w:lvl>
    <w:lvl w:ilvl="5" w:tplc="2392EA64">
      <w:start w:val="1"/>
      <w:numFmt w:val="lowerRoman"/>
      <w:lvlText w:val="%6."/>
      <w:lvlJc w:val="right"/>
      <w:pPr>
        <w:ind w:left="4320" w:hanging="180"/>
      </w:pPr>
    </w:lvl>
    <w:lvl w:ilvl="6" w:tplc="8286CA5C">
      <w:start w:val="1"/>
      <w:numFmt w:val="decimal"/>
      <w:lvlText w:val="%7."/>
      <w:lvlJc w:val="left"/>
      <w:pPr>
        <w:ind w:left="5040" w:hanging="360"/>
      </w:pPr>
    </w:lvl>
    <w:lvl w:ilvl="7" w:tplc="A4864984">
      <w:start w:val="1"/>
      <w:numFmt w:val="lowerLetter"/>
      <w:lvlText w:val="%8."/>
      <w:lvlJc w:val="left"/>
      <w:pPr>
        <w:ind w:left="5760" w:hanging="360"/>
      </w:pPr>
    </w:lvl>
    <w:lvl w:ilvl="8" w:tplc="B8D2018A">
      <w:start w:val="1"/>
      <w:numFmt w:val="lowerRoman"/>
      <w:lvlText w:val="%9."/>
      <w:lvlJc w:val="right"/>
      <w:pPr>
        <w:ind w:left="6480" w:hanging="180"/>
      </w:pPr>
    </w:lvl>
  </w:abstractNum>
  <w:abstractNum w:abstractNumId="12" w15:restartNumberingAfterBreak="0">
    <w:nsid w:val="75D82E66"/>
    <w:multiLevelType w:val="hybridMultilevel"/>
    <w:tmpl w:val="BB16CA26"/>
    <w:lvl w:ilvl="0" w:tplc="54C80E56">
      <w:start w:val="1"/>
      <w:numFmt w:val="decimal"/>
      <w:lvlText w:val="%1."/>
      <w:lvlJc w:val="left"/>
      <w:pPr>
        <w:ind w:left="720" w:hanging="360"/>
      </w:pPr>
      <w:rPr>
        <w:rFonts w:hint="default"/>
        <w:b/>
      </w:rPr>
    </w:lvl>
    <w:lvl w:ilvl="1" w:tplc="78EA2932">
      <w:start w:val="1"/>
      <w:numFmt w:val="lowerLetter"/>
      <w:lvlText w:val="%2."/>
      <w:lvlJc w:val="left"/>
      <w:pPr>
        <w:ind w:left="1440" w:hanging="360"/>
      </w:pPr>
      <w:rPr>
        <w:b/>
      </w:rPr>
    </w:lvl>
    <w:lvl w:ilvl="2" w:tplc="BF7EC8AE">
      <w:start w:val="1"/>
      <w:numFmt w:val="lowerLetter"/>
      <w:lvlText w:val="%3)"/>
      <w:lvlJc w:val="left"/>
      <w:pPr>
        <w:ind w:left="2340" w:hanging="360"/>
      </w:pPr>
      <w:rPr>
        <w:rFonts w:hint="default"/>
      </w:rPr>
    </w:lvl>
    <w:lvl w:ilvl="3" w:tplc="698E09EA" w:tentative="1">
      <w:start w:val="1"/>
      <w:numFmt w:val="decimal"/>
      <w:lvlText w:val="%4."/>
      <w:lvlJc w:val="left"/>
      <w:pPr>
        <w:ind w:left="2880" w:hanging="360"/>
      </w:pPr>
    </w:lvl>
    <w:lvl w:ilvl="4" w:tplc="9F0AC45C" w:tentative="1">
      <w:start w:val="1"/>
      <w:numFmt w:val="lowerLetter"/>
      <w:lvlText w:val="%5."/>
      <w:lvlJc w:val="left"/>
      <w:pPr>
        <w:ind w:left="3600" w:hanging="360"/>
      </w:pPr>
    </w:lvl>
    <w:lvl w:ilvl="5" w:tplc="992A5502" w:tentative="1">
      <w:start w:val="1"/>
      <w:numFmt w:val="lowerRoman"/>
      <w:lvlText w:val="%6."/>
      <w:lvlJc w:val="right"/>
      <w:pPr>
        <w:ind w:left="4320" w:hanging="180"/>
      </w:pPr>
    </w:lvl>
    <w:lvl w:ilvl="6" w:tplc="C40EFB5E" w:tentative="1">
      <w:start w:val="1"/>
      <w:numFmt w:val="decimal"/>
      <w:lvlText w:val="%7."/>
      <w:lvlJc w:val="left"/>
      <w:pPr>
        <w:ind w:left="5040" w:hanging="360"/>
      </w:pPr>
    </w:lvl>
    <w:lvl w:ilvl="7" w:tplc="0742ACEC" w:tentative="1">
      <w:start w:val="1"/>
      <w:numFmt w:val="lowerLetter"/>
      <w:lvlText w:val="%8."/>
      <w:lvlJc w:val="left"/>
      <w:pPr>
        <w:ind w:left="5760" w:hanging="360"/>
      </w:pPr>
    </w:lvl>
    <w:lvl w:ilvl="8" w:tplc="8C7619F6"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0"/>
  </w:num>
  <w:num w:numId="5">
    <w:abstractNumId w:val="8"/>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959820-054A-402E-B40B-FA685D0A05DD}"/>
    <w:docVar w:name="dgnword-eventsink" w:val="2034146413056"/>
  </w:docVars>
  <w:rsids>
    <w:rsidRoot w:val="00A65725"/>
    <w:rsid w:val="000033C4"/>
    <w:rsid w:val="00003723"/>
    <w:rsid w:val="00003925"/>
    <w:rsid w:val="00006E5A"/>
    <w:rsid w:val="00007104"/>
    <w:rsid w:val="00013F35"/>
    <w:rsid w:val="00014E79"/>
    <w:rsid w:val="0002008B"/>
    <w:rsid w:val="000203DC"/>
    <w:rsid w:val="00020590"/>
    <w:rsid w:val="0002281E"/>
    <w:rsid w:val="00022C43"/>
    <w:rsid w:val="00024F93"/>
    <w:rsid w:val="00025569"/>
    <w:rsid w:val="000261AB"/>
    <w:rsid w:val="000270C0"/>
    <w:rsid w:val="000318A5"/>
    <w:rsid w:val="00033678"/>
    <w:rsid w:val="000341EA"/>
    <w:rsid w:val="00034753"/>
    <w:rsid w:val="00036648"/>
    <w:rsid w:val="0004093B"/>
    <w:rsid w:val="00041839"/>
    <w:rsid w:val="00044F2B"/>
    <w:rsid w:val="00050771"/>
    <w:rsid w:val="00051C69"/>
    <w:rsid w:val="00051E66"/>
    <w:rsid w:val="000537E4"/>
    <w:rsid w:val="00054219"/>
    <w:rsid w:val="0005587F"/>
    <w:rsid w:val="000562FC"/>
    <w:rsid w:val="000568D5"/>
    <w:rsid w:val="00056D58"/>
    <w:rsid w:val="00060DFB"/>
    <w:rsid w:val="00065DFB"/>
    <w:rsid w:val="00067A24"/>
    <w:rsid w:val="000739E5"/>
    <w:rsid w:val="00073D7D"/>
    <w:rsid w:val="000751ED"/>
    <w:rsid w:val="00076232"/>
    <w:rsid w:val="0008242B"/>
    <w:rsid w:val="00084C5C"/>
    <w:rsid w:val="0009298E"/>
    <w:rsid w:val="0009301D"/>
    <w:rsid w:val="000937D1"/>
    <w:rsid w:val="00093A46"/>
    <w:rsid w:val="00093DFD"/>
    <w:rsid w:val="00094746"/>
    <w:rsid w:val="00096963"/>
    <w:rsid w:val="00096ABE"/>
    <w:rsid w:val="000979AC"/>
    <w:rsid w:val="000A19E2"/>
    <w:rsid w:val="000A1D8F"/>
    <w:rsid w:val="000A345B"/>
    <w:rsid w:val="000A5FE1"/>
    <w:rsid w:val="000B1426"/>
    <w:rsid w:val="000B4756"/>
    <w:rsid w:val="000B7FA9"/>
    <w:rsid w:val="000C33E1"/>
    <w:rsid w:val="000C5DE1"/>
    <w:rsid w:val="000C6C85"/>
    <w:rsid w:val="000D13E2"/>
    <w:rsid w:val="000D43F2"/>
    <w:rsid w:val="000D4AEA"/>
    <w:rsid w:val="000D68B2"/>
    <w:rsid w:val="000E02E7"/>
    <w:rsid w:val="000E6DA9"/>
    <w:rsid w:val="000F1F9F"/>
    <w:rsid w:val="000F4176"/>
    <w:rsid w:val="000F4281"/>
    <w:rsid w:val="000F4A8C"/>
    <w:rsid w:val="000F59E2"/>
    <w:rsid w:val="000F5BAE"/>
    <w:rsid w:val="000F751B"/>
    <w:rsid w:val="000F7A80"/>
    <w:rsid w:val="001002FD"/>
    <w:rsid w:val="00101E41"/>
    <w:rsid w:val="00103256"/>
    <w:rsid w:val="00104299"/>
    <w:rsid w:val="00106937"/>
    <w:rsid w:val="00106975"/>
    <w:rsid w:val="001108E4"/>
    <w:rsid w:val="001139CB"/>
    <w:rsid w:val="0013021E"/>
    <w:rsid w:val="00130ABA"/>
    <w:rsid w:val="00130CB4"/>
    <w:rsid w:val="0013166B"/>
    <w:rsid w:val="00131907"/>
    <w:rsid w:val="001364D0"/>
    <w:rsid w:val="001368E9"/>
    <w:rsid w:val="001369FF"/>
    <w:rsid w:val="00136D0B"/>
    <w:rsid w:val="001374AD"/>
    <w:rsid w:val="001469EF"/>
    <w:rsid w:val="00152DDA"/>
    <w:rsid w:val="00153003"/>
    <w:rsid w:val="0015760E"/>
    <w:rsid w:val="00157C02"/>
    <w:rsid w:val="00157CDF"/>
    <w:rsid w:val="0016210C"/>
    <w:rsid w:val="001628F4"/>
    <w:rsid w:val="00167CBF"/>
    <w:rsid w:val="00170421"/>
    <w:rsid w:val="00172BCC"/>
    <w:rsid w:val="00174455"/>
    <w:rsid w:val="001763D7"/>
    <w:rsid w:val="0017644C"/>
    <w:rsid w:val="0017725F"/>
    <w:rsid w:val="0017751F"/>
    <w:rsid w:val="00177906"/>
    <w:rsid w:val="00180B6C"/>
    <w:rsid w:val="001813E5"/>
    <w:rsid w:val="00183D53"/>
    <w:rsid w:val="00185481"/>
    <w:rsid w:val="00185906"/>
    <w:rsid w:val="0018664F"/>
    <w:rsid w:val="00193E0E"/>
    <w:rsid w:val="00194BD4"/>
    <w:rsid w:val="001A11C7"/>
    <w:rsid w:val="001A3E09"/>
    <w:rsid w:val="001A6CBB"/>
    <w:rsid w:val="001A71FB"/>
    <w:rsid w:val="001A749A"/>
    <w:rsid w:val="001A7B90"/>
    <w:rsid w:val="001B16A9"/>
    <w:rsid w:val="001B434A"/>
    <w:rsid w:val="001B5536"/>
    <w:rsid w:val="001B6532"/>
    <w:rsid w:val="001C0106"/>
    <w:rsid w:val="001C056C"/>
    <w:rsid w:val="001C2560"/>
    <w:rsid w:val="001D1442"/>
    <w:rsid w:val="001D62C0"/>
    <w:rsid w:val="001D70D1"/>
    <w:rsid w:val="001E0A56"/>
    <w:rsid w:val="001E6B5B"/>
    <w:rsid w:val="001F28A4"/>
    <w:rsid w:val="001F300C"/>
    <w:rsid w:val="001F4A8B"/>
    <w:rsid w:val="001F50E7"/>
    <w:rsid w:val="00200DC8"/>
    <w:rsid w:val="00202073"/>
    <w:rsid w:val="00202462"/>
    <w:rsid w:val="0020256C"/>
    <w:rsid w:val="0020512D"/>
    <w:rsid w:val="00205B72"/>
    <w:rsid w:val="00211F97"/>
    <w:rsid w:val="00212209"/>
    <w:rsid w:val="002147E1"/>
    <w:rsid w:val="00214E4F"/>
    <w:rsid w:val="0021515E"/>
    <w:rsid w:val="00217031"/>
    <w:rsid w:val="00217E6C"/>
    <w:rsid w:val="00221761"/>
    <w:rsid w:val="00221877"/>
    <w:rsid w:val="00221DDC"/>
    <w:rsid w:val="00223F37"/>
    <w:rsid w:val="0022524D"/>
    <w:rsid w:val="0022737F"/>
    <w:rsid w:val="00227E6B"/>
    <w:rsid w:val="00231760"/>
    <w:rsid w:val="0023182A"/>
    <w:rsid w:val="00231BFC"/>
    <w:rsid w:val="002327BC"/>
    <w:rsid w:val="00234247"/>
    <w:rsid w:val="00234A94"/>
    <w:rsid w:val="00234E95"/>
    <w:rsid w:val="0024119F"/>
    <w:rsid w:val="002428B4"/>
    <w:rsid w:val="00245845"/>
    <w:rsid w:val="002458FA"/>
    <w:rsid w:val="00246333"/>
    <w:rsid w:val="00247181"/>
    <w:rsid w:val="00250038"/>
    <w:rsid w:val="0025223F"/>
    <w:rsid w:val="002526C3"/>
    <w:rsid w:val="00253A1A"/>
    <w:rsid w:val="0025587A"/>
    <w:rsid w:val="00256708"/>
    <w:rsid w:val="00256C25"/>
    <w:rsid w:val="00262768"/>
    <w:rsid w:val="00265F5D"/>
    <w:rsid w:val="00267727"/>
    <w:rsid w:val="00267DF8"/>
    <w:rsid w:val="00267E00"/>
    <w:rsid w:val="00272685"/>
    <w:rsid w:val="00272CD5"/>
    <w:rsid w:val="002751E0"/>
    <w:rsid w:val="002769F7"/>
    <w:rsid w:val="00277C2E"/>
    <w:rsid w:val="00280888"/>
    <w:rsid w:val="002824DD"/>
    <w:rsid w:val="00282F2A"/>
    <w:rsid w:val="00284AB0"/>
    <w:rsid w:val="00285510"/>
    <w:rsid w:val="00285E90"/>
    <w:rsid w:val="00290E77"/>
    <w:rsid w:val="00291208"/>
    <w:rsid w:val="00292052"/>
    <w:rsid w:val="00293041"/>
    <w:rsid w:val="00296658"/>
    <w:rsid w:val="002A0B64"/>
    <w:rsid w:val="002A3E09"/>
    <w:rsid w:val="002A507D"/>
    <w:rsid w:val="002A563F"/>
    <w:rsid w:val="002A6FF3"/>
    <w:rsid w:val="002A7531"/>
    <w:rsid w:val="002B00CC"/>
    <w:rsid w:val="002B5A6A"/>
    <w:rsid w:val="002B76C3"/>
    <w:rsid w:val="002C0774"/>
    <w:rsid w:val="002C31C4"/>
    <w:rsid w:val="002C38B1"/>
    <w:rsid w:val="002C451D"/>
    <w:rsid w:val="002C5235"/>
    <w:rsid w:val="002D3636"/>
    <w:rsid w:val="002D4F6E"/>
    <w:rsid w:val="002D646A"/>
    <w:rsid w:val="002E00FE"/>
    <w:rsid w:val="002E0287"/>
    <w:rsid w:val="002E24A5"/>
    <w:rsid w:val="002E3B5E"/>
    <w:rsid w:val="002E64D2"/>
    <w:rsid w:val="002F0847"/>
    <w:rsid w:val="002F1654"/>
    <w:rsid w:val="002F24C0"/>
    <w:rsid w:val="002F4E1B"/>
    <w:rsid w:val="002F5860"/>
    <w:rsid w:val="002F5875"/>
    <w:rsid w:val="00300DFF"/>
    <w:rsid w:val="003018D1"/>
    <w:rsid w:val="0030467B"/>
    <w:rsid w:val="00305D88"/>
    <w:rsid w:val="003061CC"/>
    <w:rsid w:val="00306577"/>
    <w:rsid w:val="00306917"/>
    <w:rsid w:val="003069C4"/>
    <w:rsid w:val="003106E3"/>
    <w:rsid w:val="00312DA1"/>
    <w:rsid w:val="00314C8D"/>
    <w:rsid w:val="00317CB8"/>
    <w:rsid w:val="003219BA"/>
    <w:rsid w:val="003237DA"/>
    <w:rsid w:val="00323FFF"/>
    <w:rsid w:val="0032495B"/>
    <w:rsid w:val="00325850"/>
    <w:rsid w:val="00325F5D"/>
    <w:rsid w:val="00326300"/>
    <w:rsid w:val="00327347"/>
    <w:rsid w:val="003275FC"/>
    <w:rsid w:val="0033130A"/>
    <w:rsid w:val="0033130F"/>
    <w:rsid w:val="0033252B"/>
    <w:rsid w:val="00332597"/>
    <w:rsid w:val="00334926"/>
    <w:rsid w:val="00341837"/>
    <w:rsid w:val="00343D8F"/>
    <w:rsid w:val="00344034"/>
    <w:rsid w:val="003442BF"/>
    <w:rsid w:val="0034485D"/>
    <w:rsid w:val="00345E1A"/>
    <w:rsid w:val="00350991"/>
    <w:rsid w:val="00351BE5"/>
    <w:rsid w:val="0035406C"/>
    <w:rsid w:val="00357066"/>
    <w:rsid w:val="00357942"/>
    <w:rsid w:val="00360054"/>
    <w:rsid w:val="003609A8"/>
    <w:rsid w:val="00364A70"/>
    <w:rsid w:val="00364DFA"/>
    <w:rsid w:val="003658E3"/>
    <w:rsid w:val="003663E2"/>
    <w:rsid w:val="00366C45"/>
    <w:rsid w:val="00367034"/>
    <w:rsid w:val="00367956"/>
    <w:rsid w:val="00367D97"/>
    <w:rsid w:val="00370178"/>
    <w:rsid w:val="00372EB1"/>
    <w:rsid w:val="00382946"/>
    <w:rsid w:val="0038692F"/>
    <w:rsid w:val="00386AEE"/>
    <w:rsid w:val="00390EAD"/>
    <w:rsid w:val="0039109F"/>
    <w:rsid w:val="003976C6"/>
    <w:rsid w:val="00397AD2"/>
    <w:rsid w:val="003A270B"/>
    <w:rsid w:val="003A5E48"/>
    <w:rsid w:val="003A70C8"/>
    <w:rsid w:val="003B06B1"/>
    <w:rsid w:val="003B0B11"/>
    <w:rsid w:val="003B331F"/>
    <w:rsid w:val="003B5B94"/>
    <w:rsid w:val="003B5DA7"/>
    <w:rsid w:val="003B7639"/>
    <w:rsid w:val="003C34FD"/>
    <w:rsid w:val="003C6DDA"/>
    <w:rsid w:val="003D1C26"/>
    <w:rsid w:val="003D30D4"/>
    <w:rsid w:val="003D364B"/>
    <w:rsid w:val="003D4F44"/>
    <w:rsid w:val="003D5A93"/>
    <w:rsid w:val="003D62BC"/>
    <w:rsid w:val="003D63ED"/>
    <w:rsid w:val="003E0CD3"/>
    <w:rsid w:val="003E4801"/>
    <w:rsid w:val="003F0476"/>
    <w:rsid w:val="003F251D"/>
    <w:rsid w:val="003F2F0F"/>
    <w:rsid w:val="003F415D"/>
    <w:rsid w:val="003F515D"/>
    <w:rsid w:val="003F5568"/>
    <w:rsid w:val="00401B3D"/>
    <w:rsid w:val="004105B2"/>
    <w:rsid w:val="00412595"/>
    <w:rsid w:val="00412813"/>
    <w:rsid w:val="00413B9C"/>
    <w:rsid w:val="00416CD9"/>
    <w:rsid w:val="0041770B"/>
    <w:rsid w:val="00424292"/>
    <w:rsid w:val="0042611C"/>
    <w:rsid w:val="00427141"/>
    <w:rsid w:val="00427245"/>
    <w:rsid w:val="00432C80"/>
    <w:rsid w:val="004339EE"/>
    <w:rsid w:val="00436DB1"/>
    <w:rsid w:val="0043776D"/>
    <w:rsid w:val="00437DA2"/>
    <w:rsid w:val="00440113"/>
    <w:rsid w:val="004437C5"/>
    <w:rsid w:val="0044391C"/>
    <w:rsid w:val="00444FEF"/>
    <w:rsid w:val="00445005"/>
    <w:rsid w:val="00445814"/>
    <w:rsid w:val="004464F7"/>
    <w:rsid w:val="00447220"/>
    <w:rsid w:val="004477E7"/>
    <w:rsid w:val="004507F2"/>
    <w:rsid w:val="00450A2A"/>
    <w:rsid w:val="00450AAA"/>
    <w:rsid w:val="0045287D"/>
    <w:rsid w:val="00452B9B"/>
    <w:rsid w:val="00452EA5"/>
    <w:rsid w:val="00454339"/>
    <w:rsid w:val="00454AE9"/>
    <w:rsid w:val="00461EDD"/>
    <w:rsid w:val="004627A8"/>
    <w:rsid w:val="0046387F"/>
    <w:rsid w:val="00464E0D"/>
    <w:rsid w:val="00464EF3"/>
    <w:rsid w:val="00476915"/>
    <w:rsid w:val="00476FF7"/>
    <w:rsid w:val="00480D1F"/>
    <w:rsid w:val="00480EBB"/>
    <w:rsid w:val="004811BB"/>
    <w:rsid w:val="004837F0"/>
    <w:rsid w:val="00493643"/>
    <w:rsid w:val="00494B34"/>
    <w:rsid w:val="0049738B"/>
    <w:rsid w:val="004A0CC4"/>
    <w:rsid w:val="004A151C"/>
    <w:rsid w:val="004A16AE"/>
    <w:rsid w:val="004A17D5"/>
    <w:rsid w:val="004A5EEE"/>
    <w:rsid w:val="004A6785"/>
    <w:rsid w:val="004A7140"/>
    <w:rsid w:val="004B49A1"/>
    <w:rsid w:val="004B6593"/>
    <w:rsid w:val="004C29C6"/>
    <w:rsid w:val="004C39D7"/>
    <w:rsid w:val="004C75DF"/>
    <w:rsid w:val="004D5B0A"/>
    <w:rsid w:val="004E2547"/>
    <w:rsid w:val="004E3BBD"/>
    <w:rsid w:val="004E717F"/>
    <w:rsid w:val="004F0D16"/>
    <w:rsid w:val="004F1AAD"/>
    <w:rsid w:val="004F5602"/>
    <w:rsid w:val="004F6E86"/>
    <w:rsid w:val="004F7A44"/>
    <w:rsid w:val="00501013"/>
    <w:rsid w:val="0050216D"/>
    <w:rsid w:val="00502D72"/>
    <w:rsid w:val="00502EF8"/>
    <w:rsid w:val="00503BBD"/>
    <w:rsid w:val="0050475C"/>
    <w:rsid w:val="00505F60"/>
    <w:rsid w:val="005068A9"/>
    <w:rsid w:val="00512DD9"/>
    <w:rsid w:val="00515B3E"/>
    <w:rsid w:val="00522EF2"/>
    <w:rsid w:val="005239D1"/>
    <w:rsid w:val="0053633C"/>
    <w:rsid w:val="005376FD"/>
    <w:rsid w:val="0054103B"/>
    <w:rsid w:val="00544A7E"/>
    <w:rsid w:val="00544CBF"/>
    <w:rsid w:val="0054677C"/>
    <w:rsid w:val="00546DC4"/>
    <w:rsid w:val="00550F78"/>
    <w:rsid w:val="0055312D"/>
    <w:rsid w:val="00554303"/>
    <w:rsid w:val="00554AD3"/>
    <w:rsid w:val="00555A82"/>
    <w:rsid w:val="0055695B"/>
    <w:rsid w:val="00556E24"/>
    <w:rsid w:val="00557478"/>
    <w:rsid w:val="00561EDD"/>
    <w:rsid w:val="005668A9"/>
    <w:rsid w:val="0057015A"/>
    <w:rsid w:val="005702AC"/>
    <w:rsid w:val="00571329"/>
    <w:rsid w:val="00576D3D"/>
    <w:rsid w:val="00580EB0"/>
    <w:rsid w:val="00582C9B"/>
    <w:rsid w:val="005867C1"/>
    <w:rsid w:val="0059058C"/>
    <w:rsid w:val="005918E1"/>
    <w:rsid w:val="0059274C"/>
    <w:rsid w:val="005931D0"/>
    <w:rsid w:val="005941B6"/>
    <w:rsid w:val="00594E45"/>
    <w:rsid w:val="005A5972"/>
    <w:rsid w:val="005A67FE"/>
    <w:rsid w:val="005A7DE4"/>
    <w:rsid w:val="005A7FFC"/>
    <w:rsid w:val="005B0F2D"/>
    <w:rsid w:val="005B1849"/>
    <w:rsid w:val="005B1997"/>
    <w:rsid w:val="005B1A11"/>
    <w:rsid w:val="005B3281"/>
    <w:rsid w:val="005B57BC"/>
    <w:rsid w:val="005C249B"/>
    <w:rsid w:val="005C24AD"/>
    <w:rsid w:val="005C7DE2"/>
    <w:rsid w:val="005D12EF"/>
    <w:rsid w:val="005D31BD"/>
    <w:rsid w:val="005D428A"/>
    <w:rsid w:val="005D5D84"/>
    <w:rsid w:val="005D5DCE"/>
    <w:rsid w:val="005D5E84"/>
    <w:rsid w:val="005E0D16"/>
    <w:rsid w:val="005E26E7"/>
    <w:rsid w:val="005E3323"/>
    <w:rsid w:val="005E3973"/>
    <w:rsid w:val="005E5FA4"/>
    <w:rsid w:val="005E60BA"/>
    <w:rsid w:val="005E6D8A"/>
    <w:rsid w:val="005E7BA3"/>
    <w:rsid w:val="005F241C"/>
    <w:rsid w:val="005F3939"/>
    <w:rsid w:val="005F3F11"/>
    <w:rsid w:val="006010D3"/>
    <w:rsid w:val="00603E90"/>
    <w:rsid w:val="00606366"/>
    <w:rsid w:val="00612705"/>
    <w:rsid w:val="00614774"/>
    <w:rsid w:val="00616E69"/>
    <w:rsid w:val="006220E8"/>
    <w:rsid w:val="00624BA3"/>
    <w:rsid w:val="006263F1"/>
    <w:rsid w:val="00635AD4"/>
    <w:rsid w:val="00636F4E"/>
    <w:rsid w:val="00640E8B"/>
    <w:rsid w:val="0064200C"/>
    <w:rsid w:val="00643632"/>
    <w:rsid w:val="00646C48"/>
    <w:rsid w:val="00646EB3"/>
    <w:rsid w:val="00650A59"/>
    <w:rsid w:val="00651825"/>
    <w:rsid w:val="00654008"/>
    <w:rsid w:val="006547B5"/>
    <w:rsid w:val="00657741"/>
    <w:rsid w:val="00660772"/>
    <w:rsid w:val="006630EB"/>
    <w:rsid w:val="00666B63"/>
    <w:rsid w:val="00666E6E"/>
    <w:rsid w:val="00666FC6"/>
    <w:rsid w:val="0067274B"/>
    <w:rsid w:val="00672D85"/>
    <w:rsid w:val="0067379C"/>
    <w:rsid w:val="0067387A"/>
    <w:rsid w:val="0067407E"/>
    <w:rsid w:val="00674CC7"/>
    <w:rsid w:val="00674D23"/>
    <w:rsid w:val="00682F9B"/>
    <w:rsid w:val="006867CC"/>
    <w:rsid w:val="00687B22"/>
    <w:rsid w:val="00691EC2"/>
    <w:rsid w:val="006933CB"/>
    <w:rsid w:val="00693FF6"/>
    <w:rsid w:val="00694717"/>
    <w:rsid w:val="006A0F61"/>
    <w:rsid w:val="006A38DC"/>
    <w:rsid w:val="006A53C3"/>
    <w:rsid w:val="006A6161"/>
    <w:rsid w:val="006A7D55"/>
    <w:rsid w:val="006B061B"/>
    <w:rsid w:val="006B136D"/>
    <w:rsid w:val="006B145D"/>
    <w:rsid w:val="006B1B72"/>
    <w:rsid w:val="006B4C23"/>
    <w:rsid w:val="006B5100"/>
    <w:rsid w:val="006C04C8"/>
    <w:rsid w:val="006C0772"/>
    <w:rsid w:val="006C0BE7"/>
    <w:rsid w:val="006C1681"/>
    <w:rsid w:val="006C577A"/>
    <w:rsid w:val="006D086F"/>
    <w:rsid w:val="006D78AA"/>
    <w:rsid w:val="006E5DFA"/>
    <w:rsid w:val="006F0540"/>
    <w:rsid w:val="006F5A0A"/>
    <w:rsid w:val="006F5CF1"/>
    <w:rsid w:val="00702075"/>
    <w:rsid w:val="00702695"/>
    <w:rsid w:val="007039C4"/>
    <w:rsid w:val="007124D5"/>
    <w:rsid w:val="007125D4"/>
    <w:rsid w:val="00714BE8"/>
    <w:rsid w:val="00715592"/>
    <w:rsid w:val="00716BC8"/>
    <w:rsid w:val="00717C4E"/>
    <w:rsid w:val="00717DB0"/>
    <w:rsid w:val="00720CE3"/>
    <w:rsid w:val="0072176B"/>
    <w:rsid w:val="0072231F"/>
    <w:rsid w:val="007237E8"/>
    <w:rsid w:val="00724E5E"/>
    <w:rsid w:val="00725977"/>
    <w:rsid w:val="00725B28"/>
    <w:rsid w:val="00726F23"/>
    <w:rsid w:val="00727307"/>
    <w:rsid w:val="0073164C"/>
    <w:rsid w:val="0073285C"/>
    <w:rsid w:val="007349A9"/>
    <w:rsid w:val="00735CA4"/>
    <w:rsid w:val="00736F9A"/>
    <w:rsid w:val="00741A36"/>
    <w:rsid w:val="00744D3C"/>
    <w:rsid w:val="00745244"/>
    <w:rsid w:val="00751744"/>
    <w:rsid w:val="00753311"/>
    <w:rsid w:val="00754855"/>
    <w:rsid w:val="00755794"/>
    <w:rsid w:val="007557E8"/>
    <w:rsid w:val="00756137"/>
    <w:rsid w:val="007577AA"/>
    <w:rsid w:val="00761112"/>
    <w:rsid w:val="00761F9C"/>
    <w:rsid w:val="0076303D"/>
    <w:rsid w:val="00763C61"/>
    <w:rsid w:val="00763F4C"/>
    <w:rsid w:val="00764BB0"/>
    <w:rsid w:val="007664CA"/>
    <w:rsid w:val="00766DDC"/>
    <w:rsid w:val="007714DD"/>
    <w:rsid w:val="0077171C"/>
    <w:rsid w:val="007717C4"/>
    <w:rsid w:val="00774036"/>
    <w:rsid w:val="007764AF"/>
    <w:rsid w:val="00776EEF"/>
    <w:rsid w:val="00781111"/>
    <w:rsid w:val="007827A9"/>
    <w:rsid w:val="00784160"/>
    <w:rsid w:val="007908C8"/>
    <w:rsid w:val="00793E0C"/>
    <w:rsid w:val="0079436A"/>
    <w:rsid w:val="007968BF"/>
    <w:rsid w:val="00796938"/>
    <w:rsid w:val="007A1F4D"/>
    <w:rsid w:val="007A2AED"/>
    <w:rsid w:val="007A4748"/>
    <w:rsid w:val="007B0C61"/>
    <w:rsid w:val="007B1756"/>
    <w:rsid w:val="007B65AC"/>
    <w:rsid w:val="007B6F66"/>
    <w:rsid w:val="007C06A4"/>
    <w:rsid w:val="007C0E23"/>
    <w:rsid w:val="007C45D0"/>
    <w:rsid w:val="007C5334"/>
    <w:rsid w:val="007C695C"/>
    <w:rsid w:val="007D1213"/>
    <w:rsid w:val="007D2BE4"/>
    <w:rsid w:val="007D3C03"/>
    <w:rsid w:val="007D5C0F"/>
    <w:rsid w:val="007D6C86"/>
    <w:rsid w:val="007D751C"/>
    <w:rsid w:val="007E0FB6"/>
    <w:rsid w:val="007E1F7E"/>
    <w:rsid w:val="007E3B45"/>
    <w:rsid w:val="007E3F78"/>
    <w:rsid w:val="007E5706"/>
    <w:rsid w:val="007E5756"/>
    <w:rsid w:val="007E5773"/>
    <w:rsid w:val="007E65C1"/>
    <w:rsid w:val="007F19BC"/>
    <w:rsid w:val="007F43A9"/>
    <w:rsid w:val="007F6392"/>
    <w:rsid w:val="008037B5"/>
    <w:rsid w:val="00803D74"/>
    <w:rsid w:val="00805BB3"/>
    <w:rsid w:val="0080673D"/>
    <w:rsid w:val="0080704D"/>
    <w:rsid w:val="00810DD8"/>
    <w:rsid w:val="00813519"/>
    <w:rsid w:val="00816B3B"/>
    <w:rsid w:val="008172C5"/>
    <w:rsid w:val="00822945"/>
    <w:rsid w:val="00825150"/>
    <w:rsid w:val="00827D41"/>
    <w:rsid w:val="00830510"/>
    <w:rsid w:val="008309F2"/>
    <w:rsid w:val="00832CFA"/>
    <w:rsid w:val="00832D8E"/>
    <w:rsid w:val="00844021"/>
    <w:rsid w:val="008456AA"/>
    <w:rsid w:val="008463B1"/>
    <w:rsid w:val="008501B6"/>
    <w:rsid w:val="00850A04"/>
    <w:rsid w:val="00853442"/>
    <w:rsid w:val="008546D7"/>
    <w:rsid w:val="00855E69"/>
    <w:rsid w:val="00857B72"/>
    <w:rsid w:val="00860963"/>
    <w:rsid w:val="00861C53"/>
    <w:rsid w:val="0086233F"/>
    <w:rsid w:val="008625B2"/>
    <w:rsid w:val="008647F2"/>
    <w:rsid w:val="0086492E"/>
    <w:rsid w:val="008701F6"/>
    <w:rsid w:val="0087144A"/>
    <w:rsid w:val="008729A8"/>
    <w:rsid w:val="00873C13"/>
    <w:rsid w:val="00877CB7"/>
    <w:rsid w:val="0088322C"/>
    <w:rsid w:val="00886E5C"/>
    <w:rsid w:val="00887A29"/>
    <w:rsid w:val="00890DDD"/>
    <w:rsid w:val="00891AC4"/>
    <w:rsid w:val="00893144"/>
    <w:rsid w:val="0089675F"/>
    <w:rsid w:val="00897E73"/>
    <w:rsid w:val="008A590A"/>
    <w:rsid w:val="008A69AB"/>
    <w:rsid w:val="008B00DD"/>
    <w:rsid w:val="008B2126"/>
    <w:rsid w:val="008B4042"/>
    <w:rsid w:val="008B78F7"/>
    <w:rsid w:val="008C6681"/>
    <w:rsid w:val="008C677A"/>
    <w:rsid w:val="008C7310"/>
    <w:rsid w:val="008D2B15"/>
    <w:rsid w:val="008D3AA9"/>
    <w:rsid w:val="008D605F"/>
    <w:rsid w:val="008E053A"/>
    <w:rsid w:val="008E1D14"/>
    <w:rsid w:val="008E2560"/>
    <w:rsid w:val="008E2D48"/>
    <w:rsid w:val="008E36B3"/>
    <w:rsid w:val="008E374B"/>
    <w:rsid w:val="008E450F"/>
    <w:rsid w:val="008E5332"/>
    <w:rsid w:val="008E5616"/>
    <w:rsid w:val="008E58E7"/>
    <w:rsid w:val="008E6917"/>
    <w:rsid w:val="008F067B"/>
    <w:rsid w:val="008F27D9"/>
    <w:rsid w:val="008F2B7D"/>
    <w:rsid w:val="008F379D"/>
    <w:rsid w:val="008F3A3F"/>
    <w:rsid w:val="008F3D14"/>
    <w:rsid w:val="008F45EC"/>
    <w:rsid w:val="008F55A6"/>
    <w:rsid w:val="008F76D5"/>
    <w:rsid w:val="0090177C"/>
    <w:rsid w:val="00901ACD"/>
    <w:rsid w:val="00902C0A"/>
    <w:rsid w:val="0090459E"/>
    <w:rsid w:val="009062E6"/>
    <w:rsid w:val="00906F9E"/>
    <w:rsid w:val="009074C2"/>
    <w:rsid w:val="00910757"/>
    <w:rsid w:val="00910917"/>
    <w:rsid w:val="00912371"/>
    <w:rsid w:val="00913E66"/>
    <w:rsid w:val="00914C20"/>
    <w:rsid w:val="00917FF2"/>
    <w:rsid w:val="009213BB"/>
    <w:rsid w:val="00921483"/>
    <w:rsid w:val="00921911"/>
    <w:rsid w:val="009254FE"/>
    <w:rsid w:val="0093024D"/>
    <w:rsid w:val="00931781"/>
    <w:rsid w:val="00942955"/>
    <w:rsid w:val="00943991"/>
    <w:rsid w:val="009532F3"/>
    <w:rsid w:val="00956869"/>
    <w:rsid w:val="00956D59"/>
    <w:rsid w:val="00957110"/>
    <w:rsid w:val="0096061E"/>
    <w:rsid w:val="009618E0"/>
    <w:rsid w:val="00962FE4"/>
    <w:rsid w:val="009634E8"/>
    <w:rsid w:val="00963DD9"/>
    <w:rsid w:val="0096480E"/>
    <w:rsid w:val="0096485B"/>
    <w:rsid w:val="00964E10"/>
    <w:rsid w:val="00975D02"/>
    <w:rsid w:val="00976F3D"/>
    <w:rsid w:val="00980A39"/>
    <w:rsid w:val="00981C7B"/>
    <w:rsid w:val="00986307"/>
    <w:rsid w:val="00987437"/>
    <w:rsid w:val="00987611"/>
    <w:rsid w:val="00995B98"/>
    <w:rsid w:val="009A3DC4"/>
    <w:rsid w:val="009A4474"/>
    <w:rsid w:val="009A50FA"/>
    <w:rsid w:val="009A6526"/>
    <w:rsid w:val="009B280D"/>
    <w:rsid w:val="009B4B84"/>
    <w:rsid w:val="009B5156"/>
    <w:rsid w:val="009B693E"/>
    <w:rsid w:val="009C023F"/>
    <w:rsid w:val="009C1B3C"/>
    <w:rsid w:val="009C20CF"/>
    <w:rsid w:val="009C30DC"/>
    <w:rsid w:val="009C3D0F"/>
    <w:rsid w:val="009C41D7"/>
    <w:rsid w:val="009C42A1"/>
    <w:rsid w:val="009C4C71"/>
    <w:rsid w:val="009C6737"/>
    <w:rsid w:val="009D1E3B"/>
    <w:rsid w:val="009D2245"/>
    <w:rsid w:val="009D43AD"/>
    <w:rsid w:val="009D4F51"/>
    <w:rsid w:val="009E0215"/>
    <w:rsid w:val="009E0802"/>
    <w:rsid w:val="009E0867"/>
    <w:rsid w:val="009E31C5"/>
    <w:rsid w:val="009E3325"/>
    <w:rsid w:val="009E3B72"/>
    <w:rsid w:val="009E7351"/>
    <w:rsid w:val="009F0E70"/>
    <w:rsid w:val="009F13F7"/>
    <w:rsid w:val="009F2428"/>
    <w:rsid w:val="009F28D4"/>
    <w:rsid w:val="009F4897"/>
    <w:rsid w:val="009F5BDD"/>
    <w:rsid w:val="009F77A4"/>
    <w:rsid w:val="00A01E41"/>
    <w:rsid w:val="00A029BF"/>
    <w:rsid w:val="00A0390C"/>
    <w:rsid w:val="00A10436"/>
    <w:rsid w:val="00A11C2E"/>
    <w:rsid w:val="00A1217B"/>
    <w:rsid w:val="00A131E7"/>
    <w:rsid w:val="00A13D76"/>
    <w:rsid w:val="00A14CD5"/>
    <w:rsid w:val="00A21107"/>
    <w:rsid w:val="00A237FC"/>
    <w:rsid w:val="00A25EDE"/>
    <w:rsid w:val="00A273F7"/>
    <w:rsid w:val="00A312B0"/>
    <w:rsid w:val="00A3424B"/>
    <w:rsid w:val="00A35172"/>
    <w:rsid w:val="00A37504"/>
    <w:rsid w:val="00A37B34"/>
    <w:rsid w:val="00A41356"/>
    <w:rsid w:val="00A43A56"/>
    <w:rsid w:val="00A50495"/>
    <w:rsid w:val="00A516A9"/>
    <w:rsid w:val="00A52E1D"/>
    <w:rsid w:val="00A54A33"/>
    <w:rsid w:val="00A54B03"/>
    <w:rsid w:val="00A6099D"/>
    <w:rsid w:val="00A609BD"/>
    <w:rsid w:val="00A60FC8"/>
    <w:rsid w:val="00A6328E"/>
    <w:rsid w:val="00A639D9"/>
    <w:rsid w:val="00A65725"/>
    <w:rsid w:val="00A7060D"/>
    <w:rsid w:val="00A7219B"/>
    <w:rsid w:val="00A724EA"/>
    <w:rsid w:val="00A74652"/>
    <w:rsid w:val="00A76291"/>
    <w:rsid w:val="00A769FF"/>
    <w:rsid w:val="00A8028D"/>
    <w:rsid w:val="00A8142A"/>
    <w:rsid w:val="00A84BF9"/>
    <w:rsid w:val="00A86CF7"/>
    <w:rsid w:val="00A8716A"/>
    <w:rsid w:val="00A87212"/>
    <w:rsid w:val="00A92534"/>
    <w:rsid w:val="00A93353"/>
    <w:rsid w:val="00A942A3"/>
    <w:rsid w:val="00A956D5"/>
    <w:rsid w:val="00A95ED6"/>
    <w:rsid w:val="00A96BDC"/>
    <w:rsid w:val="00A975D0"/>
    <w:rsid w:val="00AA1308"/>
    <w:rsid w:val="00AA572C"/>
    <w:rsid w:val="00AA5AC3"/>
    <w:rsid w:val="00AA5E6F"/>
    <w:rsid w:val="00AA6E81"/>
    <w:rsid w:val="00AB076F"/>
    <w:rsid w:val="00AB5AFA"/>
    <w:rsid w:val="00AC0CE9"/>
    <w:rsid w:val="00AC104E"/>
    <w:rsid w:val="00AD078C"/>
    <w:rsid w:val="00AD187A"/>
    <w:rsid w:val="00AD1E82"/>
    <w:rsid w:val="00AD2E2C"/>
    <w:rsid w:val="00AD3AB7"/>
    <w:rsid w:val="00AD66E9"/>
    <w:rsid w:val="00AD7C39"/>
    <w:rsid w:val="00AE2264"/>
    <w:rsid w:val="00AE26C7"/>
    <w:rsid w:val="00AE2C19"/>
    <w:rsid w:val="00AE7E35"/>
    <w:rsid w:val="00AF121B"/>
    <w:rsid w:val="00AF2B7D"/>
    <w:rsid w:val="00AF2C4A"/>
    <w:rsid w:val="00AF4883"/>
    <w:rsid w:val="00AF7452"/>
    <w:rsid w:val="00AF7BF3"/>
    <w:rsid w:val="00B01F37"/>
    <w:rsid w:val="00B06804"/>
    <w:rsid w:val="00B06E46"/>
    <w:rsid w:val="00B07D19"/>
    <w:rsid w:val="00B11439"/>
    <w:rsid w:val="00B1492D"/>
    <w:rsid w:val="00B201D2"/>
    <w:rsid w:val="00B217E6"/>
    <w:rsid w:val="00B225A5"/>
    <w:rsid w:val="00B23023"/>
    <w:rsid w:val="00B25859"/>
    <w:rsid w:val="00B2744A"/>
    <w:rsid w:val="00B2791F"/>
    <w:rsid w:val="00B30FD7"/>
    <w:rsid w:val="00B33404"/>
    <w:rsid w:val="00B33DDB"/>
    <w:rsid w:val="00B33EAD"/>
    <w:rsid w:val="00B35385"/>
    <w:rsid w:val="00B44388"/>
    <w:rsid w:val="00B44637"/>
    <w:rsid w:val="00B46A46"/>
    <w:rsid w:val="00B5119F"/>
    <w:rsid w:val="00B52AC0"/>
    <w:rsid w:val="00B53475"/>
    <w:rsid w:val="00B57465"/>
    <w:rsid w:val="00B60F5E"/>
    <w:rsid w:val="00B62B21"/>
    <w:rsid w:val="00B62DFC"/>
    <w:rsid w:val="00B652E1"/>
    <w:rsid w:val="00B664C6"/>
    <w:rsid w:val="00B70B59"/>
    <w:rsid w:val="00B7196C"/>
    <w:rsid w:val="00B74461"/>
    <w:rsid w:val="00B75587"/>
    <w:rsid w:val="00B76490"/>
    <w:rsid w:val="00B76501"/>
    <w:rsid w:val="00B845E2"/>
    <w:rsid w:val="00B84C1D"/>
    <w:rsid w:val="00B84D7A"/>
    <w:rsid w:val="00B9022D"/>
    <w:rsid w:val="00B92AC9"/>
    <w:rsid w:val="00B92B71"/>
    <w:rsid w:val="00B934FA"/>
    <w:rsid w:val="00B9461F"/>
    <w:rsid w:val="00B97201"/>
    <w:rsid w:val="00BB279B"/>
    <w:rsid w:val="00BB398B"/>
    <w:rsid w:val="00BB5C13"/>
    <w:rsid w:val="00BB7C2E"/>
    <w:rsid w:val="00BC316A"/>
    <w:rsid w:val="00BC32DF"/>
    <w:rsid w:val="00BC7EAB"/>
    <w:rsid w:val="00BD0B88"/>
    <w:rsid w:val="00BD191C"/>
    <w:rsid w:val="00BD2B26"/>
    <w:rsid w:val="00BD3559"/>
    <w:rsid w:val="00BD6CA6"/>
    <w:rsid w:val="00BE02E8"/>
    <w:rsid w:val="00BE02F9"/>
    <w:rsid w:val="00BE5F6F"/>
    <w:rsid w:val="00BE5F75"/>
    <w:rsid w:val="00BE6573"/>
    <w:rsid w:val="00BE69EF"/>
    <w:rsid w:val="00BE7BEA"/>
    <w:rsid w:val="00BF2977"/>
    <w:rsid w:val="00BF36F7"/>
    <w:rsid w:val="00BF39D7"/>
    <w:rsid w:val="00BF3FD7"/>
    <w:rsid w:val="00BF445D"/>
    <w:rsid w:val="00BF5531"/>
    <w:rsid w:val="00BF58D2"/>
    <w:rsid w:val="00C0251A"/>
    <w:rsid w:val="00C02A89"/>
    <w:rsid w:val="00C03F8B"/>
    <w:rsid w:val="00C04AE7"/>
    <w:rsid w:val="00C04D3C"/>
    <w:rsid w:val="00C05444"/>
    <w:rsid w:val="00C05658"/>
    <w:rsid w:val="00C078FA"/>
    <w:rsid w:val="00C10149"/>
    <w:rsid w:val="00C106B1"/>
    <w:rsid w:val="00C10A28"/>
    <w:rsid w:val="00C13A1F"/>
    <w:rsid w:val="00C150CA"/>
    <w:rsid w:val="00C159E1"/>
    <w:rsid w:val="00C22497"/>
    <w:rsid w:val="00C26915"/>
    <w:rsid w:val="00C31EBB"/>
    <w:rsid w:val="00C366A5"/>
    <w:rsid w:val="00C40D08"/>
    <w:rsid w:val="00C41D70"/>
    <w:rsid w:val="00C41F92"/>
    <w:rsid w:val="00C43574"/>
    <w:rsid w:val="00C46F46"/>
    <w:rsid w:val="00C4717C"/>
    <w:rsid w:val="00C5059D"/>
    <w:rsid w:val="00C50D38"/>
    <w:rsid w:val="00C516EC"/>
    <w:rsid w:val="00C51F46"/>
    <w:rsid w:val="00C52CAA"/>
    <w:rsid w:val="00C53B99"/>
    <w:rsid w:val="00C564AA"/>
    <w:rsid w:val="00C57109"/>
    <w:rsid w:val="00C57363"/>
    <w:rsid w:val="00C573AA"/>
    <w:rsid w:val="00C57E0C"/>
    <w:rsid w:val="00C6044B"/>
    <w:rsid w:val="00C614B5"/>
    <w:rsid w:val="00C61628"/>
    <w:rsid w:val="00C620B4"/>
    <w:rsid w:val="00C644BA"/>
    <w:rsid w:val="00C65F54"/>
    <w:rsid w:val="00C66C21"/>
    <w:rsid w:val="00C70653"/>
    <w:rsid w:val="00C70FC7"/>
    <w:rsid w:val="00C717F9"/>
    <w:rsid w:val="00C73C4E"/>
    <w:rsid w:val="00C76BEC"/>
    <w:rsid w:val="00C81681"/>
    <w:rsid w:val="00C840BD"/>
    <w:rsid w:val="00C85BBC"/>
    <w:rsid w:val="00C86FF1"/>
    <w:rsid w:val="00C873B6"/>
    <w:rsid w:val="00C9326A"/>
    <w:rsid w:val="00C968E5"/>
    <w:rsid w:val="00CA5AD1"/>
    <w:rsid w:val="00CA632D"/>
    <w:rsid w:val="00CA78E7"/>
    <w:rsid w:val="00CB70F0"/>
    <w:rsid w:val="00CC2B5D"/>
    <w:rsid w:val="00CC2C36"/>
    <w:rsid w:val="00CC3F06"/>
    <w:rsid w:val="00CC62A8"/>
    <w:rsid w:val="00CC63E4"/>
    <w:rsid w:val="00CD2497"/>
    <w:rsid w:val="00CD7A25"/>
    <w:rsid w:val="00CD7E0E"/>
    <w:rsid w:val="00CE04A2"/>
    <w:rsid w:val="00CE0B08"/>
    <w:rsid w:val="00CE0D36"/>
    <w:rsid w:val="00CE1B24"/>
    <w:rsid w:val="00CE31E4"/>
    <w:rsid w:val="00CE5207"/>
    <w:rsid w:val="00CE589D"/>
    <w:rsid w:val="00CE6E89"/>
    <w:rsid w:val="00CF3CE2"/>
    <w:rsid w:val="00CF79E0"/>
    <w:rsid w:val="00D01E2A"/>
    <w:rsid w:val="00D043E2"/>
    <w:rsid w:val="00D05013"/>
    <w:rsid w:val="00D05E7E"/>
    <w:rsid w:val="00D078A7"/>
    <w:rsid w:val="00D12DF3"/>
    <w:rsid w:val="00D12F5C"/>
    <w:rsid w:val="00D13732"/>
    <w:rsid w:val="00D13F28"/>
    <w:rsid w:val="00D15AB7"/>
    <w:rsid w:val="00D16985"/>
    <w:rsid w:val="00D21AEE"/>
    <w:rsid w:val="00D221D8"/>
    <w:rsid w:val="00D233F3"/>
    <w:rsid w:val="00D32054"/>
    <w:rsid w:val="00D32C9B"/>
    <w:rsid w:val="00D3409A"/>
    <w:rsid w:val="00D356AB"/>
    <w:rsid w:val="00D35C43"/>
    <w:rsid w:val="00D36155"/>
    <w:rsid w:val="00D362A7"/>
    <w:rsid w:val="00D37923"/>
    <w:rsid w:val="00D37A74"/>
    <w:rsid w:val="00D37A95"/>
    <w:rsid w:val="00D41A23"/>
    <w:rsid w:val="00D41B02"/>
    <w:rsid w:val="00D427DA"/>
    <w:rsid w:val="00D44D88"/>
    <w:rsid w:val="00D45B43"/>
    <w:rsid w:val="00D55A04"/>
    <w:rsid w:val="00D55BD7"/>
    <w:rsid w:val="00D564E5"/>
    <w:rsid w:val="00D574AF"/>
    <w:rsid w:val="00D574EE"/>
    <w:rsid w:val="00D61E57"/>
    <w:rsid w:val="00D62247"/>
    <w:rsid w:val="00D67DBD"/>
    <w:rsid w:val="00D81C0F"/>
    <w:rsid w:val="00D81DB1"/>
    <w:rsid w:val="00D827C5"/>
    <w:rsid w:val="00D82DB2"/>
    <w:rsid w:val="00D83B62"/>
    <w:rsid w:val="00D92184"/>
    <w:rsid w:val="00D93D6B"/>
    <w:rsid w:val="00D94D07"/>
    <w:rsid w:val="00D96193"/>
    <w:rsid w:val="00D97A17"/>
    <w:rsid w:val="00DA599F"/>
    <w:rsid w:val="00DA787B"/>
    <w:rsid w:val="00DB2EBB"/>
    <w:rsid w:val="00DC12EE"/>
    <w:rsid w:val="00DC72B0"/>
    <w:rsid w:val="00DD39A3"/>
    <w:rsid w:val="00DD3F85"/>
    <w:rsid w:val="00DD40B0"/>
    <w:rsid w:val="00DD554A"/>
    <w:rsid w:val="00DD7049"/>
    <w:rsid w:val="00DE2147"/>
    <w:rsid w:val="00DE3052"/>
    <w:rsid w:val="00DE3DCF"/>
    <w:rsid w:val="00DE5524"/>
    <w:rsid w:val="00DE55F9"/>
    <w:rsid w:val="00DE59CE"/>
    <w:rsid w:val="00DE65E3"/>
    <w:rsid w:val="00DF2828"/>
    <w:rsid w:val="00DF2AAC"/>
    <w:rsid w:val="00DF3468"/>
    <w:rsid w:val="00DF40B6"/>
    <w:rsid w:val="00DF46C4"/>
    <w:rsid w:val="00E00C76"/>
    <w:rsid w:val="00E00EC6"/>
    <w:rsid w:val="00E0296F"/>
    <w:rsid w:val="00E03E47"/>
    <w:rsid w:val="00E05849"/>
    <w:rsid w:val="00E05CC1"/>
    <w:rsid w:val="00E07261"/>
    <w:rsid w:val="00E108EE"/>
    <w:rsid w:val="00E113A2"/>
    <w:rsid w:val="00E12F36"/>
    <w:rsid w:val="00E14C4D"/>
    <w:rsid w:val="00E23C26"/>
    <w:rsid w:val="00E2705E"/>
    <w:rsid w:val="00E27592"/>
    <w:rsid w:val="00E36613"/>
    <w:rsid w:val="00E375C8"/>
    <w:rsid w:val="00E433CC"/>
    <w:rsid w:val="00E4360C"/>
    <w:rsid w:val="00E4594C"/>
    <w:rsid w:val="00E513DD"/>
    <w:rsid w:val="00E5213E"/>
    <w:rsid w:val="00E56D77"/>
    <w:rsid w:val="00E57DF4"/>
    <w:rsid w:val="00E62539"/>
    <w:rsid w:val="00E63F04"/>
    <w:rsid w:val="00E663CF"/>
    <w:rsid w:val="00E66745"/>
    <w:rsid w:val="00E72F0C"/>
    <w:rsid w:val="00E75CEA"/>
    <w:rsid w:val="00E76A2F"/>
    <w:rsid w:val="00E771D2"/>
    <w:rsid w:val="00E80885"/>
    <w:rsid w:val="00E90DFC"/>
    <w:rsid w:val="00E90E1C"/>
    <w:rsid w:val="00E910BD"/>
    <w:rsid w:val="00E968CF"/>
    <w:rsid w:val="00E96F9B"/>
    <w:rsid w:val="00EA2C85"/>
    <w:rsid w:val="00EA6C8A"/>
    <w:rsid w:val="00EB0E5B"/>
    <w:rsid w:val="00EB4BA1"/>
    <w:rsid w:val="00EB4DB5"/>
    <w:rsid w:val="00EB6A9D"/>
    <w:rsid w:val="00EB7EFA"/>
    <w:rsid w:val="00EC0A20"/>
    <w:rsid w:val="00EC0EF3"/>
    <w:rsid w:val="00EC11A8"/>
    <w:rsid w:val="00EC1D5A"/>
    <w:rsid w:val="00EC2643"/>
    <w:rsid w:val="00EC342F"/>
    <w:rsid w:val="00EC3530"/>
    <w:rsid w:val="00EC3B6F"/>
    <w:rsid w:val="00ED11D8"/>
    <w:rsid w:val="00ED19FC"/>
    <w:rsid w:val="00ED1F54"/>
    <w:rsid w:val="00ED2051"/>
    <w:rsid w:val="00ED24FA"/>
    <w:rsid w:val="00ED3A4E"/>
    <w:rsid w:val="00ED5277"/>
    <w:rsid w:val="00ED5A3B"/>
    <w:rsid w:val="00ED6340"/>
    <w:rsid w:val="00ED69B9"/>
    <w:rsid w:val="00ED6E53"/>
    <w:rsid w:val="00EE0B18"/>
    <w:rsid w:val="00EE2A96"/>
    <w:rsid w:val="00EE3B2F"/>
    <w:rsid w:val="00EE5699"/>
    <w:rsid w:val="00EE5A29"/>
    <w:rsid w:val="00EE63AF"/>
    <w:rsid w:val="00EE7309"/>
    <w:rsid w:val="00EF1549"/>
    <w:rsid w:val="00EF1852"/>
    <w:rsid w:val="00EF4B37"/>
    <w:rsid w:val="00F0000B"/>
    <w:rsid w:val="00F00A02"/>
    <w:rsid w:val="00F01009"/>
    <w:rsid w:val="00F02842"/>
    <w:rsid w:val="00F0583A"/>
    <w:rsid w:val="00F06CE9"/>
    <w:rsid w:val="00F1081A"/>
    <w:rsid w:val="00F1210A"/>
    <w:rsid w:val="00F13071"/>
    <w:rsid w:val="00F148C7"/>
    <w:rsid w:val="00F15DBD"/>
    <w:rsid w:val="00F2046E"/>
    <w:rsid w:val="00F269FB"/>
    <w:rsid w:val="00F26FA0"/>
    <w:rsid w:val="00F318AA"/>
    <w:rsid w:val="00F35B17"/>
    <w:rsid w:val="00F371E8"/>
    <w:rsid w:val="00F37FDF"/>
    <w:rsid w:val="00F42311"/>
    <w:rsid w:val="00F42AB8"/>
    <w:rsid w:val="00F44430"/>
    <w:rsid w:val="00F4540A"/>
    <w:rsid w:val="00F473FE"/>
    <w:rsid w:val="00F526D2"/>
    <w:rsid w:val="00F54FCC"/>
    <w:rsid w:val="00F55C50"/>
    <w:rsid w:val="00F56438"/>
    <w:rsid w:val="00F57743"/>
    <w:rsid w:val="00F6152B"/>
    <w:rsid w:val="00F61B87"/>
    <w:rsid w:val="00F633D1"/>
    <w:rsid w:val="00F63BDB"/>
    <w:rsid w:val="00F64623"/>
    <w:rsid w:val="00F64709"/>
    <w:rsid w:val="00F66FFE"/>
    <w:rsid w:val="00F70A0F"/>
    <w:rsid w:val="00F74D87"/>
    <w:rsid w:val="00F7686A"/>
    <w:rsid w:val="00F80CC0"/>
    <w:rsid w:val="00F8193F"/>
    <w:rsid w:val="00F83D49"/>
    <w:rsid w:val="00F85B38"/>
    <w:rsid w:val="00F86443"/>
    <w:rsid w:val="00F86782"/>
    <w:rsid w:val="00F86BA4"/>
    <w:rsid w:val="00F91180"/>
    <w:rsid w:val="00F92347"/>
    <w:rsid w:val="00F92E22"/>
    <w:rsid w:val="00F961C5"/>
    <w:rsid w:val="00F9769B"/>
    <w:rsid w:val="00FA140C"/>
    <w:rsid w:val="00FA5E4F"/>
    <w:rsid w:val="00FA62B2"/>
    <w:rsid w:val="00FA6C6C"/>
    <w:rsid w:val="00FB0602"/>
    <w:rsid w:val="00FB0BD9"/>
    <w:rsid w:val="00FB46A6"/>
    <w:rsid w:val="00FB7245"/>
    <w:rsid w:val="00FC55C9"/>
    <w:rsid w:val="00FD062D"/>
    <w:rsid w:val="00FD1D88"/>
    <w:rsid w:val="00FE1FA1"/>
    <w:rsid w:val="00FE2A63"/>
    <w:rsid w:val="00FF09E4"/>
    <w:rsid w:val="00FF22D9"/>
    <w:rsid w:val="00FF2E34"/>
    <w:rsid w:val="00FF31C6"/>
    <w:rsid w:val="00FF3711"/>
    <w:rsid w:val="00FF39A5"/>
    <w:rsid w:val="00FF3D1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37BDB"/>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DB1"/>
    <w:rPr>
      <w:color w:val="605E5C"/>
      <w:shd w:val="clear" w:color="auto" w:fill="E1DFDD"/>
    </w:rPr>
  </w:style>
  <w:style w:type="character" w:styleId="CommentReference">
    <w:name w:val="annotation reference"/>
    <w:basedOn w:val="DefaultParagraphFont"/>
    <w:uiPriority w:val="99"/>
    <w:semiHidden/>
    <w:unhideWhenUsed/>
    <w:rsid w:val="008B4042"/>
    <w:rPr>
      <w:sz w:val="16"/>
      <w:szCs w:val="16"/>
    </w:rPr>
  </w:style>
  <w:style w:type="paragraph" w:styleId="CommentText">
    <w:name w:val="annotation text"/>
    <w:basedOn w:val="Normal"/>
    <w:link w:val="CommentTextChar"/>
    <w:uiPriority w:val="99"/>
    <w:unhideWhenUsed/>
    <w:rsid w:val="008B4042"/>
    <w:pPr>
      <w:spacing w:line="240" w:lineRule="auto"/>
    </w:pPr>
    <w:rPr>
      <w:sz w:val="20"/>
      <w:szCs w:val="20"/>
    </w:rPr>
  </w:style>
  <w:style w:type="character" w:customStyle="1" w:styleId="CommentTextChar">
    <w:name w:val="Comment Text Char"/>
    <w:basedOn w:val="DefaultParagraphFont"/>
    <w:link w:val="CommentText"/>
    <w:uiPriority w:val="99"/>
    <w:rsid w:val="008B4042"/>
    <w:rPr>
      <w:sz w:val="20"/>
      <w:szCs w:val="20"/>
    </w:rPr>
  </w:style>
  <w:style w:type="paragraph" w:styleId="CommentSubject">
    <w:name w:val="annotation subject"/>
    <w:basedOn w:val="CommentText"/>
    <w:next w:val="CommentText"/>
    <w:link w:val="CommentSubjectChar"/>
    <w:uiPriority w:val="99"/>
    <w:semiHidden/>
    <w:unhideWhenUsed/>
    <w:rsid w:val="008B4042"/>
    <w:rPr>
      <w:b/>
      <w:bCs/>
    </w:rPr>
  </w:style>
  <w:style w:type="character" w:customStyle="1" w:styleId="CommentSubjectChar">
    <w:name w:val="Comment Subject Char"/>
    <w:basedOn w:val="CommentTextChar"/>
    <w:link w:val="CommentSubject"/>
    <w:uiPriority w:val="99"/>
    <w:semiHidden/>
    <w:rsid w:val="008B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F8E6A7AF107246A56339F44B6B3F4A" ma:contentTypeVersion="16" ma:contentTypeDescription="Create a new document." ma:contentTypeScope="" ma:versionID="7a6c65562e34ff50359f8ce337052d26">
  <xsd:schema xmlns:xsd="http://www.w3.org/2001/XMLSchema" xmlns:xs="http://www.w3.org/2001/XMLSchema" xmlns:p="http://schemas.microsoft.com/office/2006/metadata/properties" xmlns:ns2="69f7a5c4-3e91-4dce-a609-f5e4f236f341" xmlns:ns3="8eaa7fda-4b70-4d9a-92d0-a094de2e59a0" targetNamespace="http://schemas.microsoft.com/office/2006/metadata/properties" ma:root="true" ma:fieldsID="2ce732536e122946a57a1eaeffca7c1d" ns2:_="" ns3:_="">
    <xsd:import namespace="69f7a5c4-3e91-4dce-a609-f5e4f236f341"/>
    <xsd:import namespace="8eaa7fda-4b70-4d9a-92d0-a094de2e59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a5c4-3e91-4dce-a609-f5e4f236f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ec648-c3a5-4d21-9f9e-662f307b21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aa7fda-4b70-4d9a-92d0-a094de2e59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309214-dc45-4cb0-b86d-7c057d4310f0}" ma:internalName="TaxCatchAll" ma:showField="CatchAllData" ma:web="8eaa7fda-4b70-4d9a-92d0-a094de2e59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eaa7fda-4b70-4d9a-92d0-a094de2e59a0" xsi:nil="true"/>
    <lcf76f155ced4ddcb4097134ff3c332f xmlns="69f7a5c4-3e91-4dce-a609-f5e4f236f341">
      <Terms xmlns="http://schemas.microsoft.com/office/infopath/2007/PartnerControls"/>
    </lcf76f155ced4ddcb4097134ff3c332f>
    <_Flow_SignoffStatus xmlns="69f7a5c4-3e91-4dce-a609-f5e4f236f341" xsi:nil="true"/>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DDA2F25-7B8F-B945-9C05-355B02FD13FA}">
  <ds:schemaRefs>
    <ds:schemaRef ds:uri="http://schemas.openxmlformats.org/officeDocument/2006/bibliography"/>
  </ds:schemaRefs>
</ds:datastoreItem>
</file>

<file path=customXml/itemProps3.xml><?xml version="1.0" encoding="utf-8"?>
<ds:datastoreItem xmlns:ds="http://schemas.openxmlformats.org/officeDocument/2006/customXml" ds:itemID="{2320ED8A-2B2C-4463-9B5C-9030B42DA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7a5c4-3e91-4dce-a609-f5e4f236f341"/>
    <ds:schemaRef ds:uri="8eaa7fda-4b70-4d9a-92d0-a094de2e5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schemas.microsoft.com/office/2006/metadata/properties"/>
    <ds:schemaRef ds:uri="http://schemas.microsoft.com/office/infopath/2007/PartnerControls"/>
    <ds:schemaRef ds:uri="8eaa7fda-4b70-4d9a-92d0-a094de2e59a0"/>
    <ds:schemaRef ds:uri="69f7a5c4-3e91-4dce-a609-f5e4f236f3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2020-01-09T10:50:00Z</cp:lastPrinted>
  <dcterms:created xsi:type="dcterms:W3CDTF">2022-07-07T07:32:00Z</dcterms:created>
  <dcterms:modified xsi:type="dcterms:W3CDTF">2022-07-07T07:32:00Z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0x01010064F8E6A7AF107246A56339F44B6B3F4A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ies>
</file>