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B3445" w14:textId="0C45657C" w:rsidR="00417873" w:rsidRPr="000D3F6B" w:rsidRDefault="004E53F8" w:rsidP="005C6277">
      <w:pPr>
        <w:pStyle w:val="Header"/>
        <w:jc w:val="center"/>
        <w:rPr>
          <w:rFonts w:ascii="Verdana" w:hAnsi="Verdana" w:cs="Arial"/>
          <w:b/>
          <w:sz w:val="22"/>
          <w:szCs w:val="22"/>
          <w:lang w:val="cy-GB"/>
        </w:rPr>
      </w:pPr>
      <w:r w:rsidRPr="000D3F6B">
        <w:rPr>
          <w:rFonts w:ascii="Verdana" w:hAnsi="Verdana" w:cs="Arial"/>
          <w:b/>
          <w:sz w:val="22"/>
          <w:szCs w:val="22"/>
          <w:lang w:val="cy-GB"/>
        </w:rPr>
        <w:t>TAFLEN CRYNHOI PENDERFYNIAD</w:t>
      </w:r>
    </w:p>
    <w:p w14:paraId="23510A45" w14:textId="50C4A00A" w:rsidR="00D41CA1" w:rsidRPr="000D3F6B" w:rsidRDefault="003C2172" w:rsidP="005C6277">
      <w:pPr>
        <w:pStyle w:val="Header"/>
        <w:jc w:val="center"/>
        <w:rPr>
          <w:rFonts w:ascii="Verdana" w:hAnsi="Verdana" w:cs="Arial"/>
          <w:b/>
          <w:sz w:val="22"/>
          <w:szCs w:val="22"/>
          <w:lang w:val="cy-GB"/>
        </w:rPr>
      </w:pPr>
      <w:r w:rsidRPr="000D3F6B">
        <w:rPr>
          <w:rFonts w:ascii="Verdana" w:hAnsi="Verdana"/>
          <w:noProof/>
          <w:lang w:val="cy-GB" w:eastAsia="en-GB"/>
        </w:rPr>
        <mc:AlternateContent>
          <mc:Choice Requires="wps">
            <w:drawing>
              <wp:anchor distT="0" distB="0" distL="114300" distR="114300" simplePos="0" relativeHeight="251652096" behindDoc="0" locked="0" layoutInCell="1" allowOverlap="1" wp14:anchorId="71381F35" wp14:editId="466D7814">
                <wp:simplePos x="0" y="0"/>
                <wp:positionH relativeFrom="column">
                  <wp:posOffset>-390525</wp:posOffset>
                </wp:positionH>
                <wp:positionV relativeFrom="paragraph">
                  <wp:posOffset>170180</wp:posOffset>
                </wp:positionV>
                <wp:extent cx="6524625" cy="29527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95275"/>
                        </a:xfrm>
                        <a:prstGeom prst="rect">
                          <a:avLst/>
                        </a:prstGeom>
                        <a:solidFill>
                          <a:srgbClr val="FFFFFF"/>
                        </a:solidFill>
                        <a:ln w="9525">
                          <a:solidFill>
                            <a:srgbClr val="000000"/>
                          </a:solidFill>
                          <a:miter lim="800000"/>
                          <a:headEnd/>
                          <a:tailEnd/>
                        </a:ln>
                      </wps:spPr>
                      <wps:txbx>
                        <w:txbxContent>
                          <w:p w14:paraId="3A277A5E" w14:textId="15FF4455" w:rsidR="007D216E" w:rsidRPr="00D729C5"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sidR="00D729C5" w:rsidRPr="00D729C5">
                              <w:rPr>
                                <w:rFonts w:ascii="Verdana" w:hAnsi="Verdana"/>
                                <w:sz w:val="22"/>
                                <w:szCs w:val="22"/>
                                <w:lang w:val="cy-GB"/>
                              </w:rPr>
                              <w:t>Penderfyniad y Comisiynydd</w:t>
                            </w:r>
                            <w:r w:rsidR="00D729C5">
                              <w:rPr>
                                <w:rFonts w:ascii="Verdana" w:hAnsi="Verdana"/>
                                <w:sz w:val="22"/>
                                <w:szCs w:val="22"/>
                                <w:lang w:val="cy-GB"/>
                              </w:rPr>
                              <w:t xml:space="preserve"> -</w:t>
                            </w:r>
                            <w:r w:rsidR="00D729C5" w:rsidRPr="00D729C5">
                              <w:rPr>
                                <w:rFonts w:ascii="Verdana" w:hAnsi="Verdana"/>
                                <w:sz w:val="22"/>
                                <w:szCs w:val="22"/>
                                <w:lang w:val="cy-GB"/>
                              </w:rPr>
                              <w:t xml:space="preserve"> Cyfeirnod. DL</w:t>
                            </w:r>
                            <w:r w:rsidR="0003415E">
                              <w:rPr>
                                <w:rFonts w:ascii="Verdana" w:hAnsi="Verdana"/>
                                <w:sz w:val="22"/>
                                <w:szCs w:val="22"/>
                                <w:lang w:val="cy-GB"/>
                              </w:rPr>
                              <w:t>l</w:t>
                            </w:r>
                            <w:r w:rsidR="00D729C5" w:rsidRPr="00D729C5">
                              <w:rPr>
                                <w:rFonts w:ascii="Verdana" w:hAnsi="Verdana"/>
                                <w:sz w:val="22"/>
                                <w:szCs w:val="22"/>
                                <w:lang w:val="cy-GB"/>
                              </w:rPr>
                              <w:t xml:space="preserve"> </w:t>
                            </w:r>
                            <w:r w:rsidR="0003415E">
                              <w:rPr>
                                <w:rFonts w:ascii="Verdana" w:hAnsi="Verdana"/>
                                <w:sz w:val="22"/>
                                <w:szCs w:val="22"/>
                                <w:lang w:val="cy-GB"/>
                              </w:rPr>
                              <w:t>2</w:t>
                            </w:r>
                            <w:r w:rsidR="002D6DF3">
                              <w:rPr>
                                <w:rFonts w:ascii="Verdana" w:hAnsi="Verdana"/>
                                <w:sz w:val="22"/>
                                <w:szCs w:val="22"/>
                                <w:lang w:val="cy-GB"/>
                              </w:rPr>
                              <w:t>7</w:t>
                            </w:r>
                            <w:r w:rsidR="00DB7C9E">
                              <w:rPr>
                                <w:rFonts w:ascii="Verdana" w:hAnsi="Verdana"/>
                                <w:sz w:val="22"/>
                                <w:szCs w:val="22"/>
                                <w:lang w:val="cy-GB"/>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381F35" id="_x0000_t202" coordsize="21600,21600" o:spt="202" path="m,l,21600r21600,l21600,xe">
                <v:stroke joinstyle="miter"/>
                <v:path gradientshapeok="t" o:connecttype="rect"/>
              </v:shapetype>
              <v:shape id="Text Box 2" o:spid="_x0000_s1026" type="#_x0000_t202" style="position:absolute;left:0;text-align:left;margin-left:-30.75pt;margin-top:13.4pt;width:513.75pt;height:2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">
                <v:textbox>
                  <w:txbxContent>
                    <w:p w14:paraId="3A277A5E" w14:textId="15FF4455" w:rsidR="007D216E" w:rsidRPr="00D729C5"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sidR="00D729C5" w:rsidRPr="00D729C5">
                        <w:rPr>
                          <w:rFonts w:ascii="Verdana" w:hAnsi="Verdana"/>
                          <w:sz w:val="22"/>
                          <w:szCs w:val="22"/>
                          <w:lang w:val="cy-GB"/>
                        </w:rPr>
                        <w:t>Penderfyniad y Comisiynydd</w:t>
                      </w:r>
                      <w:r w:rsidR="00D729C5">
                        <w:rPr>
                          <w:rFonts w:ascii="Verdana" w:hAnsi="Verdana"/>
                          <w:sz w:val="22"/>
                          <w:szCs w:val="22"/>
                          <w:lang w:val="cy-GB"/>
                        </w:rPr>
                        <w:t xml:space="preserve"> -</w:t>
                      </w:r>
                      <w:r w:rsidR="00D729C5" w:rsidRPr="00D729C5">
                        <w:rPr>
                          <w:rFonts w:ascii="Verdana" w:hAnsi="Verdana"/>
                          <w:sz w:val="22"/>
                          <w:szCs w:val="22"/>
                          <w:lang w:val="cy-GB"/>
                        </w:rPr>
                        <w:t xml:space="preserve"> Cyfeirnod. </w:t>
                      </w:r>
                      <w:proofErr w:type="spellStart"/>
                      <w:r w:rsidR="00D729C5" w:rsidRPr="00D729C5">
                        <w:rPr>
                          <w:rFonts w:ascii="Verdana" w:hAnsi="Verdana"/>
                          <w:sz w:val="22"/>
                          <w:szCs w:val="22"/>
                          <w:lang w:val="cy-GB"/>
                        </w:rPr>
                        <w:t>DL</w:t>
                      </w:r>
                      <w:r w:rsidR="0003415E">
                        <w:rPr>
                          <w:rFonts w:ascii="Verdana" w:hAnsi="Verdana"/>
                          <w:sz w:val="22"/>
                          <w:szCs w:val="22"/>
                          <w:lang w:val="cy-GB"/>
                        </w:rPr>
                        <w:t>l</w:t>
                      </w:r>
                      <w:proofErr w:type="spellEnd"/>
                      <w:r w:rsidR="00D729C5" w:rsidRPr="00D729C5">
                        <w:rPr>
                          <w:rFonts w:ascii="Verdana" w:hAnsi="Verdana"/>
                          <w:sz w:val="22"/>
                          <w:szCs w:val="22"/>
                          <w:lang w:val="cy-GB"/>
                        </w:rPr>
                        <w:t xml:space="preserve"> </w:t>
                      </w:r>
                      <w:r w:rsidR="0003415E">
                        <w:rPr>
                          <w:rFonts w:ascii="Verdana" w:hAnsi="Verdana"/>
                          <w:sz w:val="22"/>
                          <w:szCs w:val="22"/>
                          <w:lang w:val="cy-GB"/>
                        </w:rPr>
                        <w:t>2</w:t>
                      </w:r>
                      <w:r w:rsidR="002D6DF3">
                        <w:rPr>
                          <w:rFonts w:ascii="Verdana" w:hAnsi="Verdana"/>
                          <w:sz w:val="22"/>
                          <w:szCs w:val="22"/>
                          <w:lang w:val="cy-GB"/>
                        </w:rPr>
                        <w:t>7</w:t>
                      </w:r>
                      <w:r w:rsidR="00DB7C9E">
                        <w:rPr>
                          <w:rFonts w:ascii="Verdana" w:hAnsi="Verdana"/>
                          <w:sz w:val="22"/>
                          <w:szCs w:val="22"/>
                          <w:lang w:val="cy-GB"/>
                        </w:rPr>
                        <w:t>5</w:t>
                      </w:r>
                    </w:p>
                  </w:txbxContent>
                </v:textbox>
              </v:shape>
            </w:pict>
          </mc:Fallback>
        </mc:AlternateContent>
      </w:r>
    </w:p>
    <w:p w14:paraId="7703AC50" w14:textId="7FDCB2CF" w:rsidR="00D41CA1" w:rsidRPr="000D3F6B" w:rsidRDefault="00D41CA1" w:rsidP="005C6277">
      <w:pPr>
        <w:pStyle w:val="Header"/>
        <w:jc w:val="center"/>
        <w:rPr>
          <w:rFonts w:ascii="Verdana" w:hAnsi="Verdana" w:cs="Arial"/>
          <w:b/>
          <w:sz w:val="22"/>
          <w:szCs w:val="22"/>
          <w:lang w:val="cy-GB"/>
        </w:rPr>
      </w:pPr>
    </w:p>
    <w:p w14:paraId="62F6828E" w14:textId="329DEA53" w:rsidR="00434BA5" w:rsidRPr="000D3F6B" w:rsidRDefault="003C2172" w:rsidP="001D0F91">
      <w:pPr>
        <w:jc w:val="both"/>
        <w:rPr>
          <w:rFonts w:ascii="Verdana" w:hAnsi="Verdana" w:cs="Arial"/>
          <w:sz w:val="22"/>
          <w:szCs w:val="22"/>
          <w:lang w:val="cy-GB"/>
        </w:rPr>
      </w:pPr>
      <w:r w:rsidRPr="000D3F6B">
        <w:rPr>
          <w:rFonts w:ascii="Verdana" w:hAnsi="Verdana" w:cs="Arial"/>
          <w:noProof/>
          <w:sz w:val="22"/>
          <w:szCs w:val="22"/>
          <w:lang w:val="cy-GB"/>
        </w:rPr>
        <mc:AlternateContent>
          <mc:Choice Requires="wps">
            <w:drawing>
              <wp:anchor distT="0" distB="0" distL="114300" distR="114300" simplePos="0" relativeHeight="251659264" behindDoc="0" locked="0" layoutInCell="1" allowOverlap="1" wp14:anchorId="02C97A60" wp14:editId="1229032D">
                <wp:simplePos x="0" y="0"/>
                <wp:positionH relativeFrom="column">
                  <wp:posOffset>-400050</wp:posOffset>
                </wp:positionH>
                <wp:positionV relativeFrom="paragraph">
                  <wp:posOffset>220980</wp:posOffset>
                </wp:positionV>
                <wp:extent cx="6553200" cy="312420"/>
                <wp:effectExtent l="0" t="0" r="19050"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312420"/>
                        </a:xfrm>
                        <a:prstGeom prst="rect">
                          <a:avLst/>
                        </a:prstGeom>
                        <a:solidFill>
                          <a:srgbClr val="FFFFFF"/>
                        </a:solidFill>
                        <a:ln w="9525">
                          <a:solidFill>
                            <a:srgbClr val="000000"/>
                          </a:solidFill>
                          <a:miter lim="800000"/>
                          <a:headEnd/>
                          <a:tailEnd/>
                        </a:ln>
                      </wps:spPr>
                      <wps:txbx>
                        <w:txbxContent>
                          <w:p w14:paraId="46868418" w14:textId="0A069C8D" w:rsidR="007D216E" w:rsidRPr="00234CD3" w:rsidRDefault="004E53F8" w:rsidP="007D216E">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007D216E" w:rsidRPr="00234CD3">
                              <w:rPr>
                                <w:rFonts w:ascii="Verdana" w:hAnsi="Verdana"/>
                                <w:b/>
                                <w:sz w:val="22"/>
                                <w:szCs w:val="22"/>
                              </w:rPr>
                              <w:t xml:space="preserve">: </w:t>
                            </w:r>
                            <w:proofErr w:type="spellStart"/>
                            <w:r w:rsidR="00C45D70" w:rsidRPr="00C45D70">
                              <w:rPr>
                                <w:rFonts w:ascii="Verdana" w:hAnsi="Verdana"/>
                                <w:bCs/>
                                <w:sz w:val="22"/>
                                <w:szCs w:val="22"/>
                              </w:rPr>
                              <w:t>Rheolaidd</w:t>
                            </w:r>
                            <w:proofErr w:type="spellEnd"/>
                            <w:r w:rsidR="00C45D70">
                              <w:rPr>
                                <w:rFonts w:ascii="Verdana" w:hAnsi="Verdana"/>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C97A60" id="_x0000_s1027" type="#_x0000_t202" style="position:absolute;left:0;text-align:left;margin-left:-31.5pt;margin-top:17.4pt;width:516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">
                <v:textbox>
                  <w:txbxContent>
                    <w:p w14:paraId="46868418" w14:textId="0A069C8D" w:rsidR="007D216E" w:rsidRPr="00234CD3" w:rsidRDefault="004E53F8" w:rsidP="007D216E">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007D216E" w:rsidRPr="00234CD3">
                        <w:rPr>
                          <w:rFonts w:ascii="Verdana" w:hAnsi="Verdana"/>
                          <w:b/>
                          <w:sz w:val="22"/>
                          <w:szCs w:val="22"/>
                        </w:rPr>
                        <w:t xml:space="preserve">: </w:t>
                      </w:r>
                      <w:proofErr w:type="spellStart"/>
                      <w:r w:rsidR="00C45D70" w:rsidRPr="00C45D70">
                        <w:rPr>
                          <w:rFonts w:ascii="Verdana" w:hAnsi="Verdana"/>
                          <w:bCs/>
                          <w:sz w:val="22"/>
                          <w:szCs w:val="22"/>
                        </w:rPr>
                        <w:t>Rheolaidd</w:t>
                      </w:r>
                      <w:proofErr w:type="spellEnd"/>
                      <w:r w:rsidR="00C45D70">
                        <w:rPr>
                          <w:rFonts w:ascii="Verdana" w:hAnsi="Verdana"/>
                          <w:b/>
                          <w:sz w:val="22"/>
                          <w:szCs w:val="22"/>
                        </w:rPr>
                        <w:t xml:space="preserve"> </w:t>
                      </w:r>
                    </w:p>
                  </w:txbxContent>
                </v:textbox>
              </v:shape>
            </w:pict>
          </mc:Fallback>
        </mc:AlternateContent>
      </w:r>
    </w:p>
    <w:p w14:paraId="25FB676A" w14:textId="21757889" w:rsidR="00434BA5" w:rsidRPr="000D3F6B" w:rsidRDefault="00434BA5" w:rsidP="001C7364">
      <w:pPr>
        <w:pStyle w:val="Header"/>
        <w:jc w:val="right"/>
        <w:rPr>
          <w:rFonts w:ascii="Verdana" w:hAnsi="Verdana" w:cs="Arial"/>
          <w:sz w:val="22"/>
          <w:szCs w:val="22"/>
          <w:lang w:val="cy-GB"/>
        </w:rPr>
      </w:pPr>
    </w:p>
    <w:p w14:paraId="38BB2194" w14:textId="77777777" w:rsidR="007D216E" w:rsidRPr="000D3F6B" w:rsidRDefault="007D216E" w:rsidP="001C7364">
      <w:pPr>
        <w:pStyle w:val="Header"/>
        <w:jc w:val="right"/>
        <w:rPr>
          <w:rFonts w:ascii="Verdana" w:hAnsi="Verdana" w:cs="Arial"/>
          <w:sz w:val="22"/>
          <w:szCs w:val="22"/>
          <w:lang w:val="cy-GB"/>
        </w:rPr>
      </w:pPr>
    </w:p>
    <w:p w14:paraId="7E03FCF5" w14:textId="77777777" w:rsidR="007D216E" w:rsidRPr="000D3F6B" w:rsidRDefault="00C71285" w:rsidP="001C7364">
      <w:pPr>
        <w:pStyle w:val="Header"/>
        <w:jc w:val="right"/>
        <w:rPr>
          <w:rFonts w:ascii="Verdana" w:hAnsi="Verdana" w:cs="Arial"/>
          <w:sz w:val="22"/>
          <w:szCs w:val="22"/>
          <w:lang w:val="cy-GB"/>
        </w:rPr>
      </w:pPr>
      <w:r w:rsidRPr="000D3F6B">
        <w:rPr>
          <w:rFonts w:ascii="Verdana" w:hAnsi="Verdana" w:cs="Arial"/>
          <w:noProof/>
          <w:sz w:val="22"/>
          <w:szCs w:val="22"/>
          <w:lang w:val="cy-GB" w:eastAsia="en-GB"/>
        </w:rPr>
        <mc:AlternateContent>
          <mc:Choice Requires="wps">
            <w:drawing>
              <wp:anchor distT="0" distB="0" distL="114300" distR="114300" simplePos="0" relativeHeight="251653120" behindDoc="0" locked="0" layoutInCell="1" allowOverlap="1" wp14:anchorId="6E2A79DC" wp14:editId="57260061">
                <wp:simplePos x="0" y="0"/>
                <wp:positionH relativeFrom="column">
                  <wp:posOffset>-390525</wp:posOffset>
                </wp:positionH>
                <wp:positionV relativeFrom="paragraph">
                  <wp:posOffset>149860</wp:posOffset>
                </wp:positionV>
                <wp:extent cx="6534150" cy="32385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323850"/>
                        </a:xfrm>
                        <a:prstGeom prst="rect">
                          <a:avLst/>
                        </a:prstGeom>
                        <a:solidFill>
                          <a:srgbClr val="FFFFFF"/>
                        </a:solidFill>
                        <a:ln w="9525">
                          <a:solidFill>
                            <a:srgbClr val="000000"/>
                          </a:solidFill>
                          <a:miter lim="800000"/>
                          <a:headEnd/>
                          <a:tailEnd/>
                        </a:ln>
                      </wps:spPr>
                      <wps:txbx>
                        <w:txbxContent>
                          <w:p w14:paraId="09814B80" w14:textId="2D5B7B31" w:rsidR="007D216E" w:rsidRPr="00C45D70" w:rsidRDefault="007D216E" w:rsidP="00D729C5">
                            <w:pPr>
                              <w:rPr>
                                <w:rFonts w:ascii="Verdana" w:hAnsi="Verdana"/>
                                <w:bCs/>
                                <w:sz w:val="18"/>
                                <w:szCs w:val="18"/>
                              </w:rPr>
                            </w:pPr>
                            <w:proofErr w:type="spellStart"/>
                            <w:r w:rsidRPr="00234CD3">
                              <w:rPr>
                                <w:rFonts w:ascii="Verdana" w:hAnsi="Verdana"/>
                                <w:b/>
                                <w:sz w:val="22"/>
                                <w:szCs w:val="22"/>
                              </w:rPr>
                              <w:t>T</w:t>
                            </w:r>
                            <w:r w:rsidR="004E53F8">
                              <w:rPr>
                                <w:rFonts w:ascii="Verdana" w:hAnsi="Verdana"/>
                                <w:b/>
                                <w:sz w:val="22"/>
                                <w:szCs w:val="22"/>
                              </w:rPr>
                              <w:t>eitl</w:t>
                            </w:r>
                            <w:proofErr w:type="spellEnd"/>
                            <w:r w:rsidRPr="00234CD3">
                              <w:rPr>
                                <w:rFonts w:ascii="Verdana" w:hAnsi="Verdana"/>
                                <w:b/>
                                <w:sz w:val="22"/>
                                <w:szCs w:val="22"/>
                              </w:rPr>
                              <w:t xml:space="preserve">: </w:t>
                            </w:r>
                            <w:proofErr w:type="spellStart"/>
                            <w:r w:rsidR="00C45D70">
                              <w:rPr>
                                <w:rFonts w:ascii="Verdana" w:hAnsi="Verdana"/>
                                <w:bCs/>
                                <w:sz w:val="22"/>
                                <w:szCs w:val="22"/>
                              </w:rPr>
                              <w:t>Cymeradwyo</w:t>
                            </w:r>
                            <w:proofErr w:type="spellEnd"/>
                            <w:r w:rsidR="00C45D70">
                              <w:rPr>
                                <w:rFonts w:ascii="Verdana" w:hAnsi="Verdana"/>
                                <w:bCs/>
                                <w:sz w:val="22"/>
                                <w:szCs w:val="22"/>
                              </w:rPr>
                              <w:t xml:space="preserve"> </w:t>
                            </w:r>
                            <w:proofErr w:type="spellStart"/>
                            <w:r w:rsidR="00C45D70">
                              <w:rPr>
                                <w:rFonts w:ascii="Verdana" w:hAnsi="Verdana"/>
                                <w:bCs/>
                                <w:sz w:val="22"/>
                                <w:szCs w:val="22"/>
                              </w:rPr>
                              <w:t>Cynllun</w:t>
                            </w:r>
                            <w:proofErr w:type="spellEnd"/>
                            <w:r w:rsidR="00C45D70">
                              <w:rPr>
                                <w:rFonts w:ascii="Verdana" w:hAnsi="Verdana"/>
                                <w:bCs/>
                                <w:sz w:val="22"/>
                                <w:szCs w:val="22"/>
                              </w:rPr>
                              <w:t xml:space="preserve"> </w:t>
                            </w:r>
                            <w:proofErr w:type="spellStart"/>
                            <w:r w:rsidR="00C45D70">
                              <w:rPr>
                                <w:rFonts w:ascii="Verdana" w:hAnsi="Verdana"/>
                                <w:bCs/>
                                <w:sz w:val="22"/>
                                <w:szCs w:val="22"/>
                              </w:rPr>
                              <w:t>Gweithredu</w:t>
                            </w:r>
                            <w:proofErr w:type="spellEnd"/>
                            <w:r w:rsidR="00C45D70">
                              <w:rPr>
                                <w:rFonts w:ascii="Verdana" w:hAnsi="Verdana"/>
                                <w:bCs/>
                                <w:sz w:val="22"/>
                                <w:szCs w:val="22"/>
                              </w:rPr>
                              <w:t xml:space="preserve"> </w:t>
                            </w:r>
                            <w:proofErr w:type="spellStart"/>
                            <w:r w:rsidR="00C45D70">
                              <w:rPr>
                                <w:rFonts w:ascii="Verdana" w:hAnsi="Verdana"/>
                                <w:bCs/>
                                <w:sz w:val="22"/>
                                <w:szCs w:val="22"/>
                              </w:rPr>
                              <w:t>Goleudy</w:t>
                            </w:r>
                            <w:proofErr w:type="spellEnd"/>
                            <w:r w:rsidR="00C45D70">
                              <w:rPr>
                                <w:rFonts w:ascii="Verdana" w:hAnsi="Verdana"/>
                                <w:bCs/>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2A79DC" id="_x0000_s1028" type="#_x0000_t202" style="position:absolute;left:0;text-align:left;margin-left:-30.75pt;margin-top:11.8pt;width:514.5pt;height: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">
                <v:textbox>
                  <w:txbxContent>
                    <w:p w14:paraId="09814B80" w14:textId="2D5B7B31" w:rsidR="007D216E" w:rsidRPr="00C45D70" w:rsidRDefault="007D216E" w:rsidP="00D729C5">
                      <w:pPr>
                        <w:rPr>
                          <w:rFonts w:ascii="Verdana" w:hAnsi="Verdana"/>
                          <w:bCs/>
                          <w:sz w:val="18"/>
                          <w:szCs w:val="18"/>
                        </w:rPr>
                      </w:pPr>
                      <w:proofErr w:type="spellStart"/>
                      <w:r w:rsidRPr="00234CD3">
                        <w:rPr>
                          <w:rFonts w:ascii="Verdana" w:hAnsi="Verdana"/>
                          <w:b/>
                          <w:sz w:val="22"/>
                          <w:szCs w:val="22"/>
                        </w:rPr>
                        <w:t>T</w:t>
                      </w:r>
                      <w:r w:rsidR="004E53F8">
                        <w:rPr>
                          <w:rFonts w:ascii="Verdana" w:hAnsi="Verdana"/>
                          <w:b/>
                          <w:sz w:val="22"/>
                          <w:szCs w:val="22"/>
                        </w:rPr>
                        <w:t>eitl</w:t>
                      </w:r>
                      <w:proofErr w:type="spellEnd"/>
                      <w:r w:rsidRPr="00234CD3">
                        <w:rPr>
                          <w:rFonts w:ascii="Verdana" w:hAnsi="Verdana"/>
                          <w:b/>
                          <w:sz w:val="22"/>
                          <w:szCs w:val="22"/>
                        </w:rPr>
                        <w:t xml:space="preserve">: </w:t>
                      </w:r>
                      <w:proofErr w:type="spellStart"/>
                      <w:r w:rsidR="00C45D70">
                        <w:rPr>
                          <w:rFonts w:ascii="Verdana" w:hAnsi="Verdana"/>
                          <w:bCs/>
                          <w:sz w:val="22"/>
                          <w:szCs w:val="22"/>
                        </w:rPr>
                        <w:t>Cymeradwyo</w:t>
                      </w:r>
                      <w:proofErr w:type="spellEnd"/>
                      <w:r w:rsidR="00C45D70">
                        <w:rPr>
                          <w:rFonts w:ascii="Verdana" w:hAnsi="Verdana"/>
                          <w:bCs/>
                          <w:sz w:val="22"/>
                          <w:szCs w:val="22"/>
                        </w:rPr>
                        <w:t xml:space="preserve"> </w:t>
                      </w:r>
                      <w:proofErr w:type="spellStart"/>
                      <w:r w:rsidR="00C45D70">
                        <w:rPr>
                          <w:rFonts w:ascii="Verdana" w:hAnsi="Verdana"/>
                          <w:bCs/>
                          <w:sz w:val="22"/>
                          <w:szCs w:val="22"/>
                        </w:rPr>
                        <w:t>Cynllun</w:t>
                      </w:r>
                      <w:proofErr w:type="spellEnd"/>
                      <w:r w:rsidR="00C45D70">
                        <w:rPr>
                          <w:rFonts w:ascii="Verdana" w:hAnsi="Verdana"/>
                          <w:bCs/>
                          <w:sz w:val="22"/>
                          <w:szCs w:val="22"/>
                        </w:rPr>
                        <w:t xml:space="preserve"> </w:t>
                      </w:r>
                      <w:proofErr w:type="spellStart"/>
                      <w:r w:rsidR="00C45D70">
                        <w:rPr>
                          <w:rFonts w:ascii="Verdana" w:hAnsi="Verdana"/>
                          <w:bCs/>
                          <w:sz w:val="22"/>
                          <w:szCs w:val="22"/>
                        </w:rPr>
                        <w:t>Gweithredu</w:t>
                      </w:r>
                      <w:proofErr w:type="spellEnd"/>
                      <w:r w:rsidR="00C45D70">
                        <w:rPr>
                          <w:rFonts w:ascii="Verdana" w:hAnsi="Verdana"/>
                          <w:bCs/>
                          <w:sz w:val="22"/>
                          <w:szCs w:val="22"/>
                        </w:rPr>
                        <w:t xml:space="preserve"> </w:t>
                      </w:r>
                      <w:proofErr w:type="spellStart"/>
                      <w:r w:rsidR="00C45D70">
                        <w:rPr>
                          <w:rFonts w:ascii="Verdana" w:hAnsi="Verdana"/>
                          <w:bCs/>
                          <w:sz w:val="22"/>
                          <w:szCs w:val="22"/>
                        </w:rPr>
                        <w:t>Goleudy</w:t>
                      </w:r>
                      <w:proofErr w:type="spellEnd"/>
                      <w:r w:rsidR="00C45D70">
                        <w:rPr>
                          <w:rFonts w:ascii="Verdana" w:hAnsi="Verdana"/>
                          <w:bCs/>
                          <w:sz w:val="22"/>
                          <w:szCs w:val="22"/>
                        </w:rPr>
                        <w:t xml:space="preserve"> </w:t>
                      </w:r>
                    </w:p>
                  </w:txbxContent>
                </v:textbox>
              </v:shape>
            </w:pict>
          </mc:Fallback>
        </mc:AlternateContent>
      </w:r>
    </w:p>
    <w:p w14:paraId="7A0C4D2B" w14:textId="77777777" w:rsidR="007D216E" w:rsidRPr="000D3F6B" w:rsidRDefault="007D216E" w:rsidP="006F5BE3">
      <w:pPr>
        <w:pStyle w:val="Header"/>
        <w:jc w:val="right"/>
        <w:rPr>
          <w:rFonts w:ascii="Verdana" w:hAnsi="Verdana" w:cs="Arial"/>
          <w:sz w:val="22"/>
          <w:szCs w:val="22"/>
          <w:lang w:val="cy-GB"/>
        </w:rPr>
      </w:pPr>
    </w:p>
    <w:p w14:paraId="44F968BA" w14:textId="2402FA99" w:rsidR="00D41CA1" w:rsidRPr="000D3F6B" w:rsidRDefault="003C2172" w:rsidP="006F5BE3">
      <w:pPr>
        <w:pStyle w:val="Header"/>
        <w:jc w:val="right"/>
        <w:rPr>
          <w:rFonts w:ascii="Verdana" w:hAnsi="Verdana" w:cs="Arial"/>
          <w:sz w:val="22"/>
          <w:szCs w:val="22"/>
          <w:lang w:val="cy-GB"/>
        </w:rPr>
      </w:pPr>
      <w:r w:rsidRPr="000D3F6B">
        <w:rPr>
          <w:rFonts w:ascii="Verdana" w:hAnsi="Verdana" w:cs="Arial"/>
          <w:noProof/>
          <w:sz w:val="22"/>
          <w:szCs w:val="22"/>
          <w:lang w:val="cy-GB" w:eastAsia="en-GB"/>
        </w:rPr>
        <mc:AlternateContent>
          <mc:Choice Requires="wps">
            <w:drawing>
              <wp:anchor distT="0" distB="0" distL="114300" distR="114300" simplePos="0" relativeHeight="251660288" behindDoc="0" locked="0" layoutInCell="1" allowOverlap="1" wp14:anchorId="6C516A3F" wp14:editId="402831EC">
                <wp:simplePos x="0" y="0"/>
                <wp:positionH relativeFrom="column">
                  <wp:posOffset>-390525</wp:posOffset>
                </wp:positionH>
                <wp:positionV relativeFrom="paragraph">
                  <wp:posOffset>257810</wp:posOffset>
                </wp:positionV>
                <wp:extent cx="6553200" cy="297180"/>
                <wp:effectExtent l="0" t="0" r="19050"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297180"/>
                        </a:xfrm>
                        <a:prstGeom prst="rect">
                          <a:avLst/>
                        </a:prstGeom>
                        <a:solidFill>
                          <a:srgbClr val="FFFFFF"/>
                        </a:solidFill>
                        <a:ln w="9525">
                          <a:solidFill>
                            <a:srgbClr val="000000"/>
                          </a:solidFill>
                          <a:miter lim="800000"/>
                          <a:headEnd/>
                          <a:tailEnd/>
                        </a:ln>
                      </wps:spPr>
                      <wps:txbx>
                        <w:txbxContent>
                          <w:p w14:paraId="0FED958F" w14:textId="7B95BC9B" w:rsidR="00585DDF" w:rsidRPr="00234CD3" w:rsidRDefault="004E53F8" w:rsidP="00585DDF">
                            <w:pPr>
                              <w:shd w:val="clear" w:color="auto" w:fill="F2F2F2"/>
                              <w:jc w:val="both"/>
                              <w:rPr>
                                <w:rFonts w:ascii="Verdana" w:hAnsi="Verdana"/>
                                <w:sz w:val="16"/>
                                <w:szCs w:val="16"/>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00585DDF" w:rsidRPr="00234CD3">
                              <w:rPr>
                                <w:rFonts w:ascii="Verdana" w:hAnsi="Verdana"/>
                                <w:b/>
                                <w:sz w:val="22"/>
                                <w:szCs w:val="22"/>
                              </w:rPr>
                              <w:t xml:space="preserve">: </w:t>
                            </w:r>
                            <w:proofErr w:type="spellStart"/>
                            <w:r w:rsidR="00D729C5">
                              <w:rPr>
                                <w:rFonts w:ascii="Verdana" w:hAnsi="Verdana"/>
                                <w:b/>
                                <w:sz w:val="22"/>
                                <w:szCs w:val="22"/>
                              </w:rPr>
                              <w:t>Comisiynu</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516A3F" id="_x0000_s1029" type="#_x0000_t202" style="position:absolute;left:0;text-align:left;margin-left:-30.75pt;margin-top:20.3pt;width:516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J0oLQIAAFc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">
                <v:textbox>
                  <w:txbxContent>
                    <w:p w14:paraId="0FED958F" w14:textId="7B95BC9B" w:rsidR="00585DDF" w:rsidRPr="00234CD3" w:rsidRDefault="004E53F8" w:rsidP="00585DDF">
                      <w:pPr>
                        <w:shd w:val="clear" w:color="auto" w:fill="F2F2F2"/>
                        <w:jc w:val="both"/>
                        <w:rPr>
                          <w:rFonts w:ascii="Verdana" w:hAnsi="Verdana"/>
                          <w:sz w:val="16"/>
                          <w:szCs w:val="16"/>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00585DDF" w:rsidRPr="00234CD3">
                        <w:rPr>
                          <w:rFonts w:ascii="Verdana" w:hAnsi="Verdana"/>
                          <w:b/>
                          <w:sz w:val="22"/>
                          <w:szCs w:val="22"/>
                        </w:rPr>
                        <w:t xml:space="preserve">: </w:t>
                      </w:r>
                      <w:proofErr w:type="spellStart"/>
                      <w:r w:rsidR="00D729C5">
                        <w:rPr>
                          <w:rFonts w:ascii="Verdana" w:hAnsi="Verdana"/>
                          <w:b/>
                          <w:sz w:val="22"/>
                          <w:szCs w:val="22"/>
                        </w:rPr>
                        <w:t>Comisiynu</w:t>
                      </w:r>
                      <w:proofErr w:type="spellEnd"/>
                    </w:p>
                  </w:txbxContent>
                </v:textbox>
              </v:shape>
            </w:pict>
          </mc:Fallback>
        </mc:AlternateContent>
      </w:r>
      <w:r w:rsidR="00560776" w:rsidRPr="000D3F6B">
        <w:rPr>
          <w:rFonts w:ascii="Verdana" w:hAnsi="Verdana" w:cs="Arial"/>
          <w:sz w:val="22"/>
          <w:szCs w:val="22"/>
          <w:lang w:val="cy-GB"/>
        </w:rPr>
        <w:t xml:space="preserve">                            </w:t>
      </w:r>
    </w:p>
    <w:p w14:paraId="2F337606" w14:textId="1A17F447" w:rsidR="00D41CA1" w:rsidRPr="000D3F6B" w:rsidRDefault="00D41CA1" w:rsidP="006F5BE3">
      <w:pPr>
        <w:pStyle w:val="Header"/>
        <w:jc w:val="right"/>
        <w:rPr>
          <w:rFonts w:ascii="Verdana" w:hAnsi="Verdana" w:cs="Arial"/>
          <w:sz w:val="22"/>
          <w:szCs w:val="22"/>
          <w:lang w:val="cy-GB"/>
        </w:rPr>
      </w:pPr>
    </w:p>
    <w:p w14:paraId="64437E79" w14:textId="77777777" w:rsidR="00D41CA1" w:rsidRPr="000D3F6B" w:rsidRDefault="00D41CA1" w:rsidP="006F5BE3">
      <w:pPr>
        <w:pStyle w:val="Header"/>
        <w:jc w:val="right"/>
        <w:rPr>
          <w:rFonts w:ascii="Verdana" w:hAnsi="Verdana" w:cs="Arial"/>
          <w:sz w:val="22"/>
          <w:szCs w:val="22"/>
          <w:lang w:val="cy-GB"/>
        </w:rPr>
      </w:pPr>
    </w:p>
    <w:p w14:paraId="0C57CDF0" w14:textId="77777777" w:rsidR="00D41CA1" w:rsidRPr="000D3F6B" w:rsidRDefault="00C71285" w:rsidP="006F5BE3">
      <w:pPr>
        <w:pStyle w:val="Header"/>
        <w:jc w:val="right"/>
        <w:rPr>
          <w:rFonts w:ascii="Verdana" w:hAnsi="Verdana" w:cs="Arial"/>
          <w:sz w:val="22"/>
          <w:szCs w:val="22"/>
          <w:lang w:val="cy-GB"/>
        </w:rPr>
      </w:pPr>
      <w:r w:rsidRPr="000D3F6B">
        <w:rPr>
          <w:rFonts w:ascii="Verdana" w:hAnsi="Verdana" w:cs="Arial"/>
          <w:noProof/>
          <w:sz w:val="22"/>
          <w:szCs w:val="22"/>
          <w:lang w:val="cy-GB" w:eastAsia="en-GB"/>
        </w:rPr>
        <mc:AlternateContent>
          <mc:Choice Requires="wps">
            <w:drawing>
              <wp:anchor distT="0" distB="0" distL="114300" distR="114300" simplePos="0" relativeHeight="251655168" behindDoc="0" locked="0" layoutInCell="1" allowOverlap="1" wp14:anchorId="02F51913" wp14:editId="447BA9D3">
                <wp:simplePos x="0" y="0"/>
                <wp:positionH relativeFrom="column">
                  <wp:posOffset>-390525</wp:posOffset>
                </wp:positionH>
                <wp:positionV relativeFrom="paragraph">
                  <wp:posOffset>139065</wp:posOffset>
                </wp:positionV>
                <wp:extent cx="6581775" cy="69342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6934200"/>
                        </a:xfrm>
                        <a:prstGeom prst="rect">
                          <a:avLst/>
                        </a:prstGeom>
                        <a:solidFill>
                          <a:srgbClr val="FFFFFF"/>
                        </a:solidFill>
                        <a:ln w="9525">
                          <a:solidFill>
                            <a:srgbClr val="000000"/>
                          </a:solidFill>
                          <a:miter lim="800000"/>
                          <a:headEnd/>
                          <a:tailEnd/>
                        </a:ln>
                      </wps:spPr>
                      <wps:txbx>
                        <w:txbxContent>
                          <w:p w14:paraId="1A058C02" w14:textId="7CED1CB5" w:rsidR="007D216E" w:rsidRDefault="004E53F8" w:rsidP="00D74142">
                            <w:pPr>
                              <w:shd w:val="clear" w:color="auto" w:fill="F2F2F2"/>
                              <w:jc w:val="both"/>
                              <w:rPr>
                                <w:rFonts w:ascii="Verdana" w:hAnsi="Verdana"/>
                                <w:b/>
                                <w:sz w:val="22"/>
                                <w:szCs w:val="22"/>
                                <w:lang w:val="cy-GB"/>
                              </w:rPr>
                            </w:pPr>
                            <w:r w:rsidRPr="00CE0B77">
                              <w:rPr>
                                <w:rFonts w:ascii="Verdana" w:hAnsi="Verdana"/>
                                <w:b/>
                                <w:sz w:val="22"/>
                                <w:szCs w:val="22"/>
                                <w:lang w:val="cy-GB"/>
                              </w:rPr>
                              <w:t>Crynodeb Gweithredol:</w:t>
                            </w:r>
                          </w:p>
                          <w:p w14:paraId="2F7355EC" w14:textId="77777777" w:rsidR="00DB7C9E" w:rsidRPr="00CE0B77" w:rsidRDefault="00DB7C9E" w:rsidP="00D74142">
                            <w:pPr>
                              <w:shd w:val="clear" w:color="auto" w:fill="F2F2F2"/>
                              <w:jc w:val="both"/>
                              <w:rPr>
                                <w:rFonts w:ascii="Verdana" w:hAnsi="Verdana"/>
                                <w:b/>
                                <w:sz w:val="22"/>
                                <w:szCs w:val="22"/>
                                <w:lang w:val="cy-GB"/>
                              </w:rPr>
                            </w:pPr>
                          </w:p>
                          <w:p w14:paraId="1E450ACF" w14:textId="608201CC" w:rsidR="00C45D70" w:rsidRPr="00C45D70" w:rsidRDefault="00C45D70" w:rsidP="00C45D70">
                            <w:pPr>
                              <w:shd w:val="clear" w:color="auto" w:fill="F2F2F2"/>
                              <w:jc w:val="both"/>
                              <w:rPr>
                                <w:rFonts w:ascii="Verdana" w:hAnsi="Verdana"/>
                                <w:bCs/>
                                <w:sz w:val="22"/>
                                <w:szCs w:val="22"/>
                                <w:lang w:val="cy-GB"/>
                              </w:rPr>
                            </w:pPr>
                            <w:r>
                              <w:rPr>
                                <w:rFonts w:ascii="Verdana" w:hAnsi="Verdana"/>
                                <w:bCs/>
                                <w:sz w:val="22"/>
                                <w:szCs w:val="22"/>
                                <w:lang w:val="cy-GB"/>
                              </w:rPr>
                              <w:t xml:space="preserve">Yn dilyn trafodaethau yn y Bwrdd Plismona, y Bwrdd Ymgynghori ar Gomisiynu a chyfarfodydd rheoli cytundebau, mae Heddlu Dyfed-Powys wedi cynnal cyfres o ddigwyddiadau canolbwyntiedig </w:t>
                            </w:r>
                            <w:r w:rsidR="00DB7C9E">
                              <w:rPr>
                                <w:rFonts w:ascii="Verdana" w:hAnsi="Verdana"/>
                                <w:bCs/>
                                <w:sz w:val="22"/>
                                <w:szCs w:val="22"/>
                                <w:lang w:val="cy-GB"/>
                              </w:rPr>
                              <w:t>er mwyn</w:t>
                            </w:r>
                            <w:r>
                              <w:rPr>
                                <w:rFonts w:ascii="Verdana" w:hAnsi="Verdana"/>
                                <w:bCs/>
                                <w:sz w:val="22"/>
                                <w:szCs w:val="22"/>
                                <w:lang w:val="cy-GB"/>
                              </w:rPr>
                              <w:t xml:space="preserve"> mynd i’r afael </w:t>
                            </w:r>
                            <w:r w:rsidRPr="00C45D70">
                              <w:rPr>
                                <w:rFonts w:ascii="Calibri" w:hAnsi="Calibri" w:cs="Calibri"/>
                                <w:bCs/>
                                <w:sz w:val="22"/>
                                <w:szCs w:val="22"/>
                                <w:lang w:val="cy-GB"/>
                              </w:rPr>
                              <w:t>â</w:t>
                            </w:r>
                            <w:r>
                              <w:rPr>
                                <w:rFonts w:ascii="Verdana" w:hAnsi="Verdana"/>
                                <w:bCs/>
                                <w:sz w:val="22"/>
                                <w:szCs w:val="22"/>
                                <w:lang w:val="cy-GB"/>
                              </w:rPr>
                              <w:t>’r materion perfformiad a’r ôl-groniad o fewn gwasanaeth</w:t>
                            </w:r>
                            <w:r w:rsidRPr="00C45D70">
                              <w:rPr>
                                <w:rFonts w:ascii="Verdana" w:hAnsi="Verdana"/>
                                <w:bCs/>
                                <w:sz w:val="22"/>
                                <w:szCs w:val="22"/>
                                <w:lang w:val="cy-GB"/>
                              </w:rPr>
                              <w:t xml:space="preserve"> Goleudy. </w:t>
                            </w:r>
                          </w:p>
                          <w:p w14:paraId="59BC763F" w14:textId="77777777" w:rsidR="00C45D70" w:rsidRPr="00C45D70" w:rsidRDefault="00C45D70" w:rsidP="00C45D70">
                            <w:pPr>
                              <w:shd w:val="clear" w:color="auto" w:fill="F2F2F2"/>
                              <w:jc w:val="both"/>
                              <w:rPr>
                                <w:rFonts w:ascii="Verdana" w:hAnsi="Verdana"/>
                                <w:bCs/>
                                <w:sz w:val="22"/>
                                <w:szCs w:val="22"/>
                                <w:lang w:val="cy-GB"/>
                              </w:rPr>
                            </w:pPr>
                          </w:p>
                          <w:p w14:paraId="2E1140EE" w14:textId="42F9F000" w:rsidR="00C45D70" w:rsidRPr="00C45D70" w:rsidRDefault="00C45D70" w:rsidP="00C45D70">
                            <w:pPr>
                              <w:shd w:val="clear" w:color="auto" w:fill="F2F2F2"/>
                              <w:jc w:val="both"/>
                              <w:rPr>
                                <w:rFonts w:ascii="Verdana" w:hAnsi="Verdana"/>
                                <w:bCs/>
                                <w:sz w:val="22"/>
                                <w:szCs w:val="22"/>
                                <w:lang w:val="cy-GB"/>
                              </w:rPr>
                            </w:pPr>
                            <w:r>
                              <w:rPr>
                                <w:rFonts w:ascii="Verdana" w:hAnsi="Verdana"/>
                                <w:bCs/>
                                <w:sz w:val="22"/>
                                <w:szCs w:val="22"/>
                                <w:lang w:val="cy-GB"/>
                              </w:rPr>
                              <w:t xml:space="preserve">Cynigiwyd y penderfyniadau isod i </w:t>
                            </w:r>
                            <w:proofErr w:type="spellStart"/>
                            <w:r>
                              <w:rPr>
                                <w:rFonts w:ascii="Verdana" w:hAnsi="Verdana"/>
                                <w:bCs/>
                                <w:sz w:val="22"/>
                                <w:szCs w:val="22"/>
                                <w:lang w:val="cy-GB"/>
                              </w:rPr>
                              <w:t>SCHTh</w:t>
                            </w:r>
                            <w:proofErr w:type="spellEnd"/>
                            <w:r>
                              <w:rPr>
                                <w:rFonts w:ascii="Verdana" w:hAnsi="Verdana"/>
                                <w:bCs/>
                                <w:sz w:val="22"/>
                                <w:szCs w:val="22"/>
                                <w:lang w:val="cy-GB"/>
                              </w:rPr>
                              <w:t xml:space="preserve">, gan gynnwys y rhesymeg a’r perygl a drafodwyd ar gyfer pob penderfyniad. </w:t>
                            </w:r>
                            <w:r w:rsidRPr="00C45D70">
                              <w:rPr>
                                <w:rFonts w:ascii="Verdana" w:hAnsi="Verdana"/>
                                <w:bCs/>
                                <w:sz w:val="22"/>
                                <w:szCs w:val="22"/>
                                <w:lang w:val="cy-GB"/>
                              </w:rPr>
                              <w:t xml:space="preserve"> </w:t>
                            </w:r>
                          </w:p>
                          <w:p w14:paraId="66F4AF78" w14:textId="77777777" w:rsidR="00C45D70" w:rsidRPr="00C45D70" w:rsidRDefault="00C45D70" w:rsidP="00C45D70">
                            <w:pPr>
                              <w:shd w:val="clear" w:color="auto" w:fill="F2F2F2"/>
                              <w:jc w:val="both"/>
                              <w:rPr>
                                <w:rFonts w:ascii="Verdana" w:hAnsi="Verdana"/>
                                <w:bCs/>
                                <w:sz w:val="22"/>
                                <w:szCs w:val="22"/>
                                <w:lang w:val="cy-GB"/>
                              </w:rPr>
                            </w:pPr>
                          </w:p>
                          <w:p w14:paraId="682478CA" w14:textId="29FDDB01" w:rsidR="00D729C5" w:rsidRPr="00C45D70" w:rsidRDefault="00C45D70" w:rsidP="00C45D70">
                            <w:pPr>
                              <w:shd w:val="clear" w:color="auto" w:fill="F2F2F2"/>
                              <w:jc w:val="both"/>
                              <w:rPr>
                                <w:rFonts w:ascii="Verdana" w:hAnsi="Verdana"/>
                                <w:bCs/>
                                <w:sz w:val="22"/>
                                <w:szCs w:val="22"/>
                                <w:lang w:val="cy-GB"/>
                              </w:rPr>
                            </w:pPr>
                            <w:r>
                              <w:rPr>
                                <w:rFonts w:ascii="Verdana" w:hAnsi="Verdana"/>
                                <w:bCs/>
                                <w:sz w:val="22"/>
                                <w:szCs w:val="22"/>
                                <w:lang w:val="cy-GB"/>
                              </w:rPr>
                              <w:t xml:space="preserve">Awgrymir i’r CHTh gymeradwyo’r penderfyniadau isod er mwyn rhoi camau adfer ar waith cyn gynted </w:t>
                            </w:r>
                            <w:r w:rsidRPr="00C45D70">
                              <w:rPr>
                                <w:rFonts w:ascii="Calibri" w:hAnsi="Calibri" w:cs="Calibri"/>
                                <w:bCs/>
                                <w:sz w:val="22"/>
                                <w:szCs w:val="22"/>
                                <w:lang w:val="cy-GB"/>
                              </w:rPr>
                              <w:t>â</w:t>
                            </w:r>
                            <w:r>
                              <w:rPr>
                                <w:rFonts w:ascii="Verdana" w:hAnsi="Verdana"/>
                                <w:bCs/>
                                <w:sz w:val="22"/>
                                <w:szCs w:val="22"/>
                                <w:lang w:val="cy-GB"/>
                              </w:rPr>
                              <w:t xml:space="preserve"> phosibl.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F51913" id="_x0000_s1030" type="#_x0000_t202" style="position:absolute;left:0;text-align:left;margin-left:-30.75pt;margin-top:10.95pt;width:518.25pt;height:5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">
                <v:textbox>
                  <w:txbxContent>
                    <w:p w14:paraId="1A058C02" w14:textId="7CED1CB5" w:rsidR="007D216E" w:rsidRDefault="004E53F8" w:rsidP="00D74142">
                      <w:pPr>
                        <w:shd w:val="clear" w:color="auto" w:fill="F2F2F2"/>
                        <w:jc w:val="both"/>
                        <w:rPr>
                          <w:rFonts w:ascii="Verdana" w:hAnsi="Verdana"/>
                          <w:b/>
                          <w:sz w:val="22"/>
                          <w:szCs w:val="22"/>
                          <w:lang w:val="cy-GB"/>
                        </w:rPr>
                      </w:pPr>
                      <w:r w:rsidRPr="00CE0B77">
                        <w:rPr>
                          <w:rFonts w:ascii="Verdana" w:hAnsi="Verdana"/>
                          <w:b/>
                          <w:sz w:val="22"/>
                          <w:szCs w:val="22"/>
                          <w:lang w:val="cy-GB"/>
                        </w:rPr>
                        <w:t>Crynodeb Gweithredol:</w:t>
                      </w:r>
                    </w:p>
                    <w:p w14:paraId="2F7355EC" w14:textId="77777777" w:rsidR="00DB7C9E" w:rsidRPr="00CE0B77" w:rsidRDefault="00DB7C9E" w:rsidP="00D74142">
                      <w:pPr>
                        <w:shd w:val="clear" w:color="auto" w:fill="F2F2F2"/>
                        <w:jc w:val="both"/>
                        <w:rPr>
                          <w:rFonts w:ascii="Verdana" w:hAnsi="Verdana"/>
                          <w:b/>
                          <w:sz w:val="22"/>
                          <w:szCs w:val="22"/>
                          <w:lang w:val="cy-GB"/>
                        </w:rPr>
                      </w:pPr>
                    </w:p>
                    <w:p w14:paraId="1E450ACF" w14:textId="608201CC" w:rsidR="00C45D70" w:rsidRPr="00C45D70" w:rsidRDefault="00C45D70" w:rsidP="00C45D70">
                      <w:pPr>
                        <w:shd w:val="clear" w:color="auto" w:fill="F2F2F2"/>
                        <w:jc w:val="both"/>
                        <w:rPr>
                          <w:rFonts w:ascii="Verdana" w:hAnsi="Verdana"/>
                          <w:bCs/>
                          <w:sz w:val="22"/>
                          <w:szCs w:val="22"/>
                          <w:lang w:val="cy-GB"/>
                        </w:rPr>
                      </w:pPr>
                      <w:r>
                        <w:rPr>
                          <w:rFonts w:ascii="Verdana" w:hAnsi="Verdana"/>
                          <w:bCs/>
                          <w:sz w:val="22"/>
                          <w:szCs w:val="22"/>
                          <w:lang w:val="cy-GB"/>
                        </w:rPr>
                        <w:t xml:space="preserve">Yn dilyn trafodaethau yn y Bwrdd Plismona, y Bwrdd Ymgynghori ar Gomisiynu a chyfarfodydd rheoli cytundebau, mae Heddlu Dyfed-Powys wedi cynnal cyfres o ddigwyddiadau canolbwyntiedig </w:t>
                      </w:r>
                      <w:r w:rsidR="00DB7C9E">
                        <w:rPr>
                          <w:rFonts w:ascii="Verdana" w:hAnsi="Verdana"/>
                          <w:bCs/>
                          <w:sz w:val="22"/>
                          <w:szCs w:val="22"/>
                          <w:lang w:val="cy-GB"/>
                        </w:rPr>
                        <w:t>er mwyn</w:t>
                      </w:r>
                      <w:r>
                        <w:rPr>
                          <w:rFonts w:ascii="Verdana" w:hAnsi="Verdana"/>
                          <w:bCs/>
                          <w:sz w:val="22"/>
                          <w:szCs w:val="22"/>
                          <w:lang w:val="cy-GB"/>
                        </w:rPr>
                        <w:t xml:space="preserve"> mynd i’r afael </w:t>
                      </w:r>
                      <w:r w:rsidRPr="00C45D70">
                        <w:rPr>
                          <w:rFonts w:ascii="Calibri" w:hAnsi="Calibri" w:cs="Calibri"/>
                          <w:bCs/>
                          <w:sz w:val="22"/>
                          <w:szCs w:val="22"/>
                          <w:lang w:val="cy-GB"/>
                        </w:rPr>
                        <w:t>â</w:t>
                      </w:r>
                      <w:r>
                        <w:rPr>
                          <w:rFonts w:ascii="Verdana" w:hAnsi="Verdana"/>
                          <w:bCs/>
                          <w:sz w:val="22"/>
                          <w:szCs w:val="22"/>
                          <w:lang w:val="cy-GB"/>
                        </w:rPr>
                        <w:t>’r materion perfformiad a’r ôl-groniad o fewn gwasanaeth</w:t>
                      </w:r>
                      <w:r w:rsidRPr="00C45D70">
                        <w:rPr>
                          <w:rFonts w:ascii="Verdana" w:hAnsi="Verdana"/>
                          <w:bCs/>
                          <w:sz w:val="22"/>
                          <w:szCs w:val="22"/>
                          <w:lang w:val="cy-GB"/>
                        </w:rPr>
                        <w:t xml:space="preserve"> Goleudy. </w:t>
                      </w:r>
                    </w:p>
                    <w:p w14:paraId="59BC763F" w14:textId="77777777" w:rsidR="00C45D70" w:rsidRPr="00C45D70" w:rsidRDefault="00C45D70" w:rsidP="00C45D70">
                      <w:pPr>
                        <w:shd w:val="clear" w:color="auto" w:fill="F2F2F2"/>
                        <w:jc w:val="both"/>
                        <w:rPr>
                          <w:rFonts w:ascii="Verdana" w:hAnsi="Verdana"/>
                          <w:bCs/>
                          <w:sz w:val="22"/>
                          <w:szCs w:val="22"/>
                          <w:lang w:val="cy-GB"/>
                        </w:rPr>
                      </w:pPr>
                    </w:p>
                    <w:p w14:paraId="2E1140EE" w14:textId="42F9F000" w:rsidR="00C45D70" w:rsidRPr="00C45D70" w:rsidRDefault="00C45D70" w:rsidP="00C45D70">
                      <w:pPr>
                        <w:shd w:val="clear" w:color="auto" w:fill="F2F2F2"/>
                        <w:jc w:val="both"/>
                        <w:rPr>
                          <w:rFonts w:ascii="Verdana" w:hAnsi="Verdana"/>
                          <w:bCs/>
                          <w:sz w:val="22"/>
                          <w:szCs w:val="22"/>
                          <w:lang w:val="cy-GB"/>
                        </w:rPr>
                      </w:pPr>
                      <w:r>
                        <w:rPr>
                          <w:rFonts w:ascii="Verdana" w:hAnsi="Verdana"/>
                          <w:bCs/>
                          <w:sz w:val="22"/>
                          <w:szCs w:val="22"/>
                          <w:lang w:val="cy-GB"/>
                        </w:rPr>
                        <w:t xml:space="preserve">Cynigiwyd y penderfyniadau isod i </w:t>
                      </w:r>
                      <w:proofErr w:type="spellStart"/>
                      <w:r>
                        <w:rPr>
                          <w:rFonts w:ascii="Verdana" w:hAnsi="Verdana"/>
                          <w:bCs/>
                          <w:sz w:val="22"/>
                          <w:szCs w:val="22"/>
                          <w:lang w:val="cy-GB"/>
                        </w:rPr>
                        <w:t>SCHTh</w:t>
                      </w:r>
                      <w:proofErr w:type="spellEnd"/>
                      <w:r>
                        <w:rPr>
                          <w:rFonts w:ascii="Verdana" w:hAnsi="Verdana"/>
                          <w:bCs/>
                          <w:sz w:val="22"/>
                          <w:szCs w:val="22"/>
                          <w:lang w:val="cy-GB"/>
                        </w:rPr>
                        <w:t xml:space="preserve">, gan gynnwys y rhesymeg a’r perygl a drafodwyd ar gyfer pob penderfyniad. </w:t>
                      </w:r>
                      <w:r w:rsidRPr="00C45D70">
                        <w:rPr>
                          <w:rFonts w:ascii="Verdana" w:hAnsi="Verdana"/>
                          <w:bCs/>
                          <w:sz w:val="22"/>
                          <w:szCs w:val="22"/>
                          <w:lang w:val="cy-GB"/>
                        </w:rPr>
                        <w:t xml:space="preserve"> </w:t>
                      </w:r>
                    </w:p>
                    <w:p w14:paraId="66F4AF78" w14:textId="77777777" w:rsidR="00C45D70" w:rsidRPr="00C45D70" w:rsidRDefault="00C45D70" w:rsidP="00C45D70">
                      <w:pPr>
                        <w:shd w:val="clear" w:color="auto" w:fill="F2F2F2"/>
                        <w:jc w:val="both"/>
                        <w:rPr>
                          <w:rFonts w:ascii="Verdana" w:hAnsi="Verdana"/>
                          <w:bCs/>
                          <w:sz w:val="22"/>
                          <w:szCs w:val="22"/>
                          <w:lang w:val="cy-GB"/>
                        </w:rPr>
                      </w:pPr>
                    </w:p>
                    <w:p w14:paraId="682478CA" w14:textId="29FDDB01" w:rsidR="00D729C5" w:rsidRPr="00C45D70" w:rsidRDefault="00C45D70" w:rsidP="00C45D70">
                      <w:pPr>
                        <w:shd w:val="clear" w:color="auto" w:fill="F2F2F2"/>
                        <w:jc w:val="both"/>
                        <w:rPr>
                          <w:rFonts w:ascii="Verdana" w:hAnsi="Verdana"/>
                          <w:bCs/>
                          <w:sz w:val="22"/>
                          <w:szCs w:val="22"/>
                          <w:lang w:val="cy-GB"/>
                        </w:rPr>
                      </w:pPr>
                      <w:r>
                        <w:rPr>
                          <w:rFonts w:ascii="Verdana" w:hAnsi="Verdana"/>
                          <w:bCs/>
                          <w:sz w:val="22"/>
                          <w:szCs w:val="22"/>
                          <w:lang w:val="cy-GB"/>
                        </w:rPr>
                        <w:t xml:space="preserve">Awgrymir i’r </w:t>
                      </w:r>
                      <w:proofErr w:type="spellStart"/>
                      <w:r>
                        <w:rPr>
                          <w:rFonts w:ascii="Verdana" w:hAnsi="Verdana"/>
                          <w:bCs/>
                          <w:sz w:val="22"/>
                          <w:szCs w:val="22"/>
                          <w:lang w:val="cy-GB"/>
                        </w:rPr>
                        <w:t>CHTh</w:t>
                      </w:r>
                      <w:proofErr w:type="spellEnd"/>
                      <w:r>
                        <w:rPr>
                          <w:rFonts w:ascii="Verdana" w:hAnsi="Verdana"/>
                          <w:bCs/>
                          <w:sz w:val="22"/>
                          <w:szCs w:val="22"/>
                          <w:lang w:val="cy-GB"/>
                        </w:rPr>
                        <w:t xml:space="preserve"> gymeradwyo’r penderfyniadau isod er mwyn rhoi camau adfer ar waith cyn gynted </w:t>
                      </w:r>
                      <w:r w:rsidRPr="00C45D70">
                        <w:rPr>
                          <w:rFonts w:ascii="Calibri" w:hAnsi="Calibri" w:cs="Calibri"/>
                          <w:bCs/>
                          <w:sz w:val="22"/>
                          <w:szCs w:val="22"/>
                          <w:lang w:val="cy-GB"/>
                        </w:rPr>
                        <w:t>â</w:t>
                      </w:r>
                      <w:r>
                        <w:rPr>
                          <w:rFonts w:ascii="Verdana" w:hAnsi="Verdana"/>
                          <w:bCs/>
                          <w:sz w:val="22"/>
                          <w:szCs w:val="22"/>
                          <w:lang w:val="cy-GB"/>
                        </w:rPr>
                        <w:t xml:space="preserve"> phosibl. </w:t>
                      </w:r>
                    </w:p>
                  </w:txbxContent>
                </v:textbox>
              </v:shape>
            </w:pict>
          </mc:Fallback>
        </mc:AlternateContent>
      </w:r>
    </w:p>
    <w:p w14:paraId="1F842BD5" w14:textId="77777777" w:rsidR="00D41CA1" w:rsidRPr="000D3F6B" w:rsidRDefault="00D41CA1" w:rsidP="006F5BE3">
      <w:pPr>
        <w:pStyle w:val="Header"/>
        <w:jc w:val="right"/>
        <w:rPr>
          <w:rFonts w:ascii="Verdana" w:hAnsi="Verdana" w:cs="Arial"/>
          <w:sz w:val="22"/>
          <w:szCs w:val="22"/>
          <w:lang w:val="cy-GB"/>
        </w:rPr>
      </w:pPr>
    </w:p>
    <w:p w14:paraId="2C925456" w14:textId="77777777" w:rsidR="00D41CA1" w:rsidRPr="000D3F6B" w:rsidRDefault="00D41CA1" w:rsidP="006F5BE3">
      <w:pPr>
        <w:pStyle w:val="Header"/>
        <w:jc w:val="right"/>
        <w:rPr>
          <w:rFonts w:ascii="Verdana" w:hAnsi="Verdana" w:cs="Arial"/>
          <w:sz w:val="22"/>
          <w:szCs w:val="22"/>
          <w:lang w:val="cy-GB"/>
        </w:rPr>
      </w:pPr>
    </w:p>
    <w:p w14:paraId="04BA2570" w14:textId="77777777" w:rsidR="00D41CA1" w:rsidRPr="000D3F6B" w:rsidRDefault="00D41CA1" w:rsidP="006F5BE3">
      <w:pPr>
        <w:pStyle w:val="Header"/>
        <w:jc w:val="right"/>
        <w:rPr>
          <w:rFonts w:ascii="Verdana" w:hAnsi="Verdana" w:cs="Arial"/>
          <w:sz w:val="22"/>
          <w:szCs w:val="22"/>
          <w:lang w:val="cy-GB"/>
        </w:rPr>
      </w:pPr>
    </w:p>
    <w:p w14:paraId="743AE405" w14:textId="77777777" w:rsidR="00D41CA1" w:rsidRPr="000D3F6B" w:rsidRDefault="00D41CA1" w:rsidP="006F5BE3">
      <w:pPr>
        <w:pStyle w:val="Header"/>
        <w:jc w:val="right"/>
        <w:rPr>
          <w:rFonts w:ascii="Verdana" w:hAnsi="Verdana" w:cs="Arial"/>
          <w:sz w:val="22"/>
          <w:szCs w:val="22"/>
          <w:lang w:val="cy-GB"/>
        </w:rPr>
      </w:pPr>
    </w:p>
    <w:p w14:paraId="124A85B6" w14:textId="77777777" w:rsidR="00D41CA1" w:rsidRPr="000D3F6B" w:rsidRDefault="00D41CA1" w:rsidP="006F5BE3">
      <w:pPr>
        <w:pStyle w:val="Header"/>
        <w:jc w:val="right"/>
        <w:rPr>
          <w:rFonts w:ascii="Verdana" w:hAnsi="Verdana" w:cs="Arial"/>
          <w:sz w:val="22"/>
          <w:szCs w:val="22"/>
          <w:lang w:val="cy-GB"/>
        </w:rPr>
      </w:pPr>
    </w:p>
    <w:p w14:paraId="4FF84E30" w14:textId="77777777" w:rsidR="00D41CA1" w:rsidRPr="000D3F6B" w:rsidRDefault="00D41CA1" w:rsidP="006F5BE3">
      <w:pPr>
        <w:pStyle w:val="Header"/>
        <w:jc w:val="right"/>
        <w:rPr>
          <w:rFonts w:ascii="Verdana" w:hAnsi="Verdana" w:cs="Arial"/>
          <w:sz w:val="22"/>
          <w:szCs w:val="22"/>
          <w:lang w:val="cy-GB"/>
        </w:rPr>
      </w:pPr>
    </w:p>
    <w:p w14:paraId="03DC74B0" w14:textId="77777777" w:rsidR="00D41CA1" w:rsidRPr="000D3F6B" w:rsidRDefault="00D41CA1" w:rsidP="006F5BE3">
      <w:pPr>
        <w:pStyle w:val="Header"/>
        <w:jc w:val="right"/>
        <w:rPr>
          <w:rFonts w:ascii="Verdana" w:hAnsi="Verdana" w:cs="Arial"/>
          <w:sz w:val="22"/>
          <w:szCs w:val="22"/>
          <w:lang w:val="cy-GB"/>
        </w:rPr>
      </w:pPr>
    </w:p>
    <w:p w14:paraId="3B7530F8" w14:textId="77777777" w:rsidR="00D41CA1" w:rsidRPr="000D3F6B" w:rsidRDefault="00D41CA1" w:rsidP="006F5BE3">
      <w:pPr>
        <w:pStyle w:val="Header"/>
        <w:jc w:val="right"/>
        <w:rPr>
          <w:rFonts w:ascii="Verdana" w:hAnsi="Verdana" w:cs="Arial"/>
          <w:sz w:val="22"/>
          <w:szCs w:val="22"/>
          <w:lang w:val="cy-GB"/>
        </w:rPr>
      </w:pPr>
    </w:p>
    <w:p w14:paraId="19E47A4E" w14:textId="77777777" w:rsidR="00D41CA1" w:rsidRPr="000D3F6B" w:rsidRDefault="00D41CA1" w:rsidP="006F5BE3">
      <w:pPr>
        <w:pStyle w:val="Header"/>
        <w:jc w:val="right"/>
        <w:rPr>
          <w:rFonts w:ascii="Verdana" w:hAnsi="Verdana" w:cs="Arial"/>
          <w:sz w:val="22"/>
          <w:szCs w:val="22"/>
          <w:lang w:val="cy-GB"/>
        </w:rPr>
      </w:pPr>
    </w:p>
    <w:p w14:paraId="6D34BE80" w14:textId="77777777" w:rsidR="00D41CA1" w:rsidRPr="000D3F6B" w:rsidRDefault="00D41CA1" w:rsidP="006F5BE3">
      <w:pPr>
        <w:pStyle w:val="Header"/>
        <w:jc w:val="right"/>
        <w:rPr>
          <w:rFonts w:ascii="Verdana" w:hAnsi="Verdana" w:cs="Arial"/>
          <w:sz w:val="22"/>
          <w:szCs w:val="22"/>
          <w:lang w:val="cy-GB"/>
        </w:rPr>
      </w:pPr>
    </w:p>
    <w:p w14:paraId="1B7D2F3C" w14:textId="77777777" w:rsidR="00D41CA1" w:rsidRPr="000D3F6B" w:rsidRDefault="00D41CA1" w:rsidP="006F5BE3">
      <w:pPr>
        <w:pStyle w:val="Header"/>
        <w:jc w:val="right"/>
        <w:rPr>
          <w:rFonts w:ascii="Verdana" w:hAnsi="Verdana" w:cs="Arial"/>
          <w:sz w:val="22"/>
          <w:szCs w:val="22"/>
          <w:lang w:val="cy-GB"/>
        </w:rPr>
      </w:pPr>
    </w:p>
    <w:p w14:paraId="2C89D881" w14:textId="77777777" w:rsidR="00D41CA1" w:rsidRPr="000D3F6B" w:rsidRDefault="00D41CA1" w:rsidP="006F5BE3">
      <w:pPr>
        <w:pStyle w:val="Header"/>
        <w:jc w:val="right"/>
        <w:rPr>
          <w:rFonts w:ascii="Verdana" w:hAnsi="Verdana" w:cs="Arial"/>
          <w:sz w:val="22"/>
          <w:szCs w:val="22"/>
          <w:lang w:val="cy-GB"/>
        </w:rPr>
      </w:pPr>
    </w:p>
    <w:p w14:paraId="3F43A02F" w14:textId="77777777" w:rsidR="00D41CA1" w:rsidRPr="000D3F6B" w:rsidRDefault="00D41CA1" w:rsidP="006F5BE3">
      <w:pPr>
        <w:pStyle w:val="Header"/>
        <w:jc w:val="right"/>
        <w:rPr>
          <w:rFonts w:ascii="Verdana" w:hAnsi="Verdana" w:cs="Arial"/>
          <w:sz w:val="22"/>
          <w:szCs w:val="22"/>
          <w:lang w:val="cy-GB"/>
        </w:rPr>
      </w:pPr>
    </w:p>
    <w:p w14:paraId="20650451" w14:textId="77777777" w:rsidR="00D41CA1" w:rsidRPr="000D3F6B" w:rsidRDefault="00D41CA1" w:rsidP="006F5BE3">
      <w:pPr>
        <w:pStyle w:val="Header"/>
        <w:jc w:val="right"/>
        <w:rPr>
          <w:rFonts w:ascii="Verdana" w:hAnsi="Verdana" w:cs="Arial"/>
          <w:sz w:val="22"/>
          <w:szCs w:val="22"/>
          <w:lang w:val="cy-GB"/>
        </w:rPr>
      </w:pPr>
    </w:p>
    <w:p w14:paraId="5E6357B6" w14:textId="77777777" w:rsidR="00D41CA1" w:rsidRPr="000D3F6B" w:rsidRDefault="00D41CA1" w:rsidP="006F5BE3">
      <w:pPr>
        <w:pStyle w:val="Header"/>
        <w:jc w:val="right"/>
        <w:rPr>
          <w:rFonts w:ascii="Verdana" w:hAnsi="Verdana" w:cs="Arial"/>
          <w:sz w:val="22"/>
          <w:szCs w:val="22"/>
          <w:lang w:val="cy-GB"/>
        </w:rPr>
      </w:pPr>
    </w:p>
    <w:p w14:paraId="2428DB7A" w14:textId="77777777" w:rsidR="00D41CA1" w:rsidRPr="000D3F6B" w:rsidRDefault="00D41CA1" w:rsidP="006F5BE3">
      <w:pPr>
        <w:pStyle w:val="Header"/>
        <w:jc w:val="right"/>
        <w:rPr>
          <w:rFonts w:ascii="Verdana" w:hAnsi="Verdana" w:cs="Arial"/>
          <w:sz w:val="22"/>
          <w:szCs w:val="22"/>
          <w:lang w:val="cy-GB"/>
        </w:rPr>
      </w:pPr>
    </w:p>
    <w:p w14:paraId="4E78A28C" w14:textId="77777777" w:rsidR="00D41CA1" w:rsidRPr="000D3F6B" w:rsidRDefault="00D41CA1" w:rsidP="006F5BE3">
      <w:pPr>
        <w:pStyle w:val="Header"/>
        <w:jc w:val="right"/>
        <w:rPr>
          <w:rFonts w:ascii="Verdana" w:hAnsi="Verdana" w:cs="Arial"/>
          <w:sz w:val="22"/>
          <w:szCs w:val="22"/>
          <w:lang w:val="cy-GB"/>
        </w:rPr>
      </w:pPr>
    </w:p>
    <w:p w14:paraId="0500BCCA" w14:textId="77777777" w:rsidR="00D41CA1" w:rsidRPr="000D3F6B" w:rsidRDefault="00D41CA1" w:rsidP="006F5BE3">
      <w:pPr>
        <w:pStyle w:val="Header"/>
        <w:jc w:val="right"/>
        <w:rPr>
          <w:rFonts w:ascii="Verdana" w:hAnsi="Verdana" w:cs="Arial"/>
          <w:sz w:val="22"/>
          <w:szCs w:val="22"/>
          <w:lang w:val="cy-GB"/>
        </w:rPr>
      </w:pPr>
    </w:p>
    <w:p w14:paraId="08574264" w14:textId="55FB6F90" w:rsidR="00D41CA1" w:rsidRPr="000D3F6B" w:rsidRDefault="00D41CA1" w:rsidP="006F5BE3">
      <w:pPr>
        <w:pStyle w:val="Header"/>
        <w:jc w:val="right"/>
        <w:rPr>
          <w:rFonts w:ascii="Verdana" w:hAnsi="Verdana" w:cs="Arial"/>
          <w:sz w:val="22"/>
          <w:szCs w:val="22"/>
          <w:lang w:val="cy-GB"/>
        </w:rPr>
      </w:pPr>
    </w:p>
    <w:p w14:paraId="169AA1DD" w14:textId="459EB4DE" w:rsidR="00D41CA1" w:rsidRPr="000D3F6B" w:rsidRDefault="00D41CA1" w:rsidP="006F5BE3">
      <w:pPr>
        <w:pStyle w:val="Header"/>
        <w:jc w:val="right"/>
        <w:rPr>
          <w:rFonts w:ascii="Verdana" w:hAnsi="Verdana" w:cs="Arial"/>
          <w:sz w:val="22"/>
          <w:szCs w:val="22"/>
          <w:lang w:val="cy-GB"/>
        </w:rPr>
      </w:pPr>
    </w:p>
    <w:p w14:paraId="45406337" w14:textId="49C72E3D" w:rsidR="00D41CA1" w:rsidRPr="000D3F6B" w:rsidRDefault="00D41CA1" w:rsidP="006F5BE3">
      <w:pPr>
        <w:pStyle w:val="Header"/>
        <w:jc w:val="right"/>
        <w:rPr>
          <w:rFonts w:ascii="Verdana" w:hAnsi="Verdana" w:cs="Arial"/>
          <w:sz w:val="22"/>
          <w:szCs w:val="22"/>
          <w:lang w:val="cy-GB"/>
        </w:rPr>
      </w:pPr>
    </w:p>
    <w:p w14:paraId="522B1D34" w14:textId="048CC1E2" w:rsidR="00D41CA1" w:rsidRPr="000D3F6B" w:rsidRDefault="00D41CA1" w:rsidP="006F5BE3">
      <w:pPr>
        <w:pStyle w:val="Header"/>
        <w:jc w:val="right"/>
        <w:rPr>
          <w:rFonts w:ascii="Verdana" w:hAnsi="Verdana" w:cs="Arial"/>
          <w:sz w:val="22"/>
          <w:szCs w:val="22"/>
          <w:lang w:val="cy-GB"/>
        </w:rPr>
      </w:pPr>
    </w:p>
    <w:p w14:paraId="5B0C4721" w14:textId="6752C911" w:rsidR="00D41CA1" w:rsidRPr="000D3F6B" w:rsidRDefault="00D41CA1" w:rsidP="006F5BE3">
      <w:pPr>
        <w:pStyle w:val="Header"/>
        <w:jc w:val="right"/>
        <w:rPr>
          <w:rFonts w:ascii="Verdana" w:hAnsi="Verdana" w:cs="Arial"/>
          <w:sz w:val="22"/>
          <w:szCs w:val="22"/>
          <w:lang w:val="cy-GB"/>
        </w:rPr>
      </w:pPr>
    </w:p>
    <w:p w14:paraId="0111A4C5" w14:textId="42DF3C7F" w:rsidR="00D41CA1" w:rsidRPr="000D3F6B" w:rsidRDefault="00D41CA1" w:rsidP="006F5BE3">
      <w:pPr>
        <w:pStyle w:val="Header"/>
        <w:jc w:val="right"/>
        <w:rPr>
          <w:rFonts w:ascii="Verdana" w:hAnsi="Verdana" w:cs="Arial"/>
          <w:sz w:val="22"/>
          <w:szCs w:val="22"/>
          <w:lang w:val="cy-GB"/>
        </w:rPr>
      </w:pPr>
    </w:p>
    <w:p w14:paraId="1CEABCA3" w14:textId="52AB8095" w:rsidR="00D41CA1" w:rsidRPr="000D3F6B" w:rsidRDefault="00D41CA1" w:rsidP="006F5BE3">
      <w:pPr>
        <w:pStyle w:val="Header"/>
        <w:jc w:val="right"/>
        <w:rPr>
          <w:rFonts w:ascii="Verdana" w:hAnsi="Verdana" w:cs="Arial"/>
          <w:sz w:val="22"/>
          <w:szCs w:val="22"/>
          <w:lang w:val="cy-GB"/>
        </w:rPr>
      </w:pPr>
    </w:p>
    <w:p w14:paraId="74536CFD" w14:textId="3888226E" w:rsidR="00D41CA1" w:rsidRPr="000D3F6B" w:rsidRDefault="00D41CA1" w:rsidP="006F5BE3">
      <w:pPr>
        <w:pStyle w:val="Header"/>
        <w:jc w:val="right"/>
        <w:rPr>
          <w:rFonts w:ascii="Verdana" w:hAnsi="Verdana" w:cs="Arial"/>
          <w:sz w:val="22"/>
          <w:szCs w:val="22"/>
          <w:lang w:val="cy-GB"/>
        </w:rPr>
      </w:pPr>
    </w:p>
    <w:p w14:paraId="3F891EF5" w14:textId="69D4F408" w:rsidR="00D41CA1" w:rsidRPr="000D3F6B" w:rsidRDefault="00D41CA1" w:rsidP="006F5BE3">
      <w:pPr>
        <w:pStyle w:val="Header"/>
        <w:jc w:val="right"/>
        <w:rPr>
          <w:rFonts w:ascii="Verdana" w:hAnsi="Verdana" w:cs="Arial"/>
          <w:sz w:val="22"/>
          <w:szCs w:val="22"/>
          <w:lang w:val="cy-GB"/>
        </w:rPr>
      </w:pPr>
    </w:p>
    <w:p w14:paraId="0A757499" w14:textId="2128A546" w:rsidR="00D41CA1" w:rsidRPr="000D3F6B" w:rsidRDefault="00D41CA1" w:rsidP="006F5BE3">
      <w:pPr>
        <w:pStyle w:val="Header"/>
        <w:jc w:val="right"/>
        <w:rPr>
          <w:rFonts w:ascii="Verdana" w:hAnsi="Verdana" w:cs="Arial"/>
          <w:sz w:val="22"/>
          <w:szCs w:val="22"/>
          <w:lang w:val="cy-GB"/>
        </w:rPr>
      </w:pPr>
    </w:p>
    <w:p w14:paraId="5706D205" w14:textId="26678D71" w:rsidR="00D41CA1" w:rsidRPr="000D3F6B" w:rsidRDefault="00D41CA1" w:rsidP="006F5BE3">
      <w:pPr>
        <w:pStyle w:val="Header"/>
        <w:jc w:val="right"/>
        <w:rPr>
          <w:rFonts w:ascii="Verdana" w:hAnsi="Verdana" w:cs="Arial"/>
          <w:sz w:val="22"/>
          <w:szCs w:val="22"/>
          <w:lang w:val="cy-GB"/>
        </w:rPr>
      </w:pPr>
    </w:p>
    <w:p w14:paraId="3BB3EBC0" w14:textId="7F11D8D0" w:rsidR="00D41CA1" w:rsidRPr="000D3F6B" w:rsidRDefault="00D41CA1" w:rsidP="006F5BE3">
      <w:pPr>
        <w:pStyle w:val="Header"/>
        <w:jc w:val="right"/>
        <w:rPr>
          <w:rFonts w:ascii="Verdana" w:hAnsi="Verdana" w:cs="Arial"/>
          <w:sz w:val="22"/>
          <w:szCs w:val="22"/>
          <w:lang w:val="cy-GB"/>
        </w:rPr>
      </w:pPr>
    </w:p>
    <w:p w14:paraId="0067E7BD" w14:textId="191016F5" w:rsidR="00D41CA1" w:rsidRPr="000D3F6B" w:rsidRDefault="00D41CA1" w:rsidP="006F5BE3">
      <w:pPr>
        <w:pStyle w:val="Header"/>
        <w:jc w:val="right"/>
        <w:rPr>
          <w:rFonts w:ascii="Verdana" w:hAnsi="Verdana" w:cs="Arial"/>
          <w:sz w:val="22"/>
          <w:szCs w:val="22"/>
          <w:lang w:val="cy-GB"/>
        </w:rPr>
      </w:pPr>
    </w:p>
    <w:p w14:paraId="2D31FFF9" w14:textId="75CEE221" w:rsidR="00D41CA1" w:rsidRPr="000D3F6B" w:rsidRDefault="00D41CA1" w:rsidP="006F5BE3">
      <w:pPr>
        <w:pStyle w:val="Header"/>
        <w:jc w:val="right"/>
        <w:rPr>
          <w:rFonts w:ascii="Verdana" w:hAnsi="Verdana" w:cs="Arial"/>
          <w:sz w:val="22"/>
          <w:szCs w:val="22"/>
          <w:lang w:val="cy-GB"/>
        </w:rPr>
      </w:pPr>
    </w:p>
    <w:p w14:paraId="7235C3C7" w14:textId="35A62A62" w:rsidR="00D41CA1" w:rsidRPr="000D3F6B" w:rsidRDefault="00D41CA1" w:rsidP="006F5BE3">
      <w:pPr>
        <w:pStyle w:val="Header"/>
        <w:jc w:val="right"/>
        <w:rPr>
          <w:rFonts w:ascii="Verdana" w:hAnsi="Verdana" w:cs="Arial"/>
          <w:sz w:val="22"/>
          <w:szCs w:val="22"/>
          <w:lang w:val="cy-GB"/>
        </w:rPr>
      </w:pPr>
    </w:p>
    <w:p w14:paraId="13A4AD18" w14:textId="7FC95E4D" w:rsidR="00D41CA1" w:rsidRPr="000D3F6B" w:rsidRDefault="00D41CA1" w:rsidP="006F5BE3">
      <w:pPr>
        <w:pStyle w:val="Header"/>
        <w:jc w:val="right"/>
        <w:rPr>
          <w:rFonts w:ascii="Verdana" w:hAnsi="Verdana" w:cs="Arial"/>
          <w:sz w:val="22"/>
          <w:szCs w:val="22"/>
          <w:lang w:val="cy-GB"/>
        </w:rPr>
      </w:pPr>
    </w:p>
    <w:p w14:paraId="2F9138AD" w14:textId="072C9F5B" w:rsidR="00D41CA1" w:rsidRPr="000D3F6B" w:rsidRDefault="00D41CA1" w:rsidP="006F5BE3">
      <w:pPr>
        <w:pStyle w:val="Header"/>
        <w:jc w:val="right"/>
        <w:rPr>
          <w:rFonts w:ascii="Verdana" w:hAnsi="Verdana" w:cs="Arial"/>
          <w:sz w:val="22"/>
          <w:szCs w:val="22"/>
          <w:lang w:val="cy-GB"/>
        </w:rPr>
      </w:pPr>
    </w:p>
    <w:p w14:paraId="04A461B3" w14:textId="564832E5" w:rsidR="00230D82" w:rsidRPr="000D3F6B" w:rsidRDefault="00C12F32">
      <w:pPr>
        <w:rPr>
          <w:rFonts w:ascii="Verdana" w:hAnsi="Verdana" w:cs="Arial"/>
          <w:sz w:val="22"/>
          <w:szCs w:val="22"/>
          <w:lang w:val="cy-GB" w:eastAsia="en-US"/>
        </w:rPr>
      </w:pPr>
      <w:r w:rsidRPr="000D3F6B">
        <w:rPr>
          <w:rFonts w:ascii="Verdana" w:hAnsi="Verdana" w:cs="Arial"/>
          <w:noProof/>
          <w:sz w:val="22"/>
          <w:szCs w:val="22"/>
          <w:lang w:val="cy-GB"/>
        </w:rPr>
        <w:lastRenderedPageBreak/>
        <mc:AlternateContent>
          <mc:Choice Requires="wps">
            <w:drawing>
              <wp:anchor distT="0" distB="0" distL="114300" distR="114300" simplePos="0" relativeHeight="251658240" behindDoc="0" locked="0" layoutInCell="1" allowOverlap="1" wp14:anchorId="29CD3214" wp14:editId="1BD723C3">
                <wp:simplePos x="0" y="0"/>
                <wp:positionH relativeFrom="column">
                  <wp:posOffset>-393700</wp:posOffset>
                </wp:positionH>
                <wp:positionV relativeFrom="paragraph">
                  <wp:posOffset>2754630</wp:posOffset>
                </wp:positionV>
                <wp:extent cx="6055360" cy="635000"/>
                <wp:effectExtent l="0" t="0" r="2159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635000"/>
                        </a:xfrm>
                        <a:prstGeom prst="rect">
                          <a:avLst/>
                        </a:prstGeom>
                        <a:solidFill>
                          <a:srgbClr val="FFFFFF"/>
                        </a:solidFill>
                        <a:ln w="9525">
                          <a:solidFill>
                            <a:srgbClr val="000000"/>
                          </a:solidFill>
                          <a:miter lim="800000"/>
                          <a:headEnd/>
                          <a:tailEnd/>
                        </a:ln>
                      </wps:spPr>
                      <wps:txbx>
                        <w:txbxContent>
                          <w:p w14:paraId="0D64B3DD" w14:textId="75ACA1E3" w:rsidR="007D216E" w:rsidRPr="00C12F32" w:rsidRDefault="009A48E1" w:rsidP="00D74142">
                            <w:pPr>
                              <w:shd w:val="clear" w:color="auto" w:fill="F2F2F2"/>
                              <w:jc w:val="both"/>
                              <w:rPr>
                                <w:rFonts w:ascii="Verdana" w:hAnsi="Verdana"/>
                                <w:b/>
                                <w:sz w:val="22"/>
                                <w:szCs w:val="22"/>
                              </w:rPr>
                            </w:pPr>
                            <w:proofErr w:type="spellStart"/>
                            <w:r>
                              <w:rPr>
                                <w:rFonts w:ascii="Verdana" w:hAnsi="Verdana"/>
                                <w:b/>
                                <w:sz w:val="22"/>
                                <w:szCs w:val="22"/>
                              </w:rPr>
                              <w:t>Llofnod</w:t>
                            </w:r>
                            <w:proofErr w:type="spellEnd"/>
                            <w:r w:rsidR="007D216E" w:rsidRPr="00234CD3">
                              <w:rPr>
                                <w:rFonts w:ascii="Verdana" w:hAnsi="Verdana"/>
                                <w:b/>
                                <w:sz w:val="22"/>
                                <w:szCs w:val="22"/>
                              </w:rPr>
                              <w:t>:</w:t>
                            </w:r>
                            <w:r w:rsidR="00362622">
                              <w:rPr>
                                <w:rFonts w:ascii="Verdana" w:hAnsi="Verdana"/>
                                <w:b/>
                                <w:sz w:val="22"/>
                                <w:szCs w:val="22"/>
                              </w:rPr>
                              <w:t xml:space="preserve"> </w:t>
                            </w:r>
                            <w:r w:rsidR="00C12F32">
                              <w:rPr>
                                <w:rFonts w:ascii="Verdana" w:hAnsi="Verdana"/>
                                <w:b/>
                                <w:noProof/>
                                <w:sz w:val="22"/>
                                <w:szCs w:val="22"/>
                              </w:rPr>
                              <w:drawing>
                                <wp:inline distT="0" distB="0" distL="0" distR="0" wp14:anchorId="7ACB82B6" wp14:editId="6C628D0E">
                                  <wp:extent cx="1436370" cy="329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 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436370" cy="329565"/>
                                          </a:xfrm>
                                          <a:prstGeom prst="rect">
                                            <a:avLst/>
                                          </a:prstGeom>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proofErr w:type="spellStart"/>
                            <w:r w:rsidR="007D216E" w:rsidRPr="00234CD3">
                              <w:rPr>
                                <w:rFonts w:ascii="Verdana" w:hAnsi="Verdana"/>
                                <w:b/>
                                <w:sz w:val="22"/>
                                <w:szCs w:val="22"/>
                              </w:rPr>
                              <w:t>D</w:t>
                            </w:r>
                            <w:r>
                              <w:rPr>
                                <w:rFonts w:ascii="Verdana" w:hAnsi="Verdana"/>
                                <w:b/>
                                <w:sz w:val="22"/>
                                <w:szCs w:val="22"/>
                              </w:rPr>
                              <w:t>yddiad</w:t>
                            </w:r>
                            <w:proofErr w:type="spellEnd"/>
                            <w:r w:rsidR="007D216E" w:rsidRPr="00234CD3">
                              <w:rPr>
                                <w:rFonts w:ascii="Verdana" w:hAnsi="Verdana"/>
                                <w:b/>
                                <w:sz w:val="22"/>
                                <w:szCs w:val="22"/>
                              </w:rPr>
                              <w:t>:</w:t>
                            </w:r>
                            <w:r w:rsidR="00AC1ECB">
                              <w:rPr>
                                <w:rFonts w:ascii="Verdana" w:hAnsi="Verdana"/>
                                <w:b/>
                                <w:sz w:val="22"/>
                                <w:szCs w:val="22"/>
                              </w:rPr>
                              <w:t xml:space="preserve"> </w:t>
                            </w:r>
                            <w:r w:rsidR="00C12F32">
                              <w:rPr>
                                <w:rFonts w:ascii="Verdana" w:hAnsi="Verdana"/>
                                <w:color w:val="000000"/>
                              </w:rPr>
                              <w:t>21/9/2022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CD3214" id="_x0000_t202" coordsize="21600,21600" o:spt="202" path="m,l,21600r21600,l21600,xe">
                <v:stroke joinstyle="miter"/>
                <v:path gradientshapeok="t" o:connecttype="rect"/>
              </v:shapetype>
              <v:shape id="_x0000_s1031" type="#_x0000_t202" style="position:absolute;margin-left:-31pt;margin-top:216.9pt;width:476.8pt;height:5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">
                <v:textbox>
                  <w:txbxContent>
                    <w:p w14:paraId="0D64B3DD" w14:textId="75ACA1E3" w:rsidR="007D216E" w:rsidRPr="00C12F32" w:rsidRDefault="009A48E1" w:rsidP="00D74142">
                      <w:pPr>
                        <w:shd w:val="clear" w:color="auto" w:fill="F2F2F2"/>
                        <w:jc w:val="both"/>
                        <w:rPr>
                          <w:rFonts w:ascii="Verdana" w:hAnsi="Verdana"/>
                          <w:b/>
                          <w:sz w:val="22"/>
                          <w:szCs w:val="22"/>
                        </w:rPr>
                      </w:pPr>
                      <w:proofErr w:type="spellStart"/>
                      <w:r>
                        <w:rPr>
                          <w:rFonts w:ascii="Verdana" w:hAnsi="Verdana"/>
                          <w:b/>
                          <w:sz w:val="22"/>
                          <w:szCs w:val="22"/>
                        </w:rPr>
                        <w:t>Llofnod</w:t>
                      </w:r>
                      <w:proofErr w:type="spellEnd"/>
                      <w:r w:rsidR="007D216E" w:rsidRPr="00234CD3">
                        <w:rPr>
                          <w:rFonts w:ascii="Verdana" w:hAnsi="Verdana"/>
                          <w:b/>
                          <w:sz w:val="22"/>
                          <w:szCs w:val="22"/>
                        </w:rPr>
                        <w:t>:</w:t>
                      </w:r>
                      <w:r w:rsidR="00362622">
                        <w:rPr>
                          <w:rFonts w:ascii="Verdana" w:hAnsi="Verdana"/>
                          <w:b/>
                          <w:sz w:val="22"/>
                          <w:szCs w:val="22"/>
                        </w:rPr>
                        <w:t xml:space="preserve"> </w:t>
                      </w:r>
                      <w:r w:rsidR="00C12F32">
                        <w:rPr>
                          <w:rFonts w:ascii="Verdana" w:hAnsi="Verdana"/>
                          <w:b/>
                          <w:noProof/>
                          <w:sz w:val="22"/>
                          <w:szCs w:val="22"/>
                        </w:rPr>
                        <w:drawing>
                          <wp:inline distT="0" distB="0" distL="0" distR="0" wp14:anchorId="7ACB82B6" wp14:editId="6C628D0E">
                            <wp:extent cx="1436370" cy="329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 signature.png"/>
                                    <pic:cNvPicPr/>
                                  </pic:nvPicPr>
                                  <pic:blipFill>
                                    <a:blip r:embed="rId12">
                                      <a:extLst>
                                        <a:ext uri="{28A0092B-C50C-407E-A947-70E740481C1C}">
                                          <a14:useLocalDpi xmlns:a14="http://schemas.microsoft.com/office/drawing/2010/main" val="0"/>
                                        </a:ext>
                                      </a:extLst>
                                    </a:blip>
                                    <a:stretch>
                                      <a:fillRect/>
                                    </a:stretch>
                                  </pic:blipFill>
                                  <pic:spPr>
                                    <a:xfrm>
                                      <a:off x="0" y="0"/>
                                      <a:ext cx="1436370" cy="329565"/>
                                    </a:xfrm>
                                    <a:prstGeom prst="rect">
                                      <a:avLst/>
                                    </a:prstGeom>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proofErr w:type="spellStart"/>
                      <w:r w:rsidR="007D216E" w:rsidRPr="00234CD3">
                        <w:rPr>
                          <w:rFonts w:ascii="Verdana" w:hAnsi="Verdana"/>
                          <w:b/>
                          <w:sz w:val="22"/>
                          <w:szCs w:val="22"/>
                        </w:rPr>
                        <w:t>D</w:t>
                      </w:r>
                      <w:r>
                        <w:rPr>
                          <w:rFonts w:ascii="Verdana" w:hAnsi="Verdana"/>
                          <w:b/>
                          <w:sz w:val="22"/>
                          <w:szCs w:val="22"/>
                        </w:rPr>
                        <w:t>yddiad</w:t>
                      </w:r>
                      <w:proofErr w:type="spellEnd"/>
                      <w:r w:rsidR="007D216E" w:rsidRPr="00234CD3">
                        <w:rPr>
                          <w:rFonts w:ascii="Verdana" w:hAnsi="Verdana"/>
                          <w:b/>
                          <w:sz w:val="22"/>
                          <w:szCs w:val="22"/>
                        </w:rPr>
                        <w:t>:</w:t>
                      </w:r>
                      <w:r w:rsidR="00AC1ECB">
                        <w:rPr>
                          <w:rFonts w:ascii="Verdana" w:hAnsi="Verdana"/>
                          <w:b/>
                          <w:sz w:val="22"/>
                          <w:szCs w:val="22"/>
                        </w:rPr>
                        <w:t xml:space="preserve"> </w:t>
                      </w:r>
                      <w:r w:rsidR="00C12F32">
                        <w:rPr>
                          <w:rFonts w:ascii="Verdana" w:hAnsi="Verdana"/>
                          <w:color w:val="000000"/>
                        </w:rPr>
                        <w:t>21/9/2022</w:t>
                      </w:r>
                    </w:p>
                  </w:txbxContent>
                </v:textbox>
              </v:shape>
            </w:pict>
          </mc:Fallback>
        </mc:AlternateContent>
      </w:r>
      <w:r w:rsidR="00C1712D" w:rsidRPr="000D3F6B">
        <w:rPr>
          <w:rFonts w:ascii="Verdana" w:hAnsi="Verdana" w:cs="Arial"/>
          <w:noProof/>
          <w:sz w:val="22"/>
          <w:szCs w:val="22"/>
          <w:lang w:val="cy-GB"/>
        </w:rPr>
        <mc:AlternateContent>
          <mc:Choice Requires="wps">
            <w:drawing>
              <wp:anchor distT="0" distB="0" distL="114300" distR="114300" simplePos="0" relativeHeight="251656192" behindDoc="0" locked="0" layoutInCell="1" allowOverlap="1" wp14:anchorId="2A1E870C" wp14:editId="6569BB00">
                <wp:simplePos x="0" y="0"/>
                <wp:positionH relativeFrom="column">
                  <wp:posOffset>-352425</wp:posOffset>
                </wp:positionH>
                <wp:positionV relativeFrom="paragraph">
                  <wp:posOffset>125730</wp:posOffset>
                </wp:positionV>
                <wp:extent cx="6053455" cy="971550"/>
                <wp:effectExtent l="0" t="0" r="2349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971550"/>
                        </a:xfrm>
                        <a:prstGeom prst="rect">
                          <a:avLst/>
                        </a:prstGeom>
                        <a:solidFill>
                          <a:srgbClr val="FFFFFF"/>
                        </a:solidFill>
                        <a:ln w="9525">
                          <a:solidFill>
                            <a:srgbClr val="000000"/>
                          </a:solidFill>
                          <a:miter lim="800000"/>
                          <a:headEnd/>
                          <a:tailEnd/>
                        </a:ln>
                      </wps:spPr>
                      <wps:txbx>
                        <w:txbxContent>
                          <w:p w14:paraId="087DDEEF" w14:textId="0B9719CE" w:rsidR="007D216E" w:rsidRPr="00C45D70" w:rsidRDefault="009A48E1" w:rsidP="00D74142">
                            <w:pPr>
                              <w:shd w:val="clear" w:color="auto" w:fill="F2F2F2"/>
                              <w:jc w:val="both"/>
                              <w:rPr>
                                <w:rFonts w:ascii="Verdana" w:hAnsi="Verdana"/>
                                <w:b/>
                                <w:sz w:val="22"/>
                                <w:szCs w:val="22"/>
                                <w:lang w:val="cy-GB"/>
                              </w:rPr>
                            </w:pPr>
                            <w:r w:rsidRPr="00C45D70">
                              <w:rPr>
                                <w:rFonts w:ascii="Verdana" w:hAnsi="Verdana"/>
                                <w:b/>
                                <w:sz w:val="22"/>
                                <w:szCs w:val="22"/>
                                <w:lang w:val="cy-GB"/>
                              </w:rPr>
                              <w:t>Argymhelliad</w:t>
                            </w:r>
                            <w:r w:rsidR="007D216E" w:rsidRPr="00C45D70">
                              <w:rPr>
                                <w:rFonts w:ascii="Verdana" w:hAnsi="Verdana"/>
                                <w:b/>
                                <w:sz w:val="22"/>
                                <w:szCs w:val="22"/>
                                <w:lang w:val="cy-GB"/>
                              </w:rPr>
                              <w:t>:</w:t>
                            </w:r>
                          </w:p>
                          <w:p w14:paraId="3EC5A2D1" w14:textId="77777777" w:rsidR="00230D82" w:rsidRPr="00C45D70" w:rsidRDefault="00230D82" w:rsidP="00D74142">
                            <w:pPr>
                              <w:shd w:val="clear" w:color="auto" w:fill="F2F2F2"/>
                              <w:jc w:val="both"/>
                              <w:rPr>
                                <w:rFonts w:ascii="Verdana" w:hAnsi="Verdana"/>
                                <w:b/>
                                <w:sz w:val="22"/>
                                <w:szCs w:val="22"/>
                                <w:lang w:val="cy-GB"/>
                              </w:rPr>
                            </w:pPr>
                          </w:p>
                          <w:p w14:paraId="6A6E273D" w14:textId="43D00755" w:rsidR="00C45D70" w:rsidRPr="00C45D70" w:rsidRDefault="00C45D70" w:rsidP="00C45D70">
                            <w:pPr>
                              <w:shd w:val="clear" w:color="auto" w:fill="F2F2F2"/>
                              <w:jc w:val="both"/>
                              <w:rPr>
                                <w:rFonts w:ascii="Verdana" w:hAnsi="Verdana"/>
                                <w:sz w:val="22"/>
                                <w:szCs w:val="22"/>
                                <w:lang w:val="cy-GB"/>
                              </w:rPr>
                            </w:pPr>
                            <w:r w:rsidRPr="00C45D70">
                              <w:rPr>
                                <w:rFonts w:ascii="Verdana" w:hAnsi="Verdana"/>
                                <w:sz w:val="22"/>
                                <w:szCs w:val="22"/>
                                <w:lang w:val="cy-GB"/>
                              </w:rPr>
                              <w:t>Bod CHTh yn cymeradwyo’r penderfyniadau a</w:t>
                            </w:r>
                            <w:r>
                              <w:rPr>
                                <w:rFonts w:ascii="Verdana" w:hAnsi="Verdana"/>
                                <w:sz w:val="22"/>
                                <w:szCs w:val="22"/>
                                <w:lang w:val="cy-GB"/>
                              </w:rPr>
                              <w:t xml:space="preserve"> </w:t>
                            </w:r>
                            <w:proofErr w:type="spellStart"/>
                            <w:r>
                              <w:rPr>
                                <w:rFonts w:ascii="Verdana" w:hAnsi="Verdana"/>
                                <w:sz w:val="22"/>
                                <w:szCs w:val="22"/>
                                <w:lang w:val="cy-GB"/>
                              </w:rPr>
                              <w:t>gynigiwyd</w:t>
                            </w:r>
                            <w:proofErr w:type="spellEnd"/>
                            <w:r>
                              <w:rPr>
                                <w:rFonts w:ascii="Verdana" w:hAnsi="Verdana"/>
                                <w:sz w:val="22"/>
                                <w:szCs w:val="22"/>
                                <w:lang w:val="cy-GB"/>
                              </w:rPr>
                              <w:t xml:space="preserve"> gan Heddlu Dyfed-Powys ar gyfer unioni a gwella’r materion perfformiad o fewn</w:t>
                            </w:r>
                            <w:r w:rsidRPr="00C45D70">
                              <w:rPr>
                                <w:rFonts w:ascii="Verdana" w:hAnsi="Verdana"/>
                                <w:sz w:val="22"/>
                                <w:szCs w:val="22"/>
                                <w:lang w:val="cy-GB"/>
                              </w:rPr>
                              <w:t xml:space="preserve"> </w:t>
                            </w:r>
                            <w:r w:rsidR="00DB7C9E">
                              <w:rPr>
                                <w:rFonts w:ascii="Verdana" w:hAnsi="Verdana"/>
                                <w:sz w:val="22"/>
                                <w:szCs w:val="22"/>
                                <w:lang w:val="cy-GB"/>
                              </w:rPr>
                              <w:t xml:space="preserve">gwasanaeth </w:t>
                            </w:r>
                            <w:r w:rsidRPr="00C45D70">
                              <w:rPr>
                                <w:rFonts w:ascii="Verdana" w:hAnsi="Verdana"/>
                                <w:sz w:val="22"/>
                                <w:szCs w:val="22"/>
                                <w:lang w:val="cy-GB"/>
                              </w:rPr>
                              <w:t xml:space="preserve">Goleudy.  </w:t>
                            </w:r>
                          </w:p>
                          <w:p w14:paraId="5FDE2D12" w14:textId="77777777" w:rsidR="007D216E" w:rsidRPr="00C45D70" w:rsidRDefault="007D216E" w:rsidP="00D74142">
                            <w:pPr>
                              <w:shd w:val="clear" w:color="auto" w:fill="F2F2F2"/>
                              <w:jc w:val="both"/>
                              <w:rPr>
                                <w:rFonts w:ascii="Verdana" w:hAnsi="Verdana"/>
                                <w:b/>
                                <w:sz w:val="22"/>
                                <w:szCs w:val="22"/>
                                <w:lang w:val="cy-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1E870C" id="_x0000_s1032" type="#_x0000_t202" style="position:absolute;margin-left:-27.75pt;margin-top:9.9pt;width:476.65pt;height: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">
                <v:textbox>
                  <w:txbxContent>
                    <w:p w14:paraId="087DDEEF" w14:textId="0B9719CE" w:rsidR="007D216E" w:rsidRPr="00C45D70" w:rsidRDefault="009A48E1" w:rsidP="00D74142">
                      <w:pPr>
                        <w:shd w:val="clear" w:color="auto" w:fill="F2F2F2"/>
                        <w:jc w:val="both"/>
                        <w:rPr>
                          <w:rFonts w:ascii="Verdana" w:hAnsi="Verdana"/>
                          <w:b/>
                          <w:sz w:val="22"/>
                          <w:szCs w:val="22"/>
                          <w:lang w:val="cy-GB"/>
                        </w:rPr>
                      </w:pPr>
                      <w:r w:rsidRPr="00C45D70">
                        <w:rPr>
                          <w:rFonts w:ascii="Verdana" w:hAnsi="Verdana"/>
                          <w:b/>
                          <w:sz w:val="22"/>
                          <w:szCs w:val="22"/>
                          <w:lang w:val="cy-GB"/>
                        </w:rPr>
                        <w:t>Argymhelliad</w:t>
                      </w:r>
                      <w:r w:rsidR="007D216E" w:rsidRPr="00C45D70">
                        <w:rPr>
                          <w:rFonts w:ascii="Verdana" w:hAnsi="Verdana"/>
                          <w:b/>
                          <w:sz w:val="22"/>
                          <w:szCs w:val="22"/>
                          <w:lang w:val="cy-GB"/>
                        </w:rPr>
                        <w:t>:</w:t>
                      </w:r>
                    </w:p>
                    <w:p w14:paraId="3EC5A2D1" w14:textId="77777777" w:rsidR="00230D82" w:rsidRPr="00C45D70" w:rsidRDefault="00230D82" w:rsidP="00D74142">
                      <w:pPr>
                        <w:shd w:val="clear" w:color="auto" w:fill="F2F2F2"/>
                        <w:jc w:val="both"/>
                        <w:rPr>
                          <w:rFonts w:ascii="Verdana" w:hAnsi="Verdana"/>
                          <w:b/>
                          <w:sz w:val="22"/>
                          <w:szCs w:val="22"/>
                          <w:lang w:val="cy-GB"/>
                        </w:rPr>
                      </w:pPr>
                    </w:p>
                    <w:p w14:paraId="6A6E273D" w14:textId="43D00755" w:rsidR="00C45D70" w:rsidRPr="00C45D70" w:rsidRDefault="00C45D70" w:rsidP="00C45D70">
                      <w:pPr>
                        <w:shd w:val="clear" w:color="auto" w:fill="F2F2F2"/>
                        <w:jc w:val="both"/>
                        <w:rPr>
                          <w:rFonts w:ascii="Verdana" w:hAnsi="Verdana"/>
                          <w:sz w:val="22"/>
                          <w:szCs w:val="22"/>
                          <w:lang w:val="cy-GB"/>
                        </w:rPr>
                      </w:pPr>
                      <w:r w:rsidRPr="00C45D70">
                        <w:rPr>
                          <w:rFonts w:ascii="Verdana" w:hAnsi="Verdana"/>
                          <w:sz w:val="22"/>
                          <w:szCs w:val="22"/>
                          <w:lang w:val="cy-GB"/>
                        </w:rPr>
                        <w:t xml:space="preserve">Bod </w:t>
                      </w:r>
                      <w:proofErr w:type="spellStart"/>
                      <w:r w:rsidRPr="00C45D70">
                        <w:rPr>
                          <w:rFonts w:ascii="Verdana" w:hAnsi="Verdana"/>
                          <w:sz w:val="22"/>
                          <w:szCs w:val="22"/>
                          <w:lang w:val="cy-GB"/>
                        </w:rPr>
                        <w:t>CHTh</w:t>
                      </w:r>
                      <w:proofErr w:type="spellEnd"/>
                      <w:r w:rsidRPr="00C45D70">
                        <w:rPr>
                          <w:rFonts w:ascii="Verdana" w:hAnsi="Verdana"/>
                          <w:sz w:val="22"/>
                          <w:szCs w:val="22"/>
                          <w:lang w:val="cy-GB"/>
                        </w:rPr>
                        <w:t xml:space="preserve"> yn cymeradwyo’r penderfyniadau a</w:t>
                      </w:r>
                      <w:r>
                        <w:rPr>
                          <w:rFonts w:ascii="Verdana" w:hAnsi="Verdana"/>
                          <w:sz w:val="22"/>
                          <w:szCs w:val="22"/>
                          <w:lang w:val="cy-GB"/>
                        </w:rPr>
                        <w:t xml:space="preserve"> </w:t>
                      </w:r>
                      <w:proofErr w:type="spellStart"/>
                      <w:r>
                        <w:rPr>
                          <w:rFonts w:ascii="Verdana" w:hAnsi="Verdana"/>
                          <w:sz w:val="22"/>
                          <w:szCs w:val="22"/>
                          <w:lang w:val="cy-GB"/>
                        </w:rPr>
                        <w:t>gynigiwyd</w:t>
                      </w:r>
                      <w:proofErr w:type="spellEnd"/>
                      <w:r>
                        <w:rPr>
                          <w:rFonts w:ascii="Verdana" w:hAnsi="Verdana"/>
                          <w:sz w:val="22"/>
                          <w:szCs w:val="22"/>
                          <w:lang w:val="cy-GB"/>
                        </w:rPr>
                        <w:t xml:space="preserve"> gan Heddlu Dyfed-Powys ar gyfer unioni a gwella’r materion perfformiad o fewn</w:t>
                      </w:r>
                      <w:r w:rsidRPr="00C45D70">
                        <w:rPr>
                          <w:rFonts w:ascii="Verdana" w:hAnsi="Verdana"/>
                          <w:sz w:val="22"/>
                          <w:szCs w:val="22"/>
                          <w:lang w:val="cy-GB"/>
                        </w:rPr>
                        <w:t xml:space="preserve"> </w:t>
                      </w:r>
                      <w:r w:rsidR="00DB7C9E">
                        <w:rPr>
                          <w:rFonts w:ascii="Verdana" w:hAnsi="Verdana"/>
                          <w:sz w:val="22"/>
                          <w:szCs w:val="22"/>
                          <w:lang w:val="cy-GB"/>
                        </w:rPr>
                        <w:t xml:space="preserve">gwasanaeth </w:t>
                      </w:r>
                      <w:r w:rsidRPr="00C45D70">
                        <w:rPr>
                          <w:rFonts w:ascii="Verdana" w:hAnsi="Verdana"/>
                          <w:sz w:val="22"/>
                          <w:szCs w:val="22"/>
                          <w:lang w:val="cy-GB"/>
                        </w:rPr>
                        <w:t xml:space="preserve">Goleudy.  </w:t>
                      </w:r>
                    </w:p>
                    <w:p w14:paraId="5FDE2D12" w14:textId="77777777" w:rsidR="007D216E" w:rsidRPr="00C45D70" w:rsidRDefault="007D216E" w:rsidP="00D74142">
                      <w:pPr>
                        <w:shd w:val="clear" w:color="auto" w:fill="F2F2F2"/>
                        <w:jc w:val="both"/>
                        <w:rPr>
                          <w:rFonts w:ascii="Verdana" w:hAnsi="Verdana"/>
                          <w:b/>
                          <w:sz w:val="22"/>
                          <w:szCs w:val="22"/>
                          <w:lang w:val="cy-GB"/>
                        </w:rPr>
                      </w:pPr>
                    </w:p>
                  </w:txbxContent>
                </v:textbox>
              </v:shape>
            </w:pict>
          </mc:Fallback>
        </mc:AlternateContent>
      </w:r>
      <w:r w:rsidR="00230D82" w:rsidRPr="000D3F6B">
        <w:rPr>
          <w:rFonts w:ascii="Verdana" w:hAnsi="Verdana" w:cs="Arial"/>
          <w:noProof/>
          <w:sz w:val="22"/>
          <w:szCs w:val="22"/>
          <w:lang w:val="cy-GB"/>
        </w:rPr>
        <mc:AlternateContent>
          <mc:Choice Requires="wps">
            <w:drawing>
              <wp:anchor distT="0" distB="0" distL="114300" distR="114300" simplePos="0" relativeHeight="251657216" behindDoc="0" locked="0" layoutInCell="1" allowOverlap="1" wp14:anchorId="6BD3FB11" wp14:editId="36ADC1EF">
                <wp:simplePos x="0" y="0"/>
                <wp:positionH relativeFrom="column">
                  <wp:posOffset>-348175</wp:posOffset>
                </wp:positionH>
                <wp:positionV relativeFrom="paragraph">
                  <wp:posOffset>1168498</wp:posOffset>
                </wp:positionV>
                <wp:extent cx="6064885" cy="1371600"/>
                <wp:effectExtent l="0" t="0" r="1206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1371600"/>
                        </a:xfrm>
                        <a:prstGeom prst="rect">
                          <a:avLst/>
                        </a:prstGeom>
                        <a:solidFill>
                          <a:srgbClr val="FFFFFF"/>
                        </a:solidFill>
                        <a:ln w="9525">
                          <a:solidFill>
                            <a:srgbClr val="000000"/>
                          </a:solidFill>
                          <a:miter lim="800000"/>
                          <a:headEnd/>
                          <a:tailEnd/>
                        </a:ln>
                      </wps:spPr>
                      <wps:txbx>
                        <w:txbxContent>
                          <w:p w14:paraId="53DD5B84" w14:textId="02FD83F8" w:rsid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52BC80EF" w14:textId="77777777" w:rsidR="00230D82" w:rsidRPr="009A48E1" w:rsidRDefault="00230D82" w:rsidP="009A48E1">
                            <w:pPr>
                              <w:shd w:val="clear" w:color="auto" w:fill="F2F2F2"/>
                              <w:jc w:val="both"/>
                              <w:rPr>
                                <w:rFonts w:ascii="Verdana" w:hAnsi="Verdana"/>
                                <w:b/>
                                <w:sz w:val="22"/>
                                <w:szCs w:val="20"/>
                                <w:lang w:val="cy-GB"/>
                              </w:rPr>
                            </w:pPr>
                          </w:p>
                          <w:p w14:paraId="7B50019F" w14:textId="24AB2160" w:rsidR="004E3B07" w:rsidRDefault="009A48E1" w:rsidP="009A48E1">
                            <w:pPr>
                              <w:shd w:val="clear" w:color="auto" w:fill="F2F2F2"/>
                              <w:jc w:val="both"/>
                              <w:rPr>
                                <w:rFonts w:ascii="Verdana" w:hAnsi="Verdana"/>
                                <w:sz w:val="22"/>
                                <w:szCs w:val="22"/>
                                <w:lang w:val="cy-GB"/>
                              </w:rPr>
                            </w:pPr>
                            <w:r w:rsidRPr="00230D82">
                              <w:rPr>
                                <w:rFonts w:ascii="Verdana" w:hAnsi="Verdana"/>
                                <w:sz w:val="22"/>
                                <w:szCs w:val="22"/>
                                <w:lang w:val="cy-GB"/>
                              </w:rPr>
                              <w:t xml:space="preserve">Cadarnhaf fy mod wedi ystyried a oes gennyf unrhyw ddiddordeb personol neu sy'n rhagfarnu yn y mater hwn a fy mod wedi gwneud y penderfyniad arfaethedig yn unol ag Egwyddorion </w:t>
                            </w:r>
                            <w:proofErr w:type="spellStart"/>
                            <w:r w:rsidRPr="00230D82">
                              <w:rPr>
                                <w:rFonts w:ascii="Verdana" w:hAnsi="Verdana"/>
                                <w:sz w:val="22"/>
                                <w:szCs w:val="22"/>
                                <w:lang w:val="cy-GB"/>
                              </w:rPr>
                              <w:t>Nolan</w:t>
                            </w:r>
                            <w:proofErr w:type="spellEnd"/>
                            <w:r w:rsidRPr="00230D82">
                              <w:rPr>
                                <w:rFonts w:ascii="Verdana" w:hAnsi="Verdana"/>
                                <w:sz w:val="22"/>
                                <w:szCs w:val="22"/>
                                <w:lang w:val="cy-GB"/>
                              </w:rPr>
                              <w:t xml:space="preserve"> ar gyfer Ymddygiad mewn Bywyd Cyhoeddus.</w:t>
                            </w:r>
                          </w:p>
                          <w:p w14:paraId="542C3478" w14:textId="77777777" w:rsidR="00230D82" w:rsidRPr="00230D82" w:rsidRDefault="00230D82" w:rsidP="009A48E1">
                            <w:pPr>
                              <w:shd w:val="clear" w:color="auto" w:fill="F2F2F2"/>
                              <w:jc w:val="both"/>
                              <w:rPr>
                                <w:rFonts w:ascii="Verdana" w:hAnsi="Verdana"/>
                                <w:sz w:val="22"/>
                                <w:szCs w:val="22"/>
                                <w:lang w:val="cy-GB"/>
                              </w:rPr>
                            </w:pPr>
                          </w:p>
                          <w:p w14:paraId="39A68D5F" w14:textId="12532D06" w:rsidR="007D216E" w:rsidRPr="00230D82" w:rsidRDefault="009A48E1" w:rsidP="00D74142">
                            <w:pPr>
                              <w:shd w:val="clear" w:color="auto" w:fill="F2F2F2"/>
                              <w:jc w:val="both"/>
                              <w:rPr>
                                <w:b/>
                                <w:sz w:val="22"/>
                                <w:szCs w:val="22"/>
                                <w:lang w:val="cy-GB"/>
                              </w:rPr>
                            </w:pPr>
                            <w:r w:rsidRPr="00230D82">
                              <w:rPr>
                                <w:rFonts w:ascii="Verdana" w:hAnsi="Verdana"/>
                                <w:sz w:val="22"/>
                                <w:szCs w:val="22"/>
                                <w:lang w:val="cy-GB"/>
                              </w:rPr>
                              <w:t>Rwy’n cymeradwyo’r cais uchod</w:t>
                            </w:r>
                            <w:r w:rsidR="00C71285" w:rsidRPr="00230D82">
                              <w:rPr>
                                <w:rFonts w:ascii="Verdana" w:hAnsi="Verdana"/>
                                <w:sz w:val="22"/>
                                <w:szCs w:val="22"/>
                                <w:lang w:val="cy-GB"/>
                              </w:rPr>
                              <w:t>.</w:t>
                            </w:r>
                            <w:r w:rsidR="007D216E" w:rsidRPr="00230D82">
                              <w:rPr>
                                <w:b/>
                                <w:sz w:val="22"/>
                                <w:szCs w:val="22"/>
                                <w:lang w:val="cy-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D3FB11" id="_x0000_s1033" type="#_x0000_t202" style="position:absolute;margin-left:-27.4pt;margin-top:92pt;width:477.55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">
                <v:textbox>
                  <w:txbxContent>
                    <w:p w14:paraId="53DD5B84" w14:textId="02FD83F8" w:rsid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52BC80EF" w14:textId="77777777" w:rsidR="00230D82" w:rsidRPr="009A48E1" w:rsidRDefault="00230D82" w:rsidP="009A48E1">
                      <w:pPr>
                        <w:shd w:val="clear" w:color="auto" w:fill="F2F2F2"/>
                        <w:jc w:val="both"/>
                        <w:rPr>
                          <w:rFonts w:ascii="Verdana" w:hAnsi="Verdana"/>
                          <w:b/>
                          <w:sz w:val="22"/>
                          <w:szCs w:val="20"/>
                          <w:lang w:val="cy-GB"/>
                        </w:rPr>
                      </w:pPr>
                    </w:p>
                    <w:p w14:paraId="7B50019F" w14:textId="24AB2160" w:rsidR="004E3B07" w:rsidRDefault="009A48E1" w:rsidP="009A48E1">
                      <w:pPr>
                        <w:shd w:val="clear" w:color="auto" w:fill="F2F2F2"/>
                        <w:jc w:val="both"/>
                        <w:rPr>
                          <w:rFonts w:ascii="Verdana" w:hAnsi="Verdana"/>
                          <w:sz w:val="22"/>
                          <w:szCs w:val="22"/>
                          <w:lang w:val="cy-GB"/>
                        </w:rPr>
                      </w:pPr>
                      <w:r w:rsidRPr="00230D82">
                        <w:rPr>
                          <w:rFonts w:ascii="Verdana" w:hAnsi="Verdana"/>
                          <w:sz w:val="22"/>
                          <w:szCs w:val="22"/>
                          <w:lang w:val="cy-GB"/>
                        </w:rPr>
                        <w:t xml:space="preserve">Cadarnhaf fy mod wedi ystyried a oes gennyf unrhyw ddiddordeb personol neu sy'n rhagfarnu yn y mater hwn a fy mod wedi gwneud y penderfyniad arfaethedig yn unol ag Egwyddorion </w:t>
                      </w:r>
                      <w:proofErr w:type="spellStart"/>
                      <w:r w:rsidRPr="00230D82">
                        <w:rPr>
                          <w:rFonts w:ascii="Verdana" w:hAnsi="Verdana"/>
                          <w:sz w:val="22"/>
                          <w:szCs w:val="22"/>
                          <w:lang w:val="cy-GB"/>
                        </w:rPr>
                        <w:t>Nolan</w:t>
                      </w:r>
                      <w:proofErr w:type="spellEnd"/>
                      <w:r w:rsidRPr="00230D82">
                        <w:rPr>
                          <w:rFonts w:ascii="Verdana" w:hAnsi="Verdana"/>
                          <w:sz w:val="22"/>
                          <w:szCs w:val="22"/>
                          <w:lang w:val="cy-GB"/>
                        </w:rPr>
                        <w:t xml:space="preserve"> ar gyfer Ymddygiad mewn Bywyd Cyhoeddus.</w:t>
                      </w:r>
                    </w:p>
                    <w:p w14:paraId="542C3478" w14:textId="77777777" w:rsidR="00230D82" w:rsidRPr="00230D82" w:rsidRDefault="00230D82" w:rsidP="009A48E1">
                      <w:pPr>
                        <w:shd w:val="clear" w:color="auto" w:fill="F2F2F2"/>
                        <w:jc w:val="both"/>
                        <w:rPr>
                          <w:rFonts w:ascii="Verdana" w:hAnsi="Verdana"/>
                          <w:sz w:val="22"/>
                          <w:szCs w:val="22"/>
                          <w:lang w:val="cy-GB"/>
                        </w:rPr>
                      </w:pPr>
                    </w:p>
                    <w:p w14:paraId="39A68D5F" w14:textId="12532D06" w:rsidR="007D216E" w:rsidRPr="00230D82" w:rsidRDefault="009A48E1" w:rsidP="00D74142">
                      <w:pPr>
                        <w:shd w:val="clear" w:color="auto" w:fill="F2F2F2"/>
                        <w:jc w:val="both"/>
                        <w:rPr>
                          <w:b/>
                          <w:sz w:val="22"/>
                          <w:szCs w:val="22"/>
                          <w:lang w:val="cy-GB"/>
                        </w:rPr>
                      </w:pPr>
                      <w:r w:rsidRPr="00230D82">
                        <w:rPr>
                          <w:rFonts w:ascii="Verdana" w:hAnsi="Verdana"/>
                          <w:sz w:val="22"/>
                          <w:szCs w:val="22"/>
                          <w:lang w:val="cy-GB"/>
                        </w:rPr>
                        <w:t>Rwy’n cymeradwyo’r cais uchod</w:t>
                      </w:r>
                      <w:r w:rsidR="00C71285" w:rsidRPr="00230D82">
                        <w:rPr>
                          <w:rFonts w:ascii="Verdana" w:hAnsi="Verdana"/>
                          <w:sz w:val="22"/>
                          <w:szCs w:val="22"/>
                          <w:lang w:val="cy-GB"/>
                        </w:rPr>
                        <w:t>.</w:t>
                      </w:r>
                      <w:r w:rsidR="007D216E" w:rsidRPr="00230D82">
                        <w:rPr>
                          <w:b/>
                          <w:sz w:val="22"/>
                          <w:szCs w:val="22"/>
                          <w:lang w:val="cy-GB"/>
                        </w:rPr>
                        <w:t xml:space="preserve"> </w:t>
                      </w:r>
                    </w:p>
                  </w:txbxContent>
                </v:textbox>
              </v:shape>
            </w:pict>
          </mc:Fallback>
        </mc:AlternateContent>
      </w:r>
      <w:r w:rsidR="00230D82" w:rsidRPr="000D3F6B">
        <w:rPr>
          <w:rFonts w:ascii="Verdana" w:hAnsi="Verdana" w:cs="Arial"/>
          <w:sz w:val="22"/>
          <w:szCs w:val="22"/>
          <w:lang w:val="cy-GB"/>
        </w:rPr>
        <w:br w:type="page"/>
      </w:r>
    </w:p>
    <w:p w14:paraId="365E1FEA" w14:textId="77777777" w:rsidR="00305B91" w:rsidRPr="000D3F6B" w:rsidRDefault="00305B91" w:rsidP="006F5BE3">
      <w:pPr>
        <w:pStyle w:val="Header"/>
        <w:jc w:val="right"/>
        <w:rPr>
          <w:rFonts w:ascii="Verdana" w:hAnsi="Verdana" w:cs="Arial"/>
          <w:sz w:val="22"/>
          <w:szCs w:val="22"/>
          <w:lang w:val="cy-GB"/>
        </w:rPr>
      </w:pPr>
    </w:p>
    <w:p w14:paraId="221964BC" w14:textId="77777777" w:rsidR="00305B91" w:rsidRPr="000D3F6B" w:rsidRDefault="00305B91" w:rsidP="00305B91">
      <w:pPr>
        <w:pStyle w:val="Header"/>
        <w:jc w:val="center"/>
        <w:rPr>
          <w:rFonts w:ascii="Verdana" w:hAnsi="Verdana" w:cs="Arial"/>
          <w:b/>
          <w:sz w:val="22"/>
          <w:szCs w:val="22"/>
          <w:lang w:val="cy-GB"/>
        </w:rPr>
      </w:pPr>
      <w:r w:rsidRPr="000D3F6B">
        <w:rPr>
          <w:rFonts w:ascii="Verdana" w:hAnsi="Verdana" w:cs="Arial"/>
          <w:b/>
          <w:sz w:val="22"/>
          <w:szCs w:val="22"/>
          <w:lang w:val="cy-GB"/>
        </w:rPr>
        <w:t>SUMMARY DECISION SHEET</w:t>
      </w:r>
    </w:p>
    <w:p w14:paraId="433A430F" w14:textId="77777777" w:rsidR="00305B91" w:rsidRPr="000D3F6B" w:rsidRDefault="00305B91" w:rsidP="00305B91">
      <w:pPr>
        <w:pStyle w:val="Header"/>
        <w:jc w:val="center"/>
        <w:rPr>
          <w:rFonts w:ascii="Verdana" w:hAnsi="Verdana" w:cs="Arial"/>
          <w:b/>
          <w:sz w:val="22"/>
          <w:szCs w:val="22"/>
          <w:lang w:val="cy-GB"/>
        </w:rPr>
      </w:pPr>
    </w:p>
    <w:p w14:paraId="2D2B6A38" w14:textId="77777777" w:rsidR="00305B91" w:rsidRPr="000D3F6B" w:rsidRDefault="00305B91" w:rsidP="00305B91">
      <w:pPr>
        <w:pStyle w:val="Header"/>
        <w:jc w:val="center"/>
        <w:rPr>
          <w:rFonts w:ascii="Verdana" w:hAnsi="Verdana" w:cs="Arial"/>
          <w:b/>
          <w:sz w:val="22"/>
          <w:szCs w:val="22"/>
          <w:lang w:val="cy-GB"/>
        </w:rPr>
      </w:pPr>
      <w:r w:rsidRPr="000D3F6B">
        <w:rPr>
          <w:rFonts w:ascii="Verdana" w:hAnsi="Verdana"/>
          <w:noProof/>
          <w:lang w:val="cy-GB" w:eastAsia="en-GB"/>
        </w:rPr>
        <mc:AlternateContent>
          <mc:Choice Requires="wps">
            <w:drawing>
              <wp:anchor distT="0" distB="0" distL="114300" distR="114300" simplePos="0" relativeHeight="251661312" behindDoc="0" locked="0" layoutInCell="1" allowOverlap="1" wp14:anchorId="2FC175CD" wp14:editId="547A0538">
                <wp:simplePos x="0" y="0"/>
                <wp:positionH relativeFrom="column">
                  <wp:align>center</wp:align>
                </wp:positionH>
                <wp:positionV relativeFrom="paragraph">
                  <wp:posOffset>0</wp:posOffset>
                </wp:positionV>
                <wp:extent cx="6038215" cy="295275"/>
                <wp:effectExtent l="0" t="0" r="1968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0C34D523" w14:textId="62473C36"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w:t>
                            </w:r>
                            <w:r w:rsidR="00EE196E">
                              <w:rPr>
                                <w:rFonts w:ascii="Verdana" w:hAnsi="Verdana"/>
                                <w:sz w:val="22"/>
                                <w:szCs w:val="22"/>
                              </w:rPr>
                              <w:t xml:space="preserve"> DL</w:t>
                            </w:r>
                            <w:r w:rsidR="0003415E">
                              <w:rPr>
                                <w:rFonts w:ascii="Verdana" w:hAnsi="Verdana"/>
                                <w:sz w:val="22"/>
                                <w:szCs w:val="22"/>
                              </w:rPr>
                              <w:t>l</w:t>
                            </w:r>
                            <w:r w:rsidR="00EE196E">
                              <w:rPr>
                                <w:rFonts w:ascii="Verdana" w:hAnsi="Verdana"/>
                                <w:sz w:val="22"/>
                                <w:szCs w:val="22"/>
                              </w:rPr>
                              <w:t xml:space="preserve"> </w:t>
                            </w:r>
                            <w:r w:rsidR="0003415E">
                              <w:rPr>
                                <w:rFonts w:ascii="Verdana" w:hAnsi="Verdana"/>
                                <w:sz w:val="22"/>
                                <w:szCs w:val="22"/>
                              </w:rPr>
                              <w:t>2</w:t>
                            </w:r>
                            <w:r w:rsidR="002D6DF3">
                              <w:rPr>
                                <w:rFonts w:ascii="Verdana" w:hAnsi="Verdana"/>
                                <w:sz w:val="22"/>
                                <w:szCs w:val="22"/>
                              </w:rPr>
                              <w:t>7</w:t>
                            </w:r>
                            <w:r w:rsidR="0073214C">
                              <w:rPr>
                                <w:rFonts w:ascii="Verdana" w:hAnsi="Verdana"/>
                                <w:sz w:val="22"/>
                                <w:szCs w:val="22"/>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175CD" id="_x0000_s1034" type="#_x0000_t202" style="position:absolute;left:0;text-align:left;margin-left:0;margin-top:0;width:475.45pt;height:23.2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ZGLAIAAFg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">
                <v:textbox>
                  <w:txbxContent>
                    <w:p w14:paraId="0C34D523" w14:textId="62473C36"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w:t>
                      </w:r>
                      <w:r w:rsidR="00EE196E">
                        <w:rPr>
                          <w:rFonts w:ascii="Verdana" w:hAnsi="Verdana"/>
                          <w:sz w:val="22"/>
                          <w:szCs w:val="22"/>
                        </w:rPr>
                        <w:t xml:space="preserve"> </w:t>
                      </w:r>
                      <w:proofErr w:type="spellStart"/>
                      <w:r w:rsidR="00EE196E">
                        <w:rPr>
                          <w:rFonts w:ascii="Verdana" w:hAnsi="Verdana"/>
                          <w:sz w:val="22"/>
                          <w:szCs w:val="22"/>
                        </w:rPr>
                        <w:t>DL</w:t>
                      </w:r>
                      <w:r w:rsidR="0003415E">
                        <w:rPr>
                          <w:rFonts w:ascii="Verdana" w:hAnsi="Verdana"/>
                          <w:sz w:val="22"/>
                          <w:szCs w:val="22"/>
                        </w:rPr>
                        <w:t>l</w:t>
                      </w:r>
                      <w:proofErr w:type="spellEnd"/>
                      <w:r w:rsidR="00EE196E">
                        <w:rPr>
                          <w:rFonts w:ascii="Verdana" w:hAnsi="Verdana"/>
                          <w:sz w:val="22"/>
                          <w:szCs w:val="22"/>
                        </w:rPr>
                        <w:t xml:space="preserve"> </w:t>
                      </w:r>
                      <w:r w:rsidR="0003415E">
                        <w:rPr>
                          <w:rFonts w:ascii="Verdana" w:hAnsi="Verdana"/>
                          <w:sz w:val="22"/>
                          <w:szCs w:val="22"/>
                        </w:rPr>
                        <w:t>2</w:t>
                      </w:r>
                      <w:r w:rsidR="002D6DF3">
                        <w:rPr>
                          <w:rFonts w:ascii="Verdana" w:hAnsi="Verdana"/>
                          <w:sz w:val="22"/>
                          <w:szCs w:val="22"/>
                        </w:rPr>
                        <w:t>7</w:t>
                      </w:r>
                      <w:r w:rsidR="0073214C">
                        <w:rPr>
                          <w:rFonts w:ascii="Verdana" w:hAnsi="Verdana"/>
                          <w:sz w:val="22"/>
                          <w:szCs w:val="22"/>
                        </w:rPr>
                        <w:t>5</w:t>
                      </w:r>
                    </w:p>
                  </w:txbxContent>
                </v:textbox>
              </v:shape>
            </w:pict>
          </mc:Fallback>
        </mc:AlternateContent>
      </w:r>
    </w:p>
    <w:p w14:paraId="7596C307" w14:textId="77777777" w:rsidR="00305B91" w:rsidRPr="000D3F6B" w:rsidRDefault="00305B91" w:rsidP="00305B91">
      <w:pPr>
        <w:jc w:val="both"/>
        <w:rPr>
          <w:rFonts w:ascii="Verdana" w:hAnsi="Verdana" w:cs="Arial"/>
          <w:sz w:val="22"/>
          <w:szCs w:val="22"/>
          <w:lang w:val="cy-GB"/>
        </w:rPr>
      </w:pPr>
    </w:p>
    <w:p w14:paraId="33C4D7D5" w14:textId="77777777" w:rsidR="00305B91" w:rsidRPr="000D3F6B" w:rsidRDefault="00305B91" w:rsidP="00305B91">
      <w:pPr>
        <w:pStyle w:val="Header"/>
        <w:jc w:val="right"/>
        <w:rPr>
          <w:rFonts w:ascii="Verdana" w:hAnsi="Verdana" w:cs="Arial"/>
          <w:sz w:val="22"/>
          <w:szCs w:val="22"/>
          <w:lang w:val="cy-GB"/>
        </w:rPr>
      </w:pPr>
      <w:r w:rsidRPr="000D3F6B">
        <w:rPr>
          <w:rFonts w:ascii="Verdana" w:hAnsi="Verdana" w:cs="Arial"/>
          <w:noProof/>
          <w:sz w:val="22"/>
          <w:szCs w:val="22"/>
          <w:lang w:val="cy-GB" w:eastAsia="en-GB"/>
        </w:rPr>
        <mc:AlternateContent>
          <mc:Choice Requires="wps">
            <w:drawing>
              <wp:anchor distT="0" distB="0" distL="114300" distR="114300" simplePos="0" relativeHeight="251666944" behindDoc="0" locked="0" layoutInCell="1" allowOverlap="1" wp14:anchorId="0C1B958D" wp14:editId="68270C42">
                <wp:simplePos x="0" y="0"/>
                <wp:positionH relativeFrom="column">
                  <wp:posOffset>-396240</wp:posOffset>
                </wp:positionH>
                <wp:positionV relativeFrom="paragraph">
                  <wp:posOffset>49530</wp:posOffset>
                </wp:positionV>
                <wp:extent cx="6045835" cy="312420"/>
                <wp:effectExtent l="0" t="0" r="1206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1B0DBE50" w14:textId="51EC9DAD"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73214C">
                              <w:rPr>
                                <w:rFonts w:ascii="Verdana" w:hAnsi="Verdana"/>
                                <w:b/>
                                <w:sz w:val="22"/>
                                <w:szCs w:val="22"/>
                              </w:rPr>
                              <w:t>Routine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B958D" id="_x0000_s1035" type="#_x0000_t202" style="position:absolute;left:0;text-align:left;margin-left:-31.2pt;margin-top:3.9pt;width:476.05pt;height:24.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">
                <v:textbox>
                  <w:txbxContent>
                    <w:p w14:paraId="1B0DBE50" w14:textId="51EC9DAD"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73214C">
                        <w:rPr>
                          <w:rFonts w:ascii="Verdana" w:hAnsi="Verdana"/>
                          <w:b/>
                          <w:sz w:val="22"/>
                          <w:szCs w:val="22"/>
                        </w:rPr>
                        <w:t>Routine</w:t>
                      </w:r>
                    </w:p>
                  </w:txbxContent>
                </v:textbox>
              </v:shape>
            </w:pict>
          </mc:Fallback>
        </mc:AlternateContent>
      </w:r>
    </w:p>
    <w:p w14:paraId="2198DCA0" w14:textId="77777777" w:rsidR="00305B91" w:rsidRPr="000D3F6B" w:rsidRDefault="00305B91" w:rsidP="00305B91">
      <w:pPr>
        <w:pStyle w:val="Header"/>
        <w:jc w:val="right"/>
        <w:rPr>
          <w:rFonts w:ascii="Verdana" w:hAnsi="Verdana" w:cs="Arial"/>
          <w:sz w:val="22"/>
          <w:szCs w:val="22"/>
          <w:lang w:val="cy-GB"/>
        </w:rPr>
      </w:pPr>
    </w:p>
    <w:p w14:paraId="00549C3A" w14:textId="36103084" w:rsidR="00305B91" w:rsidRPr="000D3F6B" w:rsidRDefault="00305B91" w:rsidP="00305B91">
      <w:pPr>
        <w:pStyle w:val="Header"/>
        <w:jc w:val="right"/>
        <w:rPr>
          <w:rFonts w:ascii="Verdana" w:hAnsi="Verdana" w:cs="Arial"/>
          <w:sz w:val="22"/>
          <w:szCs w:val="22"/>
          <w:lang w:val="cy-GB"/>
        </w:rPr>
      </w:pPr>
      <w:r w:rsidRPr="000D3F6B">
        <w:rPr>
          <w:rFonts w:ascii="Verdana" w:hAnsi="Verdana" w:cs="Arial"/>
          <w:noProof/>
          <w:sz w:val="22"/>
          <w:szCs w:val="22"/>
          <w:lang w:val="cy-GB" w:eastAsia="en-GB"/>
        </w:rPr>
        <mc:AlternateContent>
          <mc:Choice Requires="wps">
            <w:drawing>
              <wp:anchor distT="0" distB="0" distL="114300" distR="114300" simplePos="0" relativeHeight="251647488" behindDoc="0" locked="0" layoutInCell="1" allowOverlap="1" wp14:anchorId="07F40A49" wp14:editId="03F4ABB7">
                <wp:simplePos x="0" y="0"/>
                <wp:positionH relativeFrom="column">
                  <wp:posOffset>-388620</wp:posOffset>
                </wp:positionH>
                <wp:positionV relativeFrom="paragraph">
                  <wp:posOffset>151765</wp:posOffset>
                </wp:positionV>
                <wp:extent cx="6045835" cy="323850"/>
                <wp:effectExtent l="0" t="0" r="1206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450F9DDC" w14:textId="6DD69483"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73214C">
                              <w:rPr>
                                <w:rFonts w:ascii="Verdana" w:hAnsi="Verdana"/>
                                <w:b/>
                                <w:sz w:val="22"/>
                                <w:szCs w:val="22"/>
                              </w:rPr>
                              <w:t xml:space="preserve">Approval of Goleudy action plan </w:t>
                            </w:r>
                            <w:r w:rsidR="002D6DF3">
                              <w:rPr>
                                <w:rFonts w:ascii="Verdana" w:hAnsi="Verdana"/>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40A49" id="_x0000_s1036" type="#_x0000_t202" style="position:absolute;left:0;text-align:left;margin-left:-30.6pt;margin-top:11.95pt;width:476.05pt;height:2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">
                <v:textbox>
                  <w:txbxContent>
                    <w:p w14:paraId="450F9DDC" w14:textId="6DD69483"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73214C">
                        <w:rPr>
                          <w:rFonts w:ascii="Verdana" w:hAnsi="Verdana"/>
                          <w:b/>
                          <w:sz w:val="22"/>
                          <w:szCs w:val="22"/>
                        </w:rPr>
                        <w:t xml:space="preserve">Approval of Goleudy action plan </w:t>
                      </w:r>
                      <w:r w:rsidR="002D6DF3">
                        <w:rPr>
                          <w:rFonts w:ascii="Verdana" w:hAnsi="Verdana"/>
                          <w:b/>
                          <w:sz w:val="22"/>
                          <w:szCs w:val="22"/>
                        </w:rPr>
                        <w:t xml:space="preserve"> </w:t>
                      </w:r>
                    </w:p>
                  </w:txbxContent>
                </v:textbox>
              </v:shape>
            </w:pict>
          </mc:Fallback>
        </mc:AlternateContent>
      </w:r>
    </w:p>
    <w:p w14:paraId="48FA1617" w14:textId="77777777" w:rsidR="00305B91" w:rsidRPr="000D3F6B" w:rsidRDefault="00305B91" w:rsidP="00305B91">
      <w:pPr>
        <w:pStyle w:val="Header"/>
        <w:jc w:val="right"/>
        <w:rPr>
          <w:rFonts w:ascii="Verdana" w:hAnsi="Verdana" w:cs="Arial"/>
          <w:sz w:val="22"/>
          <w:szCs w:val="22"/>
          <w:lang w:val="cy-GB"/>
        </w:rPr>
      </w:pPr>
    </w:p>
    <w:p w14:paraId="3D2E52F7" w14:textId="77777777" w:rsidR="00305B91" w:rsidRPr="000D3F6B" w:rsidRDefault="00305B91" w:rsidP="00305B91">
      <w:pPr>
        <w:pStyle w:val="Header"/>
        <w:jc w:val="right"/>
        <w:rPr>
          <w:rFonts w:ascii="Verdana" w:hAnsi="Verdana" w:cs="Arial"/>
          <w:sz w:val="22"/>
          <w:szCs w:val="22"/>
          <w:lang w:val="cy-GB"/>
        </w:rPr>
      </w:pPr>
      <w:r w:rsidRPr="000D3F6B">
        <w:rPr>
          <w:rFonts w:ascii="Verdana" w:hAnsi="Verdana" w:cs="Arial"/>
          <w:sz w:val="22"/>
          <w:szCs w:val="22"/>
          <w:lang w:val="cy-GB"/>
        </w:rPr>
        <w:t xml:space="preserve">                            </w:t>
      </w:r>
    </w:p>
    <w:p w14:paraId="35319118" w14:textId="77777777" w:rsidR="00305B91" w:rsidRPr="000D3F6B" w:rsidRDefault="00305B91" w:rsidP="00305B91">
      <w:pPr>
        <w:pStyle w:val="Header"/>
        <w:jc w:val="right"/>
        <w:rPr>
          <w:rFonts w:ascii="Verdana" w:hAnsi="Verdana" w:cs="Arial"/>
          <w:sz w:val="22"/>
          <w:szCs w:val="22"/>
          <w:lang w:val="cy-GB"/>
        </w:rPr>
      </w:pPr>
      <w:r w:rsidRPr="000D3F6B">
        <w:rPr>
          <w:rFonts w:ascii="Verdana" w:hAnsi="Verdana" w:cs="Arial"/>
          <w:noProof/>
          <w:sz w:val="22"/>
          <w:szCs w:val="22"/>
          <w:lang w:val="cy-GB" w:eastAsia="en-GB"/>
        </w:rPr>
        <mc:AlternateContent>
          <mc:Choice Requires="wps">
            <w:drawing>
              <wp:anchor distT="0" distB="0" distL="114300" distR="114300" simplePos="0" relativeHeight="251668992" behindDoc="0" locked="0" layoutInCell="1" allowOverlap="1" wp14:anchorId="56354B15" wp14:editId="650C0A0A">
                <wp:simplePos x="0" y="0"/>
                <wp:positionH relativeFrom="column">
                  <wp:posOffset>-388620</wp:posOffset>
                </wp:positionH>
                <wp:positionV relativeFrom="paragraph">
                  <wp:posOffset>92075</wp:posOffset>
                </wp:positionV>
                <wp:extent cx="6045835" cy="297180"/>
                <wp:effectExtent l="0" t="0" r="12065"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2DA0DE40" w14:textId="54BB7DB3"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E85805">
                              <w:rPr>
                                <w:rFonts w:ascii="Verdana" w:hAnsi="Verdana"/>
                                <w:b/>
                                <w:sz w:val="22"/>
                                <w:szCs w:val="22"/>
                              </w:rPr>
                              <w:t xml:space="preserve">Commissioning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54B15" id="_x0000_s1037" type="#_x0000_t202" style="position:absolute;left:0;text-align:left;margin-left:-30.6pt;margin-top:7.25pt;width:476.05pt;height:23.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">
                <v:textbox>
                  <w:txbxContent>
                    <w:p w14:paraId="2DA0DE40" w14:textId="54BB7DB3"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E85805">
                        <w:rPr>
                          <w:rFonts w:ascii="Verdana" w:hAnsi="Verdana"/>
                          <w:b/>
                          <w:sz w:val="22"/>
                          <w:szCs w:val="22"/>
                        </w:rPr>
                        <w:t xml:space="preserve">Commissioning </w:t>
                      </w:r>
                    </w:p>
                  </w:txbxContent>
                </v:textbox>
              </v:shape>
            </w:pict>
          </mc:Fallback>
        </mc:AlternateContent>
      </w:r>
    </w:p>
    <w:p w14:paraId="49980482" w14:textId="77777777" w:rsidR="00305B91" w:rsidRPr="000D3F6B" w:rsidRDefault="00305B91" w:rsidP="00305B91">
      <w:pPr>
        <w:pStyle w:val="Header"/>
        <w:jc w:val="right"/>
        <w:rPr>
          <w:rFonts w:ascii="Verdana" w:hAnsi="Verdana" w:cs="Arial"/>
          <w:sz w:val="22"/>
          <w:szCs w:val="22"/>
          <w:lang w:val="cy-GB"/>
        </w:rPr>
      </w:pPr>
    </w:p>
    <w:p w14:paraId="67F1D14E" w14:textId="77777777" w:rsidR="00305B91" w:rsidRPr="000D3F6B" w:rsidRDefault="00305B91" w:rsidP="00305B91">
      <w:pPr>
        <w:pStyle w:val="Header"/>
        <w:jc w:val="right"/>
        <w:rPr>
          <w:rFonts w:ascii="Verdana" w:hAnsi="Verdana" w:cs="Arial"/>
          <w:sz w:val="22"/>
          <w:szCs w:val="22"/>
          <w:lang w:val="cy-GB"/>
        </w:rPr>
      </w:pPr>
      <w:r w:rsidRPr="000D3F6B">
        <w:rPr>
          <w:rFonts w:ascii="Verdana" w:hAnsi="Verdana" w:cs="Arial"/>
          <w:noProof/>
          <w:sz w:val="22"/>
          <w:szCs w:val="22"/>
          <w:lang w:val="cy-GB" w:eastAsia="en-GB"/>
        </w:rPr>
        <mc:AlternateContent>
          <mc:Choice Requires="wps">
            <w:drawing>
              <wp:anchor distT="0" distB="0" distL="114300" distR="114300" simplePos="0" relativeHeight="251649536" behindDoc="0" locked="0" layoutInCell="1" allowOverlap="1" wp14:anchorId="4DFC47E2" wp14:editId="5BBD760F">
                <wp:simplePos x="0" y="0"/>
                <wp:positionH relativeFrom="column">
                  <wp:posOffset>-390525</wp:posOffset>
                </wp:positionH>
                <wp:positionV relativeFrom="paragraph">
                  <wp:posOffset>127000</wp:posOffset>
                </wp:positionV>
                <wp:extent cx="6038215" cy="2905125"/>
                <wp:effectExtent l="0" t="0" r="1968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05125"/>
                        </a:xfrm>
                        <a:prstGeom prst="rect">
                          <a:avLst/>
                        </a:prstGeom>
                        <a:solidFill>
                          <a:srgbClr val="FFFFFF"/>
                        </a:solidFill>
                        <a:ln w="9525">
                          <a:solidFill>
                            <a:srgbClr val="000000"/>
                          </a:solidFill>
                          <a:miter lim="800000"/>
                          <a:headEnd/>
                          <a:tailEnd/>
                        </a:ln>
                      </wps:spPr>
                      <wps:txbx>
                        <w:txbxContent>
                          <w:p w14:paraId="7F573FDB" w14:textId="0E670CF3" w:rsidR="00305B91"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22686C91" w14:textId="1B19C98D" w:rsidR="0073214C" w:rsidRDefault="0073214C" w:rsidP="00305B91">
                            <w:pPr>
                              <w:shd w:val="clear" w:color="auto" w:fill="F2F2F2"/>
                              <w:jc w:val="both"/>
                              <w:rPr>
                                <w:rFonts w:ascii="Verdana" w:hAnsi="Verdana"/>
                                <w:b/>
                                <w:sz w:val="22"/>
                                <w:szCs w:val="22"/>
                              </w:rPr>
                            </w:pPr>
                          </w:p>
                          <w:p w14:paraId="4755D5A7" w14:textId="30F645D7" w:rsidR="0073214C" w:rsidRDefault="0073214C" w:rsidP="00305B91">
                            <w:pPr>
                              <w:shd w:val="clear" w:color="auto" w:fill="F2F2F2"/>
                              <w:jc w:val="both"/>
                              <w:rPr>
                                <w:rFonts w:ascii="Verdana" w:hAnsi="Verdana"/>
                                <w:bCs/>
                                <w:sz w:val="22"/>
                                <w:szCs w:val="22"/>
                              </w:rPr>
                            </w:pPr>
                            <w:r w:rsidRPr="0073214C">
                              <w:rPr>
                                <w:rFonts w:ascii="Verdana" w:hAnsi="Verdana"/>
                                <w:bCs/>
                                <w:sz w:val="22"/>
                                <w:szCs w:val="22"/>
                              </w:rPr>
                              <w:t xml:space="preserve">Following discussions at Policing Board, Commissioning Advisory Board and contract management meetings, </w:t>
                            </w:r>
                            <w:r>
                              <w:rPr>
                                <w:rFonts w:ascii="Verdana" w:hAnsi="Verdana"/>
                                <w:bCs/>
                                <w:sz w:val="22"/>
                                <w:szCs w:val="22"/>
                              </w:rPr>
                              <w:t xml:space="preserve">Dyfed Powys Police </w:t>
                            </w:r>
                            <w:r w:rsidRPr="0073214C">
                              <w:rPr>
                                <w:rFonts w:ascii="Verdana" w:hAnsi="Verdana"/>
                                <w:bCs/>
                                <w:sz w:val="22"/>
                                <w:szCs w:val="22"/>
                              </w:rPr>
                              <w:t xml:space="preserve">have undertaken a series of </w:t>
                            </w:r>
                            <w:r>
                              <w:rPr>
                                <w:rFonts w:ascii="Verdana" w:hAnsi="Verdana"/>
                                <w:bCs/>
                                <w:sz w:val="22"/>
                                <w:szCs w:val="22"/>
                              </w:rPr>
                              <w:t>focussed</w:t>
                            </w:r>
                            <w:r w:rsidRPr="0073214C">
                              <w:rPr>
                                <w:rFonts w:ascii="Verdana" w:hAnsi="Verdana"/>
                                <w:bCs/>
                                <w:sz w:val="22"/>
                                <w:szCs w:val="22"/>
                              </w:rPr>
                              <w:t xml:space="preserve"> events to address the performance issues and backlog within the Goleudy service. </w:t>
                            </w:r>
                          </w:p>
                          <w:p w14:paraId="2F59BCB5" w14:textId="20A9278D" w:rsidR="0073214C" w:rsidRDefault="0073214C" w:rsidP="00305B91">
                            <w:pPr>
                              <w:shd w:val="clear" w:color="auto" w:fill="F2F2F2"/>
                              <w:jc w:val="both"/>
                              <w:rPr>
                                <w:rFonts w:ascii="Verdana" w:hAnsi="Verdana"/>
                                <w:bCs/>
                                <w:sz w:val="22"/>
                                <w:szCs w:val="22"/>
                              </w:rPr>
                            </w:pPr>
                          </w:p>
                          <w:p w14:paraId="145EFDC1" w14:textId="6A76FF00" w:rsidR="0073214C" w:rsidRDefault="0073214C" w:rsidP="00305B91">
                            <w:pPr>
                              <w:shd w:val="clear" w:color="auto" w:fill="F2F2F2"/>
                              <w:jc w:val="both"/>
                              <w:rPr>
                                <w:rFonts w:ascii="Verdana" w:hAnsi="Verdana"/>
                                <w:bCs/>
                                <w:sz w:val="22"/>
                                <w:szCs w:val="22"/>
                              </w:rPr>
                            </w:pPr>
                            <w:r>
                              <w:rPr>
                                <w:rFonts w:ascii="Verdana" w:hAnsi="Verdana"/>
                                <w:bCs/>
                                <w:sz w:val="22"/>
                                <w:szCs w:val="22"/>
                              </w:rPr>
                              <w:t xml:space="preserve">The below decisions have been proposed to the OPCC, with rationale and risk discussed for each decision. </w:t>
                            </w:r>
                          </w:p>
                          <w:p w14:paraId="7221A3CD" w14:textId="0F95D288" w:rsidR="0073214C" w:rsidRDefault="0073214C" w:rsidP="00305B91">
                            <w:pPr>
                              <w:shd w:val="clear" w:color="auto" w:fill="F2F2F2"/>
                              <w:jc w:val="both"/>
                              <w:rPr>
                                <w:rFonts w:ascii="Verdana" w:hAnsi="Verdana"/>
                                <w:bCs/>
                                <w:sz w:val="22"/>
                                <w:szCs w:val="22"/>
                              </w:rPr>
                            </w:pPr>
                          </w:p>
                          <w:p w14:paraId="01BA63FB" w14:textId="52A989ED" w:rsidR="0073214C" w:rsidRPr="0073214C" w:rsidRDefault="0073214C" w:rsidP="00305B91">
                            <w:pPr>
                              <w:shd w:val="clear" w:color="auto" w:fill="F2F2F2"/>
                              <w:jc w:val="both"/>
                              <w:rPr>
                                <w:rFonts w:ascii="Verdana" w:hAnsi="Verdana"/>
                                <w:bCs/>
                                <w:sz w:val="22"/>
                                <w:szCs w:val="22"/>
                              </w:rPr>
                            </w:pPr>
                            <w:r>
                              <w:rPr>
                                <w:rFonts w:ascii="Verdana" w:hAnsi="Verdana"/>
                                <w:bCs/>
                                <w:sz w:val="22"/>
                                <w:szCs w:val="22"/>
                              </w:rPr>
                              <w:t xml:space="preserve">The PCC is recommended to approve the below decisions in order for remedial action to be put in place as soon as possible.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C47E2" id="_x0000_s1038" type="#_x0000_t202" style="position:absolute;left:0;text-align:left;margin-left:-30.75pt;margin-top:10pt;width:475.45pt;height:228.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">
                <v:textbox>
                  <w:txbxContent>
                    <w:p w14:paraId="7F573FDB" w14:textId="0E670CF3" w:rsidR="00305B91"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22686C91" w14:textId="1B19C98D" w:rsidR="0073214C" w:rsidRDefault="0073214C" w:rsidP="00305B91">
                      <w:pPr>
                        <w:shd w:val="clear" w:color="auto" w:fill="F2F2F2"/>
                        <w:jc w:val="both"/>
                        <w:rPr>
                          <w:rFonts w:ascii="Verdana" w:hAnsi="Verdana"/>
                          <w:b/>
                          <w:sz w:val="22"/>
                          <w:szCs w:val="22"/>
                        </w:rPr>
                      </w:pPr>
                    </w:p>
                    <w:p w14:paraId="4755D5A7" w14:textId="30F645D7" w:rsidR="0073214C" w:rsidRDefault="0073214C" w:rsidP="00305B91">
                      <w:pPr>
                        <w:shd w:val="clear" w:color="auto" w:fill="F2F2F2"/>
                        <w:jc w:val="both"/>
                        <w:rPr>
                          <w:rFonts w:ascii="Verdana" w:hAnsi="Verdana"/>
                          <w:bCs/>
                          <w:sz w:val="22"/>
                          <w:szCs w:val="22"/>
                        </w:rPr>
                      </w:pPr>
                      <w:r w:rsidRPr="0073214C">
                        <w:rPr>
                          <w:rFonts w:ascii="Verdana" w:hAnsi="Verdana"/>
                          <w:bCs/>
                          <w:sz w:val="22"/>
                          <w:szCs w:val="22"/>
                        </w:rPr>
                        <w:t xml:space="preserve">Following discussions at Policing Board, Commissioning Advisory Board and contract management meetings, </w:t>
                      </w:r>
                      <w:r>
                        <w:rPr>
                          <w:rFonts w:ascii="Verdana" w:hAnsi="Verdana"/>
                          <w:bCs/>
                          <w:sz w:val="22"/>
                          <w:szCs w:val="22"/>
                        </w:rPr>
                        <w:t xml:space="preserve">Dyfed Powys Police </w:t>
                      </w:r>
                      <w:r w:rsidRPr="0073214C">
                        <w:rPr>
                          <w:rFonts w:ascii="Verdana" w:hAnsi="Verdana"/>
                          <w:bCs/>
                          <w:sz w:val="22"/>
                          <w:szCs w:val="22"/>
                        </w:rPr>
                        <w:t xml:space="preserve">have undertaken a series of </w:t>
                      </w:r>
                      <w:r>
                        <w:rPr>
                          <w:rFonts w:ascii="Verdana" w:hAnsi="Verdana"/>
                          <w:bCs/>
                          <w:sz w:val="22"/>
                          <w:szCs w:val="22"/>
                        </w:rPr>
                        <w:t>focussed</w:t>
                      </w:r>
                      <w:r w:rsidRPr="0073214C">
                        <w:rPr>
                          <w:rFonts w:ascii="Verdana" w:hAnsi="Verdana"/>
                          <w:bCs/>
                          <w:sz w:val="22"/>
                          <w:szCs w:val="22"/>
                        </w:rPr>
                        <w:t xml:space="preserve"> events to address the performance issues and backlog within the Goleudy service. </w:t>
                      </w:r>
                    </w:p>
                    <w:p w14:paraId="2F59BCB5" w14:textId="20A9278D" w:rsidR="0073214C" w:rsidRDefault="0073214C" w:rsidP="00305B91">
                      <w:pPr>
                        <w:shd w:val="clear" w:color="auto" w:fill="F2F2F2"/>
                        <w:jc w:val="both"/>
                        <w:rPr>
                          <w:rFonts w:ascii="Verdana" w:hAnsi="Verdana"/>
                          <w:bCs/>
                          <w:sz w:val="22"/>
                          <w:szCs w:val="22"/>
                        </w:rPr>
                      </w:pPr>
                    </w:p>
                    <w:p w14:paraId="145EFDC1" w14:textId="6A76FF00" w:rsidR="0073214C" w:rsidRDefault="0073214C" w:rsidP="00305B91">
                      <w:pPr>
                        <w:shd w:val="clear" w:color="auto" w:fill="F2F2F2"/>
                        <w:jc w:val="both"/>
                        <w:rPr>
                          <w:rFonts w:ascii="Verdana" w:hAnsi="Verdana"/>
                          <w:bCs/>
                          <w:sz w:val="22"/>
                          <w:szCs w:val="22"/>
                        </w:rPr>
                      </w:pPr>
                      <w:r>
                        <w:rPr>
                          <w:rFonts w:ascii="Verdana" w:hAnsi="Verdana"/>
                          <w:bCs/>
                          <w:sz w:val="22"/>
                          <w:szCs w:val="22"/>
                        </w:rPr>
                        <w:t xml:space="preserve">The below decisions have been proposed to the OPCC, with rationale and risk discussed for each decision. </w:t>
                      </w:r>
                    </w:p>
                    <w:p w14:paraId="7221A3CD" w14:textId="0F95D288" w:rsidR="0073214C" w:rsidRDefault="0073214C" w:rsidP="00305B91">
                      <w:pPr>
                        <w:shd w:val="clear" w:color="auto" w:fill="F2F2F2"/>
                        <w:jc w:val="both"/>
                        <w:rPr>
                          <w:rFonts w:ascii="Verdana" w:hAnsi="Verdana"/>
                          <w:bCs/>
                          <w:sz w:val="22"/>
                          <w:szCs w:val="22"/>
                        </w:rPr>
                      </w:pPr>
                    </w:p>
                    <w:p w14:paraId="01BA63FB" w14:textId="52A989ED" w:rsidR="0073214C" w:rsidRPr="0073214C" w:rsidRDefault="0073214C" w:rsidP="00305B91">
                      <w:pPr>
                        <w:shd w:val="clear" w:color="auto" w:fill="F2F2F2"/>
                        <w:jc w:val="both"/>
                        <w:rPr>
                          <w:rFonts w:ascii="Verdana" w:hAnsi="Verdana"/>
                          <w:bCs/>
                          <w:sz w:val="22"/>
                          <w:szCs w:val="22"/>
                        </w:rPr>
                      </w:pPr>
                      <w:r>
                        <w:rPr>
                          <w:rFonts w:ascii="Verdana" w:hAnsi="Verdana"/>
                          <w:bCs/>
                          <w:sz w:val="22"/>
                          <w:szCs w:val="22"/>
                        </w:rPr>
                        <w:t xml:space="preserve">The PCC is recommended to approve the below decisions </w:t>
                      </w:r>
                      <w:proofErr w:type="gramStart"/>
                      <w:r>
                        <w:rPr>
                          <w:rFonts w:ascii="Verdana" w:hAnsi="Verdana"/>
                          <w:bCs/>
                          <w:sz w:val="22"/>
                          <w:szCs w:val="22"/>
                        </w:rPr>
                        <w:t>in order for</w:t>
                      </w:r>
                      <w:proofErr w:type="gramEnd"/>
                      <w:r>
                        <w:rPr>
                          <w:rFonts w:ascii="Verdana" w:hAnsi="Verdana"/>
                          <w:bCs/>
                          <w:sz w:val="22"/>
                          <w:szCs w:val="22"/>
                        </w:rPr>
                        <w:t xml:space="preserve"> remedial action to be put in place as soon as possible. </w:t>
                      </w:r>
                    </w:p>
                  </w:txbxContent>
                </v:textbox>
              </v:shape>
            </w:pict>
          </mc:Fallback>
        </mc:AlternateContent>
      </w:r>
    </w:p>
    <w:p w14:paraId="42F7949F" w14:textId="47433386" w:rsidR="00305B91" w:rsidRPr="000D3F6B" w:rsidRDefault="00305B91" w:rsidP="00305B91">
      <w:pPr>
        <w:pStyle w:val="Header"/>
        <w:jc w:val="right"/>
        <w:rPr>
          <w:rFonts w:ascii="Verdana" w:hAnsi="Verdana" w:cs="Arial"/>
          <w:sz w:val="22"/>
          <w:szCs w:val="22"/>
          <w:lang w:val="cy-GB"/>
        </w:rPr>
      </w:pPr>
    </w:p>
    <w:p w14:paraId="2F0D7832" w14:textId="2CF419BA" w:rsidR="00305B91" w:rsidRPr="000D3F6B" w:rsidRDefault="00305B91" w:rsidP="00305B91">
      <w:pPr>
        <w:pStyle w:val="Header"/>
        <w:jc w:val="right"/>
        <w:rPr>
          <w:rFonts w:ascii="Verdana" w:hAnsi="Verdana" w:cs="Arial"/>
          <w:sz w:val="22"/>
          <w:szCs w:val="22"/>
          <w:lang w:val="cy-GB"/>
        </w:rPr>
      </w:pPr>
    </w:p>
    <w:p w14:paraId="32C8E73D" w14:textId="036AFFE0" w:rsidR="00305B91" w:rsidRPr="000D3F6B" w:rsidRDefault="00305B91" w:rsidP="00305B91">
      <w:pPr>
        <w:pStyle w:val="Header"/>
        <w:jc w:val="right"/>
        <w:rPr>
          <w:rFonts w:ascii="Verdana" w:hAnsi="Verdana" w:cs="Arial"/>
          <w:sz w:val="22"/>
          <w:szCs w:val="22"/>
          <w:lang w:val="cy-GB"/>
        </w:rPr>
      </w:pPr>
    </w:p>
    <w:p w14:paraId="605BD72A" w14:textId="77777777" w:rsidR="00305B91" w:rsidRPr="000D3F6B" w:rsidRDefault="00305B91" w:rsidP="00305B91">
      <w:pPr>
        <w:pStyle w:val="Header"/>
        <w:jc w:val="right"/>
        <w:rPr>
          <w:rFonts w:ascii="Verdana" w:hAnsi="Verdana" w:cs="Arial"/>
          <w:sz w:val="22"/>
          <w:szCs w:val="22"/>
          <w:lang w:val="cy-GB"/>
        </w:rPr>
      </w:pPr>
    </w:p>
    <w:p w14:paraId="3E5A5574" w14:textId="52C00334" w:rsidR="00305B91" w:rsidRPr="000D3F6B" w:rsidRDefault="00305B91" w:rsidP="00305B91">
      <w:pPr>
        <w:pStyle w:val="Header"/>
        <w:jc w:val="right"/>
        <w:rPr>
          <w:rFonts w:ascii="Verdana" w:hAnsi="Verdana" w:cs="Arial"/>
          <w:sz w:val="22"/>
          <w:szCs w:val="22"/>
          <w:lang w:val="cy-GB"/>
        </w:rPr>
      </w:pPr>
    </w:p>
    <w:p w14:paraId="2A8D0BE6" w14:textId="5FAB1280" w:rsidR="00305B91" w:rsidRPr="000D3F6B" w:rsidRDefault="00305B91" w:rsidP="00305B91">
      <w:pPr>
        <w:pStyle w:val="Header"/>
        <w:jc w:val="right"/>
        <w:rPr>
          <w:rFonts w:ascii="Verdana" w:hAnsi="Verdana" w:cs="Arial"/>
          <w:sz w:val="22"/>
          <w:szCs w:val="22"/>
          <w:lang w:val="cy-GB"/>
        </w:rPr>
      </w:pPr>
    </w:p>
    <w:p w14:paraId="000E3859" w14:textId="77777777" w:rsidR="00305B91" w:rsidRPr="000D3F6B" w:rsidRDefault="00305B91" w:rsidP="00305B91">
      <w:pPr>
        <w:pStyle w:val="Header"/>
        <w:jc w:val="right"/>
        <w:rPr>
          <w:rFonts w:ascii="Verdana" w:hAnsi="Verdana" w:cs="Arial"/>
          <w:sz w:val="22"/>
          <w:szCs w:val="22"/>
          <w:lang w:val="cy-GB"/>
        </w:rPr>
      </w:pPr>
    </w:p>
    <w:p w14:paraId="3C944DE1" w14:textId="625D5261" w:rsidR="00305B91" w:rsidRPr="000D3F6B" w:rsidRDefault="00305B91" w:rsidP="00305B91">
      <w:pPr>
        <w:pStyle w:val="Header"/>
        <w:jc w:val="right"/>
        <w:rPr>
          <w:rFonts w:ascii="Verdana" w:hAnsi="Verdana" w:cs="Arial"/>
          <w:sz w:val="22"/>
          <w:szCs w:val="22"/>
          <w:lang w:val="cy-GB"/>
        </w:rPr>
      </w:pPr>
    </w:p>
    <w:p w14:paraId="207C7646" w14:textId="77777777" w:rsidR="00305B91" w:rsidRPr="000D3F6B" w:rsidRDefault="00305B91" w:rsidP="00305B91">
      <w:pPr>
        <w:pStyle w:val="Header"/>
        <w:jc w:val="right"/>
        <w:rPr>
          <w:rFonts w:ascii="Verdana" w:hAnsi="Verdana" w:cs="Arial"/>
          <w:sz w:val="22"/>
          <w:szCs w:val="22"/>
          <w:lang w:val="cy-GB"/>
        </w:rPr>
      </w:pPr>
    </w:p>
    <w:p w14:paraId="61D2321F" w14:textId="3E6BC286" w:rsidR="00305B91" w:rsidRPr="000D3F6B" w:rsidRDefault="00305B91" w:rsidP="00305B91">
      <w:pPr>
        <w:pStyle w:val="Header"/>
        <w:jc w:val="right"/>
        <w:rPr>
          <w:rFonts w:ascii="Verdana" w:hAnsi="Verdana" w:cs="Arial"/>
          <w:sz w:val="22"/>
          <w:szCs w:val="22"/>
          <w:lang w:val="cy-GB"/>
        </w:rPr>
      </w:pPr>
    </w:p>
    <w:p w14:paraId="57D9AF2B" w14:textId="0596B5C0" w:rsidR="00305B91" w:rsidRPr="000D3F6B" w:rsidRDefault="00305B91" w:rsidP="00305B91">
      <w:pPr>
        <w:pStyle w:val="Header"/>
        <w:jc w:val="right"/>
        <w:rPr>
          <w:rFonts w:ascii="Verdana" w:hAnsi="Verdana" w:cs="Arial"/>
          <w:sz w:val="22"/>
          <w:szCs w:val="22"/>
          <w:lang w:val="cy-GB"/>
        </w:rPr>
      </w:pPr>
    </w:p>
    <w:p w14:paraId="5521F1A4" w14:textId="5D5E44CB" w:rsidR="00305B91" w:rsidRPr="000D3F6B" w:rsidRDefault="00305B91" w:rsidP="00305B91">
      <w:pPr>
        <w:pStyle w:val="Header"/>
        <w:jc w:val="right"/>
        <w:rPr>
          <w:rFonts w:ascii="Verdana" w:hAnsi="Verdana" w:cs="Arial"/>
          <w:sz w:val="22"/>
          <w:szCs w:val="22"/>
          <w:lang w:val="cy-GB"/>
        </w:rPr>
      </w:pPr>
    </w:p>
    <w:p w14:paraId="1240056F" w14:textId="215A6AF9" w:rsidR="00305B91" w:rsidRPr="000D3F6B" w:rsidRDefault="00305B91" w:rsidP="00305B91">
      <w:pPr>
        <w:pStyle w:val="Header"/>
        <w:jc w:val="right"/>
        <w:rPr>
          <w:rFonts w:ascii="Verdana" w:hAnsi="Verdana" w:cs="Arial"/>
          <w:sz w:val="22"/>
          <w:szCs w:val="22"/>
          <w:lang w:val="cy-GB"/>
        </w:rPr>
      </w:pPr>
    </w:p>
    <w:p w14:paraId="3D1D3988" w14:textId="45E0F7B5" w:rsidR="00305B91" w:rsidRPr="000D3F6B" w:rsidRDefault="00305B91" w:rsidP="00305B91">
      <w:pPr>
        <w:pStyle w:val="Header"/>
        <w:jc w:val="right"/>
        <w:rPr>
          <w:rFonts w:ascii="Verdana" w:hAnsi="Verdana" w:cs="Arial"/>
          <w:sz w:val="22"/>
          <w:szCs w:val="22"/>
          <w:lang w:val="cy-GB"/>
        </w:rPr>
      </w:pPr>
    </w:p>
    <w:p w14:paraId="2534F7D1" w14:textId="758F6D56" w:rsidR="00305B91" w:rsidRPr="000D3F6B" w:rsidRDefault="00305B91" w:rsidP="00305B91">
      <w:pPr>
        <w:pStyle w:val="Header"/>
        <w:jc w:val="right"/>
        <w:rPr>
          <w:rFonts w:ascii="Verdana" w:hAnsi="Verdana" w:cs="Arial"/>
          <w:sz w:val="22"/>
          <w:szCs w:val="22"/>
          <w:lang w:val="cy-GB"/>
        </w:rPr>
      </w:pPr>
    </w:p>
    <w:p w14:paraId="7C13C57E" w14:textId="5EEE70BB" w:rsidR="00305B91" w:rsidRPr="000D3F6B" w:rsidRDefault="00305B91" w:rsidP="00305B91">
      <w:pPr>
        <w:pStyle w:val="Header"/>
        <w:jc w:val="right"/>
        <w:rPr>
          <w:rFonts w:ascii="Verdana" w:hAnsi="Verdana" w:cs="Arial"/>
          <w:sz w:val="22"/>
          <w:szCs w:val="22"/>
          <w:lang w:val="cy-GB"/>
        </w:rPr>
      </w:pPr>
    </w:p>
    <w:p w14:paraId="1D8C784C" w14:textId="77777777" w:rsidR="00305B91" w:rsidRPr="000D3F6B" w:rsidRDefault="00305B91" w:rsidP="00305B91">
      <w:pPr>
        <w:pStyle w:val="Header"/>
        <w:jc w:val="right"/>
        <w:rPr>
          <w:rFonts w:ascii="Verdana" w:hAnsi="Verdana" w:cs="Arial"/>
          <w:sz w:val="22"/>
          <w:szCs w:val="22"/>
          <w:lang w:val="cy-GB"/>
        </w:rPr>
      </w:pPr>
    </w:p>
    <w:p w14:paraId="30EFC950" w14:textId="7F7C6A91" w:rsidR="00305B91" w:rsidRPr="000D3F6B" w:rsidRDefault="0073214C" w:rsidP="00305B91">
      <w:pPr>
        <w:pStyle w:val="Header"/>
        <w:jc w:val="right"/>
        <w:rPr>
          <w:rFonts w:ascii="Verdana" w:hAnsi="Verdana" w:cs="Arial"/>
          <w:sz w:val="22"/>
          <w:szCs w:val="22"/>
          <w:lang w:val="cy-GB"/>
        </w:rPr>
      </w:pPr>
      <w:r w:rsidRPr="000D3F6B">
        <w:rPr>
          <w:rFonts w:ascii="Verdana" w:hAnsi="Verdana" w:cs="Arial"/>
          <w:noProof/>
          <w:sz w:val="22"/>
          <w:szCs w:val="22"/>
          <w:lang w:val="cy-GB" w:eastAsia="en-GB"/>
        </w:rPr>
        <mc:AlternateContent>
          <mc:Choice Requires="wps">
            <w:drawing>
              <wp:anchor distT="0" distB="0" distL="114300" distR="114300" simplePos="0" relativeHeight="251654656" behindDoc="0" locked="0" layoutInCell="1" allowOverlap="1" wp14:anchorId="61E5C5C9" wp14:editId="16C580D5">
                <wp:simplePos x="0" y="0"/>
                <wp:positionH relativeFrom="margin">
                  <wp:align>center</wp:align>
                </wp:positionH>
                <wp:positionV relativeFrom="paragraph">
                  <wp:posOffset>160655</wp:posOffset>
                </wp:positionV>
                <wp:extent cx="6053455" cy="895350"/>
                <wp:effectExtent l="0" t="0" r="2349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895350"/>
                        </a:xfrm>
                        <a:prstGeom prst="rect">
                          <a:avLst/>
                        </a:prstGeom>
                        <a:solidFill>
                          <a:srgbClr val="FFFFFF"/>
                        </a:solidFill>
                        <a:ln w="9525">
                          <a:solidFill>
                            <a:srgbClr val="000000"/>
                          </a:solidFill>
                          <a:miter lim="800000"/>
                          <a:headEnd/>
                          <a:tailEnd/>
                        </a:ln>
                      </wps:spPr>
                      <wps:txb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161E5E0B" w14:textId="3F5CB19F" w:rsidR="00305B91" w:rsidRPr="000A1834" w:rsidRDefault="00E41D2D" w:rsidP="00305B91">
                            <w:pPr>
                              <w:shd w:val="clear" w:color="auto" w:fill="F2F2F2"/>
                              <w:jc w:val="both"/>
                              <w:rPr>
                                <w:rFonts w:ascii="Verdana" w:hAnsi="Verdana"/>
                                <w:sz w:val="22"/>
                                <w:szCs w:val="22"/>
                              </w:rPr>
                            </w:pPr>
                            <w:bookmarkStart w:id="0" w:name="_Hlk113445101"/>
                            <w:r>
                              <w:rPr>
                                <w:rFonts w:ascii="Verdana" w:hAnsi="Verdana"/>
                                <w:sz w:val="22"/>
                                <w:szCs w:val="22"/>
                              </w:rPr>
                              <w:t xml:space="preserve">That the PCC approves the </w:t>
                            </w:r>
                            <w:r w:rsidR="0073214C">
                              <w:rPr>
                                <w:rFonts w:ascii="Verdana" w:hAnsi="Verdana"/>
                                <w:sz w:val="22"/>
                                <w:szCs w:val="22"/>
                              </w:rPr>
                              <w:t xml:space="preserve">decisions proposed by Dyfed Powys Police to rectify and remedy the performance issues within Goleudy. </w:t>
                            </w:r>
                            <w:r w:rsidR="0003415E">
                              <w:rPr>
                                <w:rFonts w:ascii="Verdana" w:hAnsi="Verdana"/>
                                <w:sz w:val="22"/>
                                <w:szCs w:val="22"/>
                              </w:rPr>
                              <w:t xml:space="preserve"> </w:t>
                            </w:r>
                          </w:p>
                          <w:bookmarkEnd w:id="0"/>
                          <w:p w14:paraId="260A8F49" w14:textId="2D864099" w:rsidR="00305B91" w:rsidRPr="00D41CA1" w:rsidRDefault="00305B91" w:rsidP="00305B91">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5C5C9" id="_x0000_s1039" type="#_x0000_t202" style="position:absolute;left:0;text-align:left;margin-left:0;margin-top:12.65pt;width:476.65pt;height:70.5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">
                <v:textbo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161E5E0B" w14:textId="3F5CB19F" w:rsidR="00305B91" w:rsidRPr="000A1834" w:rsidRDefault="00E41D2D" w:rsidP="00305B91">
                      <w:pPr>
                        <w:shd w:val="clear" w:color="auto" w:fill="F2F2F2"/>
                        <w:jc w:val="both"/>
                        <w:rPr>
                          <w:rFonts w:ascii="Verdana" w:hAnsi="Verdana"/>
                          <w:sz w:val="22"/>
                          <w:szCs w:val="22"/>
                        </w:rPr>
                      </w:pPr>
                      <w:bookmarkStart w:id="3" w:name="_Hlk113445101"/>
                      <w:r>
                        <w:rPr>
                          <w:rFonts w:ascii="Verdana" w:hAnsi="Verdana"/>
                          <w:sz w:val="22"/>
                          <w:szCs w:val="22"/>
                        </w:rPr>
                        <w:t xml:space="preserve">That the PCC approves the </w:t>
                      </w:r>
                      <w:r w:rsidR="0073214C">
                        <w:rPr>
                          <w:rFonts w:ascii="Verdana" w:hAnsi="Verdana"/>
                          <w:sz w:val="22"/>
                          <w:szCs w:val="22"/>
                        </w:rPr>
                        <w:t xml:space="preserve">decisions proposed by Dyfed Powys Police to rectify and remedy the performance issues within Goleudy. </w:t>
                      </w:r>
                      <w:r w:rsidR="0003415E">
                        <w:rPr>
                          <w:rFonts w:ascii="Verdana" w:hAnsi="Verdana"/>
                          <w:sz w:val="22"/>
                          <w:szCs w:val="22"/>
                        </w:rPr>
                        <w:t xml:space="preserve"> </w:t>
                      </w:r>
                    </w:p>
                    <w:bookmarkEnd w:id="3"/>
                    <w:p w14:paraId="260A8F49" w14:textId="2D864099" w:rsidR="00305B91" w:rsidRPr="00D41CA1" w:rsidRDefault="00305B91" w:rsidP="00305B91">
                      <w:pPr>
                        <w:shd w:val="clear" w:color="auto" w:fill="F2F2F2"/>
                        <w:jc w:val="both"/>
                        <w:rPr>
                          <w:b/>
                          <w:sz w:val="22"/>
                          <w:szCs w:val="22"/>
                        </w:rPr>
                      </w:pPr>
                    </w:p>
                  </w:txbxContent>
                </v:textbox>
                <w10:wrap anchorx="margin"/>
              </v:shape>
            </w:pict>
          </mc:Fallback>
        </mc:AlternateContent>
      </w:r>
    </w:p>
    <w:p w14:paraId="1413AC99" w14:textId="6E55092E" w:rsidR="000A1834" w:rsidRPr="000D3F6B" w:rsidRDefault="000A1834" w:rsidP="00305B91">
      <w:pPr>
        <w:pStyle w:val="Header"/>
        <w:jc w:val="right"/>
        <w:rPr>
          <w:rFonts w:ascii="Verdana" w:hAnsi="Verdana" w:cs="Arial"/>
          <w:sz w:val="22"/>
          <w:szCs w:val="22"/>
          <w:lang w:val="cy-GB"/>
        </w:rPr>
      </w:pPr>
    </w:p>
    <w:p w14:paraId="60AA7F38" w14:textId="24C54647" w:rsidR="000A1834" w:rsidRPr="000D3F6B" w:rsidRDefault="000A1834" w:rsidP="00305B91">
      <w:pPr>
        <w:pStyle w:val="Header"/>
        <w:jc w:val="right"/>
        <w:rPr>
          <w:rFonts w:ascii="Verdana" w:hAnsi="Verdana" w:cs="Arial"/>
          <w:sz w:val="22"/>
          <w:szCs w:val="22"/>
          <w:lang w:val="cy-GB"/>
        </w:rPr>
      </w:pPr>
    </w:p>
    <w:p w14:paraId="36D3BCB4" w14:textId="77777777" w:rsidR="00F603B7" w:rsidRPr="000D3F6B" w:rsidRDefault="00F603B7" w:rsidP="00305B91">
      <w:pPr>
        <w:pStyle w:val="Header"/>
        <w:jc w:val="right"/>
        <w:rPr>
          <w:rFonts w:ascii="Verdana" w:hAnsi="Verdana" w:cs="Arial"/>
          <w:sz w:val="22"/>
          <w:szCs w:val="22"/>
          <w:lang w:val="cy-GB"/>
        </w:rPr>
      </w:pPr>
    </w:p>
    <w:p w14:paraId="5A46B9AB" w14:textId="7225649D" w:rsidR="00F603B7" w:rsidRPr="000D3F6B" w:rsidRDefault="00F603B7" w:rsidP="00305B91">
      <w:pPr>
        <w:pStyle w:val="Header"/>
        <w:jc w:val="right"/>
        <w:rPr>
          <w:rFonts w:ascii="Verdana" w:hAnsi="Verdana" w:cs="Arial"/>
          <w:sz w:val="22"/>
          <w:szCs w:val="22"/>
          <w:lang w:val="cy-GB"/>
        </w:rPr>
      </w:pPr>
    </w:p>
    <w:p w14:paraId="65342F95" w14:textId="51981293" w:rsidR="00F603B7" w:rsidRPr="000D3F6B" w:rsidRDefault="00F603B7" w:rsidP="00305B91">
      <w:pPr>
        <w:pStyle w:val="Header"/>
        <w:jc w:val="right"/>
        <w:rPr>
          <w:rFonts w:ascii="Verdana" w:hAnsi="Verdana" w:cs="Arial"/>
          <w:sz w:val="22"/>
          <w:szCs w:val="22"/>
          <w:lang w:val="cy-GB"/>
        </w:rPr>
      </w:pPr>
    </w:p>
    <w:p w14:paraId="4791EDE7" w14:textId="7D35EE5E" w:rsidR="00F603B7" w:rsidRPr="000D3F6B" w:rsidRDefault="0073214C" w:rsidP="00305B91">
      <w:pPr>
        <w:pStyle w:val="Header"/>
        <w:jc w:val="right"/>
        <w:rPr>
          <w:rFonts w:ascii="Verdana" w:hAnsi="Verdana" w:cs="Arial"/>
          <w:sz w:val="22"/>
          <w:szCs w:val="22"/>
          <w:lang w:val="cy-GB"/>
        </w:rPr>
      </w:pPr>
      <w:r w:rsidRPr="000D3F6B">
        <w:rPr>
          <w:rFonts w:ascii="Verdana" w:hAnsi="Verdana" w:cs="Arial"/>
          <w:noProof/>
          <w:sz w:val="22"/>
          <w:szCs w:val="22"/>
          <w:lang w:val="cy-GB" w:eastAsia="en-GB"/>
        </w:rPr>
        <mc:AlternateContent>
          <mc:Choice Requires="wps">
            <w:drawing>
              <wp:anchor distT="0" distB="0" distL="114300" distR="114300" simplePos="0" relativeHeight="251665408" behindDoc="0" locked="0" layoutInCell="1" allowOverlap="1" wp14:anchorId="58A2E9DD" wp14:editId="71451DAC">
                <wp:simplePos x="0" y="0"/>
                <wp:positionH relativeFrom="margin">
                  <wp:posOffset>-390525</wp:posOffset>
                </wp:positionH>
                <wp:positionV relativeFrom="paragraph">
                  <wp:posOffset>243205</wp:posOffset>
                </wp:positionV>
                <wp:extent cx="6045835" cy="1413510"/>
                <wp:effectExtent l="0" t="0" r="12065" b="152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1413510"/>
                        </a:xfrm>
                        <a:prstGeom prst="rect">
                          <a:avLst/>
                        </a:prstGeom>
                        <a:solidFill>
                          <a:srgbClr val="FFFFFF"/>
                        </a:solidFill>
                        <a:ln w="9525">
                          <a:solidFill>
                            <a:srgbClr val="000000"/>
                          </a:solidFill>
                          <a:miter lim="800000"/>
                          <a:headEnd/>
                          <a:tailEnd/>
                        </a:ln>
                      </wps:spPr>
                      <wps:txb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I confirm I have considered whether or not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2E9DD" id="_x0000_s1040" type="#_x0000_t202" style="position:absolute;left:0;text-align:left;margin-left:-30.75pt;margin-top:19.15pt;width:476.05pt;height:111.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">
                <v:textbo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 xml:space="preserve">I confirm I have considered </w:t>
                      </w:r>
                      <w:proofErr w:type="gramStart"/>
                      <w:r w:rsidRPr="00C71285">
                        <w:rPr>
                          <w:rFonts w:ascii="Verdana" w:hAnsi="Verdana"/>
                          <w:sz w:val="22"/>
                          <w:szCs w:val="20"/>
                        </w:rPr>
                        <w:t>whether or not</w:t>
                      </w:r>
                      <w:proofErr w:type="gramEnd"/>
                      <w:r w:rsidRPr="00C71285">
                        <w:rPr>
                          <w:rFonts w:ascii="Verdana" w:hAnsi="Verdana"/>
                          <w:sz w:val="22"/>
                          <w:szCs w:val="20"/>
                        </w:rPr>
                        <w:t xml:space="preserve">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v:textbox>
                <w10:wrap anchorx="margin"/>
              </v:shape>
            </w:pict>
          </mc:Fallback>
        </mc:AlternateContent>
      </w:r>
    </w:p>
    <w:p w14:paraId="28E01260" w14:textId="180B1BCB" w:rsidR="00F603B7" w:rsidRPr="000D3F6B" w:rsidRDefault="00F603B7" w:rsidP="00305B91">
      <w:pPr>
        <w:pStyle w:val="Header"/>
        <w:jc w:val="right"/>
        <w:rPr>
          <w:rFonts w:ascii="Verdana" w:hAnsi="Verdana" w:cs="Arial"/>
          <w:sz w:val="22"/>
          <w:szCs w:val="22"/>
          <w:lang w:val="cy-GB"/>
        </w:rPr>
      </w:pPr>
    </w:p>
    <w:p w14:paraId="248896E0" w14:textId="3F89B91F" w:rsidR="00F603B7" w:rsidRPr="000D3F6B" w:rsidRDefault="00F603B7" w:rsidP="00305B91">
      <w:pPr>
        <w:pStyle w:val="Header"/>
        <w:jc w:val="right"/>
        <w:rPr>
          <w:rFonts w:ascii="Verdana" w:hAnsi="Verdana" w:cs="Arial"/>
          <w:sz w:val="22"/>
          <w:szCs w:val="22"/>
          <w:lang w:val="cy-GB"/>
        </w:rPr>
      </w:pPr>
    </w:p>
    <w:p w14:paraId="0AA2322D" w14:textId="676C823D" w:rsidR="00F603B7" w:rsidRPr="000D3F6B" w:rsidRDefault="00F603B7" w:rsidP="00305B91">
      <w:pPr>
        <w:pStyle w:val="Header"/>
        <w:jc w:val="right"/>
        <w:rPr>
          <w:rFonts w:ascii="Verdana" w:hAnsi="Verdana" w:cs="Arial"/>
          <w:sz w:val="22"/>
          <w:szCs w:val="22"/>
          <w:lang w:val="cy-GB"/>
        </w:rPr>
      </w:pPr>
    </w:p>
    <w:p w14:paraId="16F42124" w14:textId="2D289F20" w:rsidR="00F603B7" w:rsidRPr="000D3F6B" w:rsidRDefault="00F603B7" w:rsidP="00305B91">
      <w:pPr>
        <w:pStyle w:val="Header"/>
        <w:jc w:val="right"/>
        <w:rPr>
          <w:rFonts w:ascii="Verdana" w:hAnsi="Verdana" w:cs="Arial"/>
          <w:sz w:val="22"/>
          <w:szCs w:val="22"/>
          <w:lang w:val="cy-GB"/>
        </w:rPr>
      </w:pPr>
    </w:p>
    <w:p w14:paraId="0E3FD0DF" w14:textId="7697A8BA" w:rsidR="00F603B7" w:rsidRPr="000D3F6B" w:rsidRDefault="00F603B7" w:rsidP="00305B91">
      <w:pPr>
        <w:pStyle w:val="Header"/>
        <w:jc w:val="right"/>
        <w:rPr>
          <w:rFonts w:ascii="Verdana" w:hAnsi="Verdana" w:cs="Arial"/>
          <w:sz w:val="22"/>
          <w:szCs w:val="22"/>
          <w:lang w:val="cy-GB"/>
        </w:rPr>
      </w:pPr>
    </w:p>
    <w:p w14:paraId="7EA82A93" w14:textId="3A6222A5" w:rsidR="00F603B7" w:rsidRPr="000D3F6B" w:rsidRDefault="00F603B7" w:rsidP="00305B91">
      <w:pPr>
        <w:pStyle w:val="Header"/>
        <w:jc w:val="right"/>
        <w:rPr>
          <w:rFonts w:ascii="Verdana" w:hAnsi="Verdana" w:cs="Arial"/>
          <w:sz w:val="22"/>
          <w:szCs w:val="22"/>
          <w:lang w:val="cy-GB"/>
        </w:rPr>
      </w:pPr>
    </w:p>
    <w:p w14:paraId="007FE32C" w14:textId="079B4338" w:rsidR="00F603B7" w:rsidRPr="000D3F6B" w:rsidRDefault="00F603B7" w:rsidP="00305B91">
      <w:pPr>
        <w:pStyle w:val="Header"/>
        <w:jc w:val="right"/>
        <w:rPr>
          <w:rFonts w:ascii="Verdana" w:hAnsi="Verdana" w:cs="Arial"/>
          <w:sz w:val="22"/>
          <w:szCs w:val="22"/>
          <w:lang w:val="cy-GB"/>
        </w:rPr>
      </w:pPr>
    </w:p>
    <w:p w14:paraId="16F067CA" w14:textId="2F341143" w:rsidR="00F603B7" w:rsidRPr="000D3F6B" w:rsidRDefault="00F603B7" w:rsidP="00305B91">
      <w:pPr>
        <w:pStyle w:val="Header"/>
        <w:jc w:val="right"/>
        <w:rPr>
          <w:rFonts w:ascii="Verdana" w:hAnsi="Verdana" w:cs="Arial"/>
          <w:sz w:val="22"/>
          <w:szCs w:val="22"/>
          <w:lang w:val="cy-GB"/>
        </w:rPr>
      </w:pPr>
    </w:p>
    <w:p w14:paraId="601A70FB" w14:textId="5C6E3371" w:rsidR="00F603B7" w:rsidRPr="000D3F6B" w:rsidRDefault="00C12F32" w:rsidP="00305B91">
      <w:pPr>
        <w:pStyle w:val="Header"/>
        <w:jc w:val="right"/>
        <w:rPr>
          <w:rFonts w:ascii="Verdana" w:hAnsi="Verdana" w:cs="Arial"/>
          <w:sz w:val="22"/>
          <w:szCs w:val="22"/>
          <w:lang w:val="cy-GB"/>
        </w:rPr>
      </w:pPr>
      <w:r w:rsidRPr="000D3F6B">
        <w:rPr>
          <w:rFonts w:ascii="Verdana" w:hAnsi="Verdana" w:cs="Arial"/>
          <w:noProof/>
          <w:sz w:val="22"/>
          <w:szCs w:val="22"/>
          <w:lang w:val="cy-GB" w:eastAsia="en-GB"/>
        </w:rPr>
        <mc:AlternateContent>
          <mc:Choice Requires="wps">
            <w:drawing>
              <wp:anchor distT="0" distB="0" distL="114300" distR="114300" simplePos="0" relativeHeight="251664896" behindDoc="0" locked="0" layoutInCell="1" allowOverlap="1" wp14:anchorId="0545C67D" wp14:editId="60BAE765">
                <wp:simplePos x="0" y="0"/>
                <wp:positionH relativeFrom="margin">
                  <wp:posOffset>-406400</wp:posOffset>
                </wp:positionH>
                <wp:positionV relativeFrom="paragraph">
                  <wp:posOffset>270510</wp:posOffset>
                </wp:positionV>
                <wp:extent cx="6055360" cy="635000"/>
                <wp:effectExtent l="0" t="0" r="21590" b="127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635000"/>
                        </a:xfrm>
                        <a:prstGeom prst="rect">
                          <a:avLst/>
                        </a:prstGeom>
                        <a:solidFill>
                          <a:srgbClr val="FFFFFF"/>
                        </a:solidFill>
                        <a:ln w="9525">
                          <a:solidFill>
                            <a:srgbClr val="000000"/>
                          </a:solidFill>
                          <a:miter lim="800000"/>
                          <a:headEnd/>
                          <a:tailEnd/>
                        </a:ln>
                      </wps:spPr>
                      <wps:txbx>
                        <w:txbxContent>
                          <w:p w14:paraId="47FDBDDB" w14:textId="140ADBC6" w:rsidR="00305B91" w:rsidRPr="00C12F32"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00C12F32" w:rsidRPr="00C12F32">
                              <w:rPr>
                                <w:rFonts w:ascii="Verdana" w:hAnsi="Verdana"/>
                                <w:b/>
                                <w:noProof/>
                                <w:sz w:val="22"/>
                                <w:szCs w:val="22"/>
                              </w:rPr>
                              <w:t xml:space="preserve"> </w:t>
                            </w:r>
                            <w:r w:rsidR="00C12F32">
                              <w:rPr>
                                <w:rFonts w:ascii="Verdana" w:hAnsi="Verdana"/>
                                <w:b/>
                                <w:noProof/>
                                <w:sz w:val="22"/>
                                <w:szCs w:val="22"/>
                              </w:rPr>
                              <w:drawing>
                                <wp:inline distT="0" distB="0" distL="0" distR="0" wp14:anchorId="085DEF94" wp14:editId="16BCBEA9">
                                  <wp:extent cx="1436370" cy="32956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 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436370" cy="329565"/>
                                          </a:xfrm>
                                          <a:prstGeom prst="rect">
                                            <a:avLst/>
                                          </a:prstGeom>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594016">
                              <w:rPr>
                                <w:rFonts w:ascii="Verdana" w:hAnsi="Verdana"/>
                                <w:b/>
                                <w:sz w:val="22"/>
                                <w:szCs w:val="22"/>
                              </w:rPr>
                              <w:t xml:space="preserve"> </w:t>
                            </w:r>
                            <w:r w:rsidR="00C12F32">
                              <w:rPr>
                                <w:rFonts w:ascii="Verdana" w:hAnsi="Verdana"/>
                                <w:color w:val="000000"/>
                              </w:rPr>
                              <w:t>21/9/2022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5C67D" id="Text Box 19" o:spid="_x0000_s1041" type="#_x0000_t202" style="position:absolute;left:0;text-align:left;margin-left:-32pt;margin-top:21.3pt;width:476.8pt;height:50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">
                <v:textbox>
                  <w:txbxContent>
                    <w:p w14:paraId="47FDBDDB" w14:textId="140ADBC6" w:rsidR="00305B91" w:rsidRPr="00C12F32"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00C12F32" w:rsidRPr="00C12F32">
                        <w:rPr>
                          <w:rFonts w:ascii="Verdana" w:hAnsi="Verdana"/>
                          <w:b/>
                          <w:noProof/>
                          <w:sz w:val="22"/>
                          <w:szCs w:val="22"/>
                        </w:rPr>
                        <w:t xml:space="preserve"> </w:t>
                      </w:r>
                      <w:r w:rsidR="00C12F32">
                        <w:rPr>
                          <w:rFonts w:ascii="Verdana" w:hAnsi="Verdana"/>
                          <w:b/>
                          <w:noProof/>
                          <w:sz w:val="22"/>
                          <w:szCs w:val="22"/>
                        </w:rPr>
                        <w:drawing>
                          <wp:inline distT="0" distB="0" distL="0" distR="0" wp14:anchorId="085DEF94" wp14:editId="16BCBEA9">
                            <wp:extent cx="1436370" cy="32956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 signature.png"/>
                                    <pic:cNvPicPr/>
                                  </pic:nvPicPr>
                                  <pic:blipFill>
                                    <a:blip r:embed="rId12">
                                      <a:extLst>
                                        <a:ext uri="{28A0092B-C50C-407E-A947-70E740481C1C}">
                                          <a14:useLocalDpi xmlns:a14="http://schemas.microsoft.com/office/drawing/2010/main" val="0"/>
                                        </a:ext>
                                      </a:extLst>
                                    </a:blip>
                                    <a:stretch>
                                      <a:fillRect/>
                                    </a:stretch>
                                  </pic:blipFill>
                                  <pic:spPr>
                                    <a:xfrm>
                                      <a:off x="0" y="0"/>
                                      <a:ext cx="1436370" cy="329565"/>
                                    </a:xfrm>
                                    <a:prstGeom prst="rect">
                                      <a:avLst/>
                                    </a:prstGeom>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594016">
                        <w:rPr>
                          <w:rFonts w:ascii="Verdana" w:hAnsi="Verdana"/>
                          <w:b/>
                          <w:sz w:val="22"/>
                          <w:szCs w:val="22"/>
                        </w:rPr>
                        <w:t xml:space="preserve"> </w:t>
                      </w:r>
                      <w:r w:rsidR="00C12F32">
                        <w:rPr>
                          <w:rFonts w:ascii="Verdana" w:hAnsi="Verdana"/>
                          <w:color w:val="000000"/>
                        </w:rPr>
                        <w:t>21/9/2022</w:t>
                      </w:r>
                    </w:p>
                  </w:txbxContent>
                </v:textbox>
                <w10:wrap anchorx="margin"/>
              </v:shape>
            </w:pict>
          </mc:Fallback>
        </mc:AlternateContent>
      </w:r>
    </w:p>
    <w:p w14:paraId="007DFA56" w14:textId="0B3A7384" w:rsidR="00F603B7" w:rsidRPr="000D3F6B" w:rsidRDefault="00F603B7" w:rsidP="00305B91">
      <w:pPr>
        <w:pStyle w:val="Header"/>
        <w:jc w:val="right"/>
        <w:rPr>
          <w:rFonts w:ascii="Verdana" w:hAnsi="Verdana" w:cs="Arial"/>
          <w:sz w:val="22"/>
          <w:szCs w:val="22"/>
          <w:lang w:val="cy-GB"/>
        </w:rPr>
      </w:pPr>
    </w:p>
    <w:p w14:paraId="664E089F" w14:textId="3E3DEAD9" w:rsidR="00F603B7" w:rsidRPr="000D3F6B" w:rsidRDefault="00F603B7" w:rsidP="00305B91">
      <w:pPr>
        <w:pStyle w:val="Header"/>
        <w:jc w:val="right"/>
        <w:rPr>
          <w:rFonts w:ascii="Verdana" w:hAnsi="Verdana" w:cs="Arial"/>
          <w:sz w:val="22"/>
          <w:szCs w:val="22"/>
          <w:lang w:val="cy-GB"/>
        </w:rPr>
      </w:pPr>
    </w:p>
    <w:p w14:paraId="11484BED" w14:textId="31E2A9C0" w:rsidR="00F603B7" w:rsidRPr="000D3F6B" w:rsidRDefault="00F603B7" w:rsidP="00305B91">
      <w:pPr>
        <w:pStyle w:val="Header"/>
        <w:jc w:val="right"/>
        <w:rPr>
          <w:rFonts w:ascii="Verdana" w:hAnsi="Verdana" w:cs="Arial"/>
          <w:sz w:val="22"/>
          <w:szCs w:val="22"/>
          <w:lang w:val="cy-GB"/>
        </w:rPr>
      </w:pPr>
    </w:p>
    <w:p w14:paraId="38C7964F" w14:textId="56DF1D8B" w:rsidR="0073214C" w:rsidRPr="000D3F6B" w:rsidRDefault="00C45D70" w:rsidP="0073214C">
      <w:pPr>
        <w:pStyle w:val="Header"/>
        <w:jc w:val="both"/>
        <w:rPr>
          <w:rFonts w:ascii="Verdana" w:hAnsi="Verdana" w:cs="Arial"/>
          <w:b/>
          <w:bCs/>
          <w:sz w:val="22"/>
          <w:szCs w:val="22"/>
          <w:lang w:val="cy-GB"/>
        </w:rPr>
      </w:pPr>
      <w:r>
        <w:rPr>
          <w:rFonts w:ascii="Verdana" w:hAnsi="Verdana" w:cs="Arial"/>
          <w:b/>
          <w:bCs/>
          <w:sz w:val="22"/>
          <w:szCs w:val="22"/>
          <w:lang w:val="cy-GB"/>
        </w:rPr>
        <w:t>Atodiad</w:t>
      </w:r>
      <w:r w:rsidR="0073214C" w:rsidRPr="000D3F6B">
        <w:rPr>
          <w:rFonts w:ascii="Verdana" w:hAnsi="Verdana" w:cs="Arial"/>
          <w:b/>
          <w:bCs/>
          <w:sz w:val="22"/>
          <w:szCs w:val="22"/>
          <w:lang w:val="cy-GB"/>
        </w:rPr>
        <w:t xml:space="preserve"> A – </w:t>
      </w:r>
      <w:r>
        <w:rPr>
          <w:rFonts w:ascii="Verdana" w:hAnsi="Verdana" w:cs="Arial"/>
          <w:b/>
          <w:bCs/>
          <w:sz w:val="22"/>
          <w:szCs w:val="22"/>
          <w:lang w:val="cy-GB"/>
        </w:rPr>
        <w:t xml:space="preserve">Cynnig Heddlu </w:t>
      </w:r>
      <w:r w:rsidR="0073214C" w:rsidRPr="000D3F6B">
        <w:rPr>
          <w:rFonts w:ascii="Verdana" w:hAnsi="Verdana" w:cs="Arial"/>
          <w:b/>
          <w:bCs/>
          <w:sz w:val="22"/>
          <w:szCs w:val="22"/>
          <w:lang w:val="cy-GB"/>
        </w:rPr>
        <w:t>Dyfed</w:t>
      </w:r>
      <w:r>
        <w:rPr>
          <w:rFonts w:ascii="Verdana" w:hAnsi="Verdana" w:cs="Arial"/>
          <w:b/>
          <w:bCs/>
          <w:sz w:val="22"/>
          <w:szCs w:val="22"/>
          <w:lang w:val="cy-GB"/>
        </w:rPr>
        <w:t>-</w:t>
      </w:r>
      <w:r w:rsidR="0073214C" w:rsidRPr="000D3F6B">
        <w:rPr>
          <w:rFonts w:ascii="Verdana" w:hAnsi="Verdana" w:cs="Arial"/>
          <w:b/>
          <w:bCs/>
          <w:sz w:val="22"/>
          <w:szCs w:val="22"/>
          <w:lang w:val="cy-GB"/>
        </w:rPr>
        <w:t>Powys</w:t>
      </w:r>
      <w:r>
        <w:rPr>
          <w:rFonts w:ascii="Verdana" w:hAnsi="Verdana" w:cs="Arial"/>
          <w:b/>
          <w:bCs/>
          <w:sz w:val="22"/>
          <w:szCs w:val="22"/>
          <w:lang w:val="cy-GB"/>
        </w:rPr>
        <w:t xml:space="preserve"> ar gyfer penderfyniadau </w:t>
      </w:r>
    </w:p>
    <w:p w14:paraId="2354AF12" w14:textId="19C5151C" w:rsidR="000A1834" w:rsidRPr="000D3F6B" w:rsidRDefault="0073214C" w:rsidP="0073214C">
      <w:pPr>
        <w:pStyle w:val="Header"/>
        <w:jc w:val="both"/>
        <w:rPr>
          <w:rFonts w:ascii="Verdana" w:hAnsi="Verdana" w:cs="Arial"/>
          <w:sz w:val="22"/>
          <w:szCs w:val="22"/>
          <w:lang w:val="cy-GB"/>
        </w:rPr>
      </w:pPr>
      <w:r w:rsidRPr="000D3F6B">
        <w:rPr>
          <w:rFonts w:ascii="Verdana" w:hAnsi="Verdana" w:cs="Arial"/>
          <w:sz w:val="22"/>
          <w:szCs w:val="22"/>
          <w:lang w:val="cy-GB"/>
        </w:rPr>
        <w:t xml:space="preserve"> </w:t>
      </w:r>
    </w:p>
    <w:p w14:paraId="7A0AC366" w14:textId="60664FBB" w:rsidR="00305B91" w:rsidRPr="000D3F6B" w:rsidRDefault="00305B91" w:rsidP="0073214C">
      <w:pPr>
        <w:pStyle w:val="Header"/>
        <w:jc w:val="both"/>
        <w:rPr>
          <w:rFonts w:ascii="Verdana" w:hAnsi="Verdana" w:cs="Arial"/>
          <w:sz w:val="22"/>
          <w:szCs w:val="22"/>
          <w:lang w:val="cy-GB"/>
        </w:rPr>
      </w:pPr>
    </w:p>
    <w:p w14:paraId="355CB53D" w14:textId="43C8941F" w:rsidR="0073214C" w:rsidRPr="000D3F6B" w:rsidRDefault="00C45D70" w:rsidP="0073214C">
      <w:pPr>
        <w:jc w:val="center"/>
        <w:rPr>
          <w:rFonts w:ascii="Verdana" w:hAnsi="Verdana" w:cs="Arial"/>
          <w:sz w:val="22"/>
          <w:szCs w:val="22"/>
          <w:u w:val="single"/>
          <w:lang w:val="cy-GB"/>
        </w:rPr>
      </w:pPr>
      <w:r>
        <w:rPr>
          <w:rFonts w:ascii="Verdana" w:hAnsi="Verdana" w:cs="Arial"/>
          <w:sz w:val="22"/>
          <w:szCs w:val="22"/>
          <w:u w:val="single"/>
          <w:lang w:val="cy-GB"/>
        </w:rPr>
        <w:t>COFNOD PENDERFYNIAD</w:t>
      </w:r>
      <w:r w:rsidR="0073214C" w:rsidRPr="000D3F6B">
        <w:rPr>
          <w:rFonts w:ascii="Verdana" w:hAnsi="Verdana" w:cs="Arial"/>
          <w:sz w:val="22"/>
          <w:szCs w:val="22"/>
          <w:u w:val="single"/>
          <w:lang w:val="cy-GB"/>
        </w:rPr>
        <w:t xml:space="preserve"> </w:t>
      </w:r>
      <w:r>
        <w:rPr>
          <w:rFonts w:ascii="Verdana" w:hAnsi="Verdana" w:cs="Arial"/>
          <w:sz w:val="22"/>
          <w:szCs w:val="22"/>
          <w:u w:val="single"/>
          <w:lang w:val="cy-GB"/>
        </w:rPr>
        <w:t>–</w:t>
      </w:r>
      <w:r w:rsidR="0073214C" w:rsidRPr="000D3F6B">
        <w:rPr>
          <w:rFonts w:ascii="Verdana" w:hAnsi="Verdana" w:cs="Arial"/>
          <w:sz w:val="22"/>
          <w:szCs w:val="22"/>
          <w:u w:val="single"/>
          <w:lang w:val="cy-GB"/>
        </w:rPr>
        <w:t xml:space="preserve"> </w:t>
      </w:r>
      <w:r>
        <w:rPr>
          <w:rFonts w:ascii="Verdana" w:hAnsi="Verdana" w:cs="Arial"/>
          <w:sz w:val="22"/>
          <w:szCs w:val="22"/>
          <w:u w:val="single"/>
          <w:lang w:val="cy-GB"/>
        </w:rPr>
        <w:t xml:space="preserve">GWASANAETHAU DIODDEFWYR A THYSTION </w:t>
      </w:r>
      <w:r w:rsidR="0073214C" w:rsidRPr="000D3F6B">
        <w:rPr>
          <w:rFonts w:ascii="Verdana" w:hAnsi="Verdana" w:cs="Arial"/>
          <w:sz w:val="22"/>
          <w:szCs w:val="22"/>
          <w:u w:val="single"/>
          <w:lang w:val="cy-GB"/>
        </w:rPr>
        <w:t>GOLEUDY</w:t>
      </w:r>
    </w:p>
    <w:p w14:paraId="40A1B4CF" w14:textId="7149AAFC" w:rsidR="0073214C" w:rsidRPr="000D3F6B" w:rsidRDefault="0073214C" w:rsidP="0073214C">
      <w:pPr>
        <w:jc w:val="center"/>
        <w:rPr>
          <w:rFonts w:ascii="Verdana" w:hAnsi="Verdana" w:cs="Arial"/>
          <w:sz w:val="22"/>
          <w:szCs w:val="22"/>
          <w:u w:val="single"/>
          <w:lang w:val="cy-GB"/>
        </w:rPr>
      </w:pPr>
      <w:r w:rsidRPr="000D3F6B">
        <w:rPr>
          <w:rFonts w:ascii="Verdana" w:hAnsi="Verdana" w:cs="Arial"/>
          <w:sz w:val="22"/>
          <w:szCs w:val="22"/>
          <w:u w:val="single"/>
          <w:lang w:val="cy-GB"/>
        </w:rPr>
        <w:t xml:space="preserve">7 </w:t>
      </w:r>
      <w:r w:rsidR="00C45D70">
        <w:rPr>
          <w:rFonts w:ascii="Verdana" w:hAnsi="Verdana" w:cs="Arial"/>
          <w:sz w:val="22"/>
          <w:szCs w:val="22"/>
          <w:u w:val="single"/>
          <w:lang w:val="cy-GB"/>
        </w:rPr>
        <w:t>MEDI</w:t>
      </w:r>
      <w:r w:rsidRPr="000D3F6B">
        <w:rPr>
          <w:rFonts w:ascii="Verdana" w:hAnsi="Verdana" w:cs="Arial"/>
          <w:sz w:val="22"/>
          <w:szCs w:val="22"/>
          <w:u w:val="single"/>
          <w:lang w:val="cy-GB"/>
        </w:rPr>
        <w:t xml:space="preserve"> 2022</w:t>
      </w:r>
    </w:p>
    <w:p w14:paraId="16A24643" w14:textId="77777777" w:rsidR="0073214C" w:rsidRPr="000D3F6B" w:rsidRDefault="0073214C" w:rsidP="0073214C">
      <w:pPr>
        <w:jc w:val="both"/>
        <w:rPr>
          <w:rFonts w:ascii="Verdana" w:hAnsi="Verdana" w:cs="Arial"/>
          <w:sz w:val="22"/>
          <w:szCs w:val="22"/>
          <w:lang w:val="cy-GB"/>
        </w:rPr>
      </w:pPr>
    </w:p>
    <w:p w14:paraId="6A6E42BE" w14:textId="024CF84D" w:rsidR="0073214C" w:rsidRDefault="003D7B6E" w:rsidP="0073214C">
      <w:pPr>
        <w:jc w:val="both"/>
        <w:rPr>
          <w:rFonts w:ascii="Verdana" w:hAnsi="Verdana" w:cs="Arial"/>
          <w:sz w:val="22"/>
          <w:szCs w:val="22"/>
          <w:lang w:val="cy-GB"/>
        </w:rPr>
      </w:pPr>
      <w:r>
        <w:rPr>
          <w:rFonts w:ascii="Verdana" w:hAnsi="Verdana" w:cs="Arial"/>
          <w:sz w:val="22"/>
          <w:szCs w:val="22"/>
          <w:lang w:val="cy-GB"/>
        </w:rPr>
        <w:t xml:space="preserve">Fel y </w:t>
      </w:r>
      <w:r w:rsidR="00C10364">
        <w:rPr>
          <w:rFonts w:ascii="Verdana" w:hAnsi="Verdana" w:cs="Arial"/>
          <w:sz w:val="22"/>
          <w:szCs w:val="22"/>
          <w:lang w:val="cy-GB"/>
        </w:rPr>
        <w:t>soniwyd</w:t>
      </w:r>
      <w:r>
        <w:rPr>
          <w:rFonts w:ascii="Verdana" w:hAnsi="Verdana" w:cs="Arial"/>
          <w:sz w:val="22"/>
          <w:szCs w:val="22"/>
          <w:lang w:val="cy-GB"/>
        </w:rPr>
        <w:t xml:space="preserve"> mewn cyfarfodydd chwarterol rhwng Goleudy a </w:t>
      </w:r>
      <w:proofErr w:type="spellStart"/>
      <w:r>
        <w:rPr>
          <w:rFonts w:ascii="Verdana" w:hAnsi="Verdana" w:cs="Arial"/>
          <w:sz w:val="22"/>
          <w:szCs w:val="22"/>
          <w:lang w:val="cy-GB"/>
        </w:rPr>
        <w:t>SCHTh</w:t>
      </w:r>
      <w:proofErr w:type="spellEnd"/>
      <w:r>
        <w:rPr>
          <w:rFonts w:ascii="Verdana" w:hAnsi="Verdana" w:cs="Arial"/>
          <w:sz w:val="22"/>
          <w:szCs w:val="22"/>
          <w:lang w:val="cy-GB"/>
        </w:rPr>
        <w:t xml:space="preserve">, bu ôl-groniad cynyddol yn nifer yr achosion drwy gydol 2022, sydd wedi tyfu o </w:t>
      </w:r>
      <w:r w:rsidR="0073214C" w:rsidRPr="000D3F6B">
        <w:rPr>
          <w:rFonts w:ascii="Verdana" w:hAnsi="Verdana" w:cs="Arial"/>
          <w:sz w:val="22"/>
          <w:szCs w:val="22"/>
          <w:lang w:val="cy-GB"/>
        </w:rPr>
        <w:t xml:space="preserve">411 </w:t>
      </w:r>
      <w:r>
        <w:rPr>
          <w:rFonts w:ascii="Verdana" w:hAnsi="Verdana" w:cs="Arial"/>
          <w:sz w:val="22"/>
          <w:szCs w:val="22"/>
          <w:lang w:val="cy-GB"/>
        </w:rPr>
        <w:t>ym mis Chwefror</w:t>
      </w:r>
      <w:r w:rsidR="0073214C" w:rsidRPr="000D3F6B">
        <w:rPr>
          <w:rFonts w:ascii="Verdana" w:hAnsi="Verdana" w:cs="Arial"/>
          <w:sz w:val="22"/>
          <w:szCs w:val="22"/>
          <w:lang w:val="cy-GB"/>
        </w:rPr>
        <w:t xml:space="preserve"> 2022 </w:t>
      </w:r>
      <w:r>
        <w:rPr>
          <w:rFonts w:ascii="Verdana" w:hAnsi="Verdana" w:cs="Arial"/>
          <w:sz w:val="22"/>
          <w:szCs w:val="22"/>
          <w:lang w:val="cy-GB"/>
        </w:rPr>
        <w:t>i</w:t>
      </w:r>
      <w:r w:rsidR="0073214C" w:rsidRPr="000D3F6B">
        <w:rPr>
          <w:rFonts w:ascii="Verdana" w:hAnsi="Verdana" w:cs="Arial"/>
          <w:sz w:val="22"/>
          <w:szCs w:val="22"/>
          <w:lang w:val="cy-GB"/>
        </w:rPr>
        <w:t xml:space="preserve"> 4,014 </w:t>
      </w:r>
      <w:r>
        <w:rPr>
          <w:rFonts w:ascii="Verdana" w:hAnsi="Verdana" w:cs="Arial"/>
          <w:sz w:val="22"/>
          <w:szCs w:val="22"/>
          <w:lang w:val="cy-GB"/>
        </w:rPr>
        <w:t>ddiwedd Gorffennaf</w:t>
      </w:r>
      <w:r w:rsidR="0073214C" w:rsidRPr="000D3F6B">
        <w:rPr>
          <w:rFonts w:ascii="Verdana" w:hAnsi="Verdana" w:cs="Arial"/>
          <w:sz w:val="22"/>
          <w:szCs w:val="22"/>
          <w:lang w:val="cy-GB"/>
        </w:rPr>
        <w:t xml:space="preserve"> 2022. </w:t>
      </w:r>
      <w:r>
        <w:rPr>
          <w:rFonts w:ascii="Verdana" w:hAnsi="Verdana" w:cs="Arial"/>
          <w:sz w:val="22"/>
          <w:szCs w:val="22"/>
          <w:lang w:val="cy-GB"/>
        </w:rPr>
        <w:t xml:space="preserve">Sefydlwyd Grŵp Aur er mwyn rheoli’r perygl. Y Prif Gwnstabl Cynorthwyol Steve </w:t>
      </w:r>
      <w:proofErr w:type="spellStart"/>
      <w:r>
        <w:rPr>
          <w:rFonts w:ascii="Verdana" w:hAnsi="Verdana" w:cs="Arial"/>
          <w:sz w:val="22"/>
          <w:szCs w:val="22"/>
          <w:lang w:val="cy-GB"/>
        </w:rPr>
        <w:t>Cockwell</w:t>
      </w:r>
      <w:proofErr w:type="spellEnd"/>
      <w:r>
        <w:rPr>
          <w:rFonts w:ascii="Verdana" w:hAnsi="Verdana" w:cs="Arial"/>
          <w:sz w:val="22"/>
          <w:szCs w:val="22"/>
          <w:lang w:val="cy-GB"/>
        </w:rPr>
        <w:t xml:space="preserve"> yw’r Cadeirydd, a chynhaliwyd y cyfarfod cyntaf ar 5 Medi 2022. </w:t>
      </w:r>
    </w:p>
    <w:p w14:paraId="5453CFC5" w14:textId="77777777" w:rsidR="003D7B6E" w:rsidRPr="000D3F6B" w:rsidRDefault="003D7B6E" w:rsidP="0073214C">
      <w:pPr>
        <w:jc w:val="both"/>
        <w:rPr>
          <w:rFonts w:ascii="Verdana" w:hAnsi="Verdana" w:cs="Arial"/>
          <w:sz w:val="22"/>
          <w:szCs w:val="22"/>
          <w:lang w:val="cy-GB"/>
        </w:rPr>
      </w:pPr>
    </w:p>
    <w:p w14:paraId="23035B07" w14:textId="61ABB49D" w:rsidR="0073214C" w:rsidRPr="000D3F6B" w:rsidRDefault="003D7B6E" w:rsidP="0073214C">
      <w:pPr>
        <w:jc w:val="both"/>
        <w:rPr>
          <w:rFonts w:ascii="Verdana" w:hAnsi="Verdana" w:cs="Arial"/>
          <w:sz w:val="22"/>
          <w:szCs w:val="22"/>
          <w:lang w:val="cy-GB"/>
        </w:rPr>
      </w:pPr>
      <w:r>
        <w:rPr>
          <w:rFonts w:ascii="Verdana" w:hAnsi="Verdana" w:cs="Arial"/>
          <w:sz w:val="22"/>
          <w:szCs w:val="22"/>
          <w:lang w:val="cy-GB"/>
        </w:rPr>
        <w:t xml:space="preserve">Ceisir y penderfyniadau canlynol gan </w:t>
      </w:r>
      <w:proofErr w:type="spellStart"/>
      <w:r>
        <w:rPr>
          <w:rFonts w:ascii="Verdana" w:hAnsi="Verdana" w:cs="Arial"/>
          <w:sz w:val="22"/>
          <w:szCs w:val="22"/>
          <w:lang w:val="cy-GB"/>
        </w:rPr>
        <w:t>SCHTh</w:t>
      </w:r>
      <w:proofErr w:type="spellEnd"/>
      <w:r>
        <w:rPr>
          <w:rFonts w:ascii="Verdana" w:hAnsi="Verdana" w:cs="Arial"/>
          <w:sz w:val="22"/>
          <w:szCs w:val="22"/>
          <w:lang w:val="cy-GB"/>
        </w:rPr>
        <w:t xml:space="preserve"> er mwyn rheoli’r llwythi gwaith o fewn Goleudy yn ôl lefel yr adnoddau, ac </w:t>
      </w:r>
      <w:r w:rsidR="008D2F2E">
        <w:rPr>
          <w:rFonts w:ascii="Verdana" w:hAnsi="Verdana" w:cs="Arial"/>
          <w:sz w:val="22"/>
          <w:szCs w:val="22"/>
          <w:lang w:val="cy-GB"/>
        </w:rPr>
        <w:t xml:space="preserve">ar yr un pryd, bodloni ein rhwymedigaethau o dan y Cod Dioddefwyr. </w:t>
      </w:r>
    </w:p>
    <w:p w14:paraId="52C7D383" w14:textId="77777777" w:rsidR="0073214C" w:rsidRPr="000D3F6B" w:rsidRDefault="0073214C" w:rsidP="0073214C">
      <w:pPr>
        <w:jc w:val="both"/>
        <w:rPr>
          <w:rFonts w:ascii="Verdana" w:hAnsi="Verdana" w:cs="Arial"/>
          <w:sz w:val="22"/>
          <w:szCs w:val="22"/>
          <w:lang w:val="cy-GB"/>
        </w:rPr>
      </w:pPr>
    </w:p>
    <w:p w14:paraId="570A3CBA" w14:textId="37C37DB1" w:rsidR="0073214C" w:rsidRPr="000D3F6B" w:rsidRDefault="008D2F2E" w:rsidP="0073214C">
      <w:pPr>
        <w:jc w:val="both"/>
        <w:rPr>
          <w:rFonts w:ascii="Verdana" w:hAnsi="Verdana" w:cs="Arial"/>
          <w:sz w:val="22"/>
          <w:szCs w:val="22"/>
          <w:lang w:val="cy-GB"/>
        </w:rPr>
      </w:pPr>
      <w:r>
        <w:rPr>
          <w:rFonts w:ascii="Verdana" w:hAnsi="Verdana" w:cs="Arial"/>
          <w:b/>
          <w:bCs/>
          <w:sz w:val="22"/>
          <w:szCs w:val="22"/>
          <w:lang w:val="cy-GB"/>
        </w:rPr>
        <w:t>Penderfyniad</w:t>
      </w:r>
      <w:r w:rsidR="0073214C" w:rsidRPr="000D3F6B">
        <w:rPr>
          <w:rFonts w:ascii="Verdana" w:hAnsi="Verdana" w:cs="Arial"/>
          <w:b/>
          <w:bCs/>
          <w:sz w:val="22"/>
          <w:szCs w:val="22"/>
          <w:lang w:val="cy-GB"/>
        </w:rPr>
        <w:t xml:space="preserve"> 1</w:t>
      </w:r>
      <w:r w:rsidR="0073214C" w:rsidRPr="000D3F6B">
        <w:rPr>
          <w:rFonts w:ascii="Verdana" w:hAnsi="Verdana" w:cs="Arial"/>
          <w:sz w:val="22"/>
          <w:szCs w:val="22"/>
          <w:lang w:val="cy-GB"/>
        </w:rPr>
        <w:t xml:space="preserve"> – </w:t>
      </w:r>
      <w:r>
        <w:rPr>
          <w:rFonts w:ascii="Verdana" w:hAnsi="Verdana" w:cs="Arial"/>
          <w:sz w:val="22"/>
          <w:szCs w:val="22"/>
          <w:lang w:val="cy-GB"/>
        </w:rPr>
        <w:t xml:space="preserve">Mae angen </w:t>
      </w:r>
      <w:r w:rsidR="00C10364">
        <w:rPr>
          <w:rFonts w:ascii="Verdana" w:hAnsi="Verdana" w:cs="Arial"/>
          <w:sz w:val="22"/>
          <w:szCs w:val="22"/>
          <w:lang w:val="cy-GB"/>
        </w:rPr>
        <w:t>newid y</w:t>
      </w:r>
      <w:r>
        <w:rPr>
          <w:rFonts w:ascii="Verdana" w:hAnsi="Verdana" w:cs="Arial"/>
          <w:sz w:val="22"/>
          <w:szCs w:val="22"/>
          <w:lang w:val="cy-GB"/>
        </w:rPr>
        <w:t xml:space="preserve"> dosbarthiad CAG presenno</w:t>
      </w:r>
      <w:r w:rsidR="00C10364">
        <w:rPr>
          <w:rFonts w:ascii="Verdana" w:hAnsi="Verdana" w:cs="Arial"/>
          <w:sz w:val="22"/>
          <w:szCs w:val="22"/>
          <w:lang w:val="cy-GB"/>
        </w:rPr>
        <w:t>l am</w:t>
      </w:r>
      <w:r>
        <w:rPr>
          <w:rFonts w:ascii="Verdana" w:hAnsi="Verdana" w:cs="Arial"/>
          <w:sz w:val="22"/>
          <w:szCs w:val="22"/>
          <w:lang w:val="cy-GB"/>
        </w:rPr>
        <w:t xml:space="preserve"> 2 gategori, sef Safonol ac Uwch, sy’n cyd-fynd </w:t>
      </w:r>
      <w:r w:rsidRPr="008D2F2E">
        <w:rPr>
          <w:rFonts w:ascii="Calibri" w:hAnsi="Calibri" w:cs="Calibri"/>
          <w:sz w:val="22"/>
          <w:szCs w:val="22"/>
          <w:lang w:val="cy-GB"/>
        </w:rPr>
        <w:t>â</w:t>
      </w:r>
      <w:r>
        <w:rPr>
          <w:rFonts w:ascii="Verdana" w:hAnsi="Verdana" w:cs="Arial"/>
          <w:sz w:val="22"/>
          <w:szCs w:val="22"/>
          <w:lang w:val="cy-GB"/>
        </w:rPr>
        <w:t xml:space="preserve">’r Cod yn well: </w:t>
      </w:r>
    </w:p>
    <w:p w14:paraId="3EC89A3D" w14:textId="77777777" w:rsidR="0073214C" w:rsidRPr="000D3F6B" w:rsidRDefault="0073214C" w:rsidP="0073214C">
      <w:pPr>
        <w:jc w:val="both"/>
        <w:rPr>
          <w:rFonts w:ascii="Verdana" w:hAnsi="Verdana" w:cs="Arial"/>
          <w:b/>
          <w:bCs/>
          <w:sz w:val="22"/>
          <w:szCs w:val="22"/>
          <w:lang w:val="cy-GB"/>
        </w:rPr>
      </w:pPr>
    </w:p>
    <w:p w14:paraId="30D1FADD" w14:textId="2E74C69D" w:rsidR="0073214C" w:rsidRPr="000D3F6B" w:rsidRDefault="008D2F2E" w:rsidP="0073214C">
      <w:pPr>
        <w:jc w:val="both"/>
        <w:rPr>
          <w:rFonts w:ascii="Verdana" w:hAnsi="Verdana" w:cs="Arial"/>
          <w:sz w:val="22"/>
          <w:szCs w:val="22"/>
          <w:lang w:val="cy-GB"/>
        </w:rPr>
      </w:pPr>
      <w:r>
        <w:rPr>
          <w:rFonts w:ascii="Verdana" w:hAnsi="Verdana" w:cs="Arial"/>
          <w:b/>
          <w:bCs/>
          <w:sz w:val="22"/>
          <w:szCs w:val="22"/>
          <w:lang w:val="cy-GB"/>
        </w:rPr>
        <w:t>Penderfyniad</w:t>
      </w:r>
      <w:r w:rsidR="0073214C" w:rsidRPr="000D3F6B">
        <w:rPr>
          <w:rFonts w:ascii="Verdana" w:hAnsi="Verdana" w:cs="Arial"/>
          <w:b/>
          <w:bCs/>
          <w:sz w:val="22"/>
          <w:szCs w:val="22"/>
          <w:lang w:val="cy-GB"/>
        </w:rPr>
        <w:t xml:space="preserve"> 2</w:t>
      </w:r>
      <w:r w:rsidR="0073214C" w:rsidRPr="000D3F6B">
        <w:rPr>
          <w:rFonts w:ascii="Verdana" w:hAnsi="Verdana" w:cs="Arial"/>
          <w:sz w:val="22"/>
          <w:szCs w:val="22"/>
          <w:lang w:val="cy-GB"/>
        </w:rPr>
        <w:t xml:space="preserve"> – </w:t>
      </w:r>
      <w:r>
        <w:rPr>
          <w:rFonts w:ascii="Verdana" w:hAnsi="Verdana" w:cs="Arial"/>
          <w:sz w:val="22"/>
          <w:szCs w:val="22"/>
          <w:lang w:val="cy-GB"/>
        </w:rPr>
        <w:t xml:space="preserve">Bydd y categori uwch drwy’r hidlyddion/asesiadau canlynol gan y Swyddogion Cyfrifol </w:t>
      </w:r>
    </w:p>
    <w:p w14:paraId="0291CEEC" w14:textId="66789A03" w:rsidR="0073214C" w:rsidRPr="000D3F6B" w:rsidRDefault="00B404A9" w:rsidP="0073214C">
      <w:pPr>
        <w:pStyle w:val="NormalWeb"/>
        <w:numPr>
          <w:ilvl w:val="0"/>
          <w:numId w:val="9"/>
        </w:numPr>
        <w:overflowPunct w:val="0"/>
        <w:spacing w:before="79" w:after="200" w:line="276" w:lineRule="auto"/>
        <w:jc w:val="both"/>
        <w:textAlignment w:val="baseline"/>
        <w:rPr>
          <w:rFonts w:ascii="Verdana" w:hAnsi="Verdana" w:cs="Arial"/>
          <w:lang w:val="cy-GB"/>
        </w:rPr>
      </w:pPr>
      <w:r>
        <w:rPr>
          <w:rFonts w:ascii="Verdana" w:hAnsi="Verdana" w:cs="Arial"/>
          <w:b/>
          <w:bCs/>
          <w:lang w:val="cy-GB"/>
        </w:rPr>
        <w:t>Tystion sydd wedi’u dychrynu ac sy’n agored i niwed a nodwyd o fewn Trosedd</w:t>
      </w:r>
      <w:r w:rsidR="00C10364">
        <w:rPr>
          <w:rFonts w:ascii="Verdana" w:hAnsi="Verdana" w:cs="Arial"/>
          <w:b/>
          <w:bCs/>
          <w:lang w:val="cy-GB"/>
        </w:rPr>
        <w:t>au</w:t>
      </w:r>
      <w:r>
        <w:rPr>
          <w:rFonts w:ascii="Verdana" w:hAnsi="Verdana" w:cs="Arial"/>
          <w:b/>
          <w:bCs/>
          <w:lang w:val="cy-GB"/>
        </w:rPr>
        <w:t xml:space="preserve"> </w:t>
      </w:r>
      <w:r w:rsidR="0073214C" w:rsidRPr="000D3F6B">
        <w:rPr>
          <w:rFonts w:ascii="Verdana" w:hAnsi="Verdana" w:cs="Arial"/>
          <w:b/>
          <w:bCs/>
          <w:lang w:val="cy-GB"/>
        </w:rPr>
        <w:t>2000</w:t>
      </w:r>
      <w:r w:rsidR="0073214C" w:rsidRPr="000D3F6B">
        <w:rPr>
          <w:rFonts w:ascii="Verdana" w:hAnsi="Verdana" w:cs="Arial"/>
          <w:lang w:val="cy-GB"/>
        </w:rPr>
        <w:t>. (</w:t>
      </w:r>
      <w:r>
        <w:rPr>
          <w:rFonts w:ascii="Verdana" w:hAnsi="Verdana" w:cs="Arial"/>
          <w:lang w:val="cy-GB"/>
        </w:rPr>
        <w:t>Mae</w:t>
      </w:r>
      <w:r w:rsidR="0073214C" w:rsidRPr="000D3F6B">
        <w:rPr>
          <w:rFonts w:ascii="Verdana" w:hAnsi="Verdana" w:cs="Arial"/>
          <w:lang w:val="cy-GB"/>
        </w:rPr>
        <w:t xml:space="preserve"> 4 Categori:-• </w:t>
      </w:r>
      <w:r>
        <w:rPr>
          <w:rFonts w:ascii="Verdana" w:hAnsi="Verdana" w:cs="Arial"/>
          <w:lang w:val="cy-GB"/>
        </w:rPr>
        <w:t>Amhariad</w:t>
      </w:r>
      <w:r w:rsidR="0073214C" w:rsidRPr="000D3F6B">
        <w:rPr>
          <w:rFonts w:ascii="Verdana" w:hAnsi="Verdana" w:cs="Arial"/>
          <w:lang w:val="cy-GB"/>
        </w:rPr>
        <w:t xml:space="preserve"> </w:t>
      </w:r>
      <w:r>
        <w:rPr>
          <w:rFonts w:ascii="Verdana" w:hAnsi="Verdana" w:cs="Arial"/>
          <w:lang w:val="cy-GB"/>
        </w:rPr>
        <w:t>meddyliol</w:t>
      </w:r>
      <w:r w:rsidR="0073214C" w:rsidRPr="000D3F6B">
        <w:rPr>
          <w:rFonts w:ascii="Verdana" w:hAnsi="Verdana" w:cs="Arial"/>
          <w:lang w:val="cy-GB"/>
        </w:rPr>
        <w:t xml:space="preserve"> • </w:t>
      </w:r>
      <w:r>
        <w:rPr>
          <w:rFonts w:ascii="Verdana" w:hAnsi="Verdana" w:cs="Arial"/>
          <w:lang w:val="cy-GB"/>
        </w:rPr>
        <w:t>Anawsterau dysgu</w:t>
      </w:r>
      <w:r w:rsidR="0073214C" w:rsidRPr="000D3F6B">
        <w:rPr>
          <w:rFonts w:ascii="Verdana" w:hAnsi="Verdana" w:cs="Arial"/>
          <w:lang w:val="cy-GB"/>
        </w:rPr>
        <w:t xml:space="preserve"> • </w:t>
      </w:r>
      <w:r>
        <w:rPr>
          <w:rFonts w:ascii="Verdana" w:hAnsi="Verdana" w:cs="Arial"/>
          <w:lang w:val="cy-GB"/>
        </w:rPr>
        <w:t>Anabledd corfforol</w:t>
      </w:r>
      <w:r w:rsidR="0073214C" w:rsidRPr="000D3F6B">
        <w:rPr>
          <w:rFonts w:ascii="Verdana" w:hAnsi="Verdana" w:cs="Arial"/>
          <w:lang w:val="cy-GB"/>
        </w:rPr>
        <w:t xml:space="preserve"> • </w:t>
      </w:r>
      <w:r>
        <w:rPr>
          <w:rFonts w:ascii="Verdana" w:hAnsi="Verdana" w:cs="Arial"/>
          <w:lang w:val="cy-GB"/>
        </w:rPr>
        <w:t>Agored i niwed oherwydd oed</w:t>
      </w:r>
      <w:r w:rsidR="0073214C" w:rsidRPr="000D3F6B">
        <w:rPr>
          <w:rFonts w:ascii="Verdana" w:hAnsi="Verdana" w:cs="Arial"/>
          <w:lang w:val="cy-GB"/>
        </w:rPr>
        <w:t xml:space="preserve"> (</w:t>
      </w:r>
      <w:r w:rsidR="00C10364">
        <w:rPr>
          <w:rFonts w:ascii="Verdana" w:hAnsi="Verdana" w:cs="Arial"/>
          <w:lang w:val="cy-GB"/>
        </w:rPr>
        <w:t>iau na</w:t>
      </w:r>
      <w:r w:rsidR="0073214C" w:rsidRPr="000D3F6B">
        <w:rPr>
          <w:rFonts w:ascii="Verdana" w:hAnsi="Verdana" w:cs="Arial"/>
          <w:lang w:val="cy-GB"/>
        </w:rPr>
        <w:t xml:space="preserve"> 17</w:t>
      </w:r>
      <w:r>
        <w:rPr>
          <w:rFonts w:ascii="Verdana" w:hAnsi="Verdana" w:cs="Arial"/>
          <w:lang w:val="cy-GB"/>
        </w:rPr>
        <w:t xml:space="preserve"> oed</w:t>
      </w:r>
      <w:r w:rsidR="0073214C" w:rsidRPr="000D3F6B">
        <w:rPr>
          <w:rFonts w:ascii="Verdana" w:hAnsi="Verdana" w:cs="Arial"/>
          <w:lang w:val="cy-GB"/>
        </w:rPr>
        <w:t>)</w:t>
      </w:r>
    </w:p>
    <w:p w14:paraId="2EBBF705" w14:textId="61D14DD7" w:rsidR="0073214C" w:rsidRPr="000D3F6B" w:rsidRDefault="003C145E" w:rsidP="0073214C">
      <w:pPr>
        <w:pStyle w:val="NormalWeb"/>
        <w:numPr>
          <w:ilvl w:val="0"/>
          <w:numId w:val="9"/>
        </w:numPr>
        <w:overflowPunct w:val="0"/>
        <w:spacing w:before="79" w:after="200" w:line="276" w:lineRule="auto"/>
        <w:jc w:val="both"/>
        <w:textAlignment w:val="baseline"/>
        <w:rPr>
          <w:rFonts w:ascii="Verdana" w:hAnsi="Verdana" w:cs="Arial"/>
          <w:lang w:val="cy-GB"/>
        </w:rPr>
      </w:pPr>
      <w:r>
        <w:rPr>
          <w:rFonts w:ascii="Verdana" w:hAnsi="Verdana" w:cs="Arial"/>
          <w:b/>
          <w:bCs/>
          <w:lang w:val="cy-GB"/>
        </w:rPr>
        <w:t xml:space="preserve">Unrhyw un o’r categorïau </w:t>
      </w:r>
      <w:proofErr w:type="spellStart"/>
      <w:r>
        <w:rPr>
          <w:rFonts w:ascii="Verdana" w:hAnsi="Verdana" w:cs="Arial"/>
          <w:b/>
          <w:bCs/>
          <w:lang w:val="cy-GB"/>
        </w:rPr>
        <w:t>Bregusrwydd</w:t>
      </w:r>
      <w:proofErr w:type="spellEnd"/>
      <w:r>
        <w:rPr>
          <w:rFonts w:ascii="Verdana" w:hAnsi="Verdana" w:cs="Arial"/>
          <w:b/>
          <w:bCs/>
          <w:lang w:val="cy-GB"/>
        </w:rPr>
        <w:t xml:space="preserve"> Dioddefydd a ddewis</w:t>
      </w:r>
      <w:r w:rsidR="00C10364">
        <w:rPr>
          <w:rFonts w:ascii="Verdana" w:hAnsi="Verdana" w:cs="Arial"/>
          <w:b/>
          <w:bCs/>
          <w:lang w:val="cy-GB"/>
        </w:rPr>
        <w:t>ir</w:t>
      </w:r>
      <w:r>
        <w:rPr>
          <w:rFonts w:ascii="Verdana" w:hAnsi="Verdana" w:cs="Arial"/>
          <w:b/>
          <w:bCs/>
          <w:lang w:val="cy-GB"/>
        </w:rPr>
        <w:t xml:space="preserve"> o fewn y System Rheoli Troseddau </w:t>
      </w:r>
      <w:r>
        <w:rPr>
          <w:rFonts w:ascii="Verdana" w:hAnsi="Verdana" w:cs="Arial"/>
          <w:lang w:val="cy-GB"/>
        </w:rPr>
        <w:t>h.y.</w:t>
      </w:r>
      <w:r w:rsidR="0073214C" w:rsidRPr="000D3F6B">
        <w:rPr>
          <w:rFonts w:ascii="Verdana" w:hAnsi="Verdana" w:cs="Arial"/>
          <w:lang w:val="cy-GB"/>
        </w:rPr>
        <w:t>:-</w:t>
      </w:r>
    </w:p>
    <w:p w14:paraId="7C005900" w14:textId="77E7AAD6" w:rsidR="0073214C" w:rsidRPr="000D3F6B" w:rsidRDefault="003C145E" w:rsidP="0073214C">
      <w:pPr>
        <w:pStyle w:val="NormalWeb"/>
        <w:numPr>
          <w:ilvl w:val="1"/>
          <w:numId w:val="9"/>
        </w:numPr>
        <w:overflowPunct w:val="0"/>
        <w:spacing w:before="79" w:after="200" w:line="276" w:lineRule="auto"/>
        <w:jc w:val="both"/>
        <w:textAlignment w:val="baseline"/>
        <w:rPr>
          <w:rFonts w:ascii="Verdana" w:eastAsia="Calibri" w:hAnsi="Verdana" w:cs="Arial"/>
          <w:kern w:val="24"/>
          <w:lang w:val="cy-GB"/>
        </w:rPr>
      </w:pPr>
      <w:r>
        <w:rPr>
          <w:rFonts w:ascii="Verdana" w:eastAsia="Calibri" w:hAnsi="Verdana" w:cs="Arial"/>
          <w:kern w:val="24"/>
          <w:lang w:val="cy-GB"/>
        </w:rPr>
        <w:t xml:space="preserve">Dioddefwyr y troseddau mwyaf difrifol </w:t>
      </w:r>
    </w:p>
    <w:p w14:paraId="34635235" w14:textId="41C024EF" w:rsidR="0073214C" w:rsidRPr="000D3F6B" w:rsidRDefault="003C145E" w:rsidP="0073214C">
      <w:pPr>
        <w:pStyle w:val="NormalWeb"/>
        <w:numPr>
          <w:ilvl w:val="1"/>
          <w:numId w:val="9"/>
        </w:numPr>
        <w:overflowPunct w:val="0"/>
        <w:spacing w:before="79" w:after="200" w:line="276" w:lineRule="auto"/>
        <w:jc w:val="both"/>
        <w:textAlignment w:val="baseline"/>
        <w:rPr>
          <w:rFonts w:ascii="Verdana" w:eastAsia="Calibri" w:hAnsi="Verdana" w:cs="Arial"/>
          <w:kern w:val="24"/>
          <w:lang w:val="cy-GB"/>
        </w:rPr>
      </w:pPr>
      <w:r>
        <w:rPr>
          <w:rFonts w:ascii="Verdana" w:eastAsia="Calibri" w:hAnsi="Verdana" w:cs="Arial"/>
          <w:kern w:val="24"/>
          <w:lang w:val="cy-GB"/>
        </w:rPr>
        <w:t xml:space="preserve">Dioddefwyr sydd wedi’u dychrynu neu sy’n agored i niwed </w:t>
      </w:r>
    </w:p>
    <w:p w14:paraId="615582CF" w14:textId="28EC8AF5" w:rsidR="0073214C" w:rsidRPr="000D3F6B" w:rsidRDefault="003C145E" w:rsidP="0073214C">
      <w:pPr>
        <w:pStyle w:val="NormalWeb"/>
        <w:numPr>
          <w:ilvl w:val="1"/>
          <w:numId w:val="9"/>
        </w:numPr>
        <w:overflowPunct w:val="0"/>
        <w:spacing w:before="79" w:after="200" w:line="276" w:lineRule="auto"/>
        <w:jc w:val="both"/>
        <w:textAlignment w:val="baseline"/>
        <w:rPr>
          <w:rFonts w:ascii="Verdana" w:hAnsi="Verdana" w:cs="Arial"/>
          <w:lang w:val="cy-GB"/>
        </w:rPr>
      </w:pPr>
      <w:r>
        <w:rPr>
          <w:rFonts w:ascii="Verdana" w:eastAsia="Calibri" w:hAnsi="Verdana" w:cs="Arial"/>
          <w:kern w:val="24"/>
          <w:lang w:val="cy-GB"/>
        </w:rPr>
        <w:t xml:space="preserve">Dioddefwyr sy’n cael eu targedu amlaf </w:t>
      </w:r>
    </w:p>
    <w:p w14:paraId="28882AF3" w14:textId="51DF2EAA" w:rsidR="0073214C" w:rsidRPr="000D3F6B" w:rsidRDefault="00A02CB4" w:rsidP="0073214C">
      <w:pPr>
        <w:pStyle w:val="NormalWeb"/>
        <w:numPr>
          <w:ilvl w:val="0"/>
          <w:numId w:val="9"/>
        </w:numPr>
        <w:overflowPunct w:val="0"/>
        <w:spacing w:before="79" w:after="200" w:line="276" w:lineRule="auto"/>
        <w:jc w:val="both"/>
        <w:textAlignment w:val="baseline"/>
        <w:rPr>
          <w:rFonts w:ascii="Verdana" w:hAnsi="Verdana" w:cs="Arial"/>
          <w:lang w:val="cy-GB"/>
        </w:rPr>
      </w:pPr>
      <w:r>
        <w:rPr>
          <w:rFonts w:ascii="Verdana" w:hAnsi="Verdana" w:cs="Arial"/>
          <w:b/>
          <w:bCs/>
          <w:lang w:val="cy-GB"/>
        </w:rPr>
        <w:t xml:space="preserve">Asesiad </w:t>
      </w:r>
      <w:proofErr w:type="spellStart"/>
      <w:r>
        <w:rPr>
          <w:rFonts w:ascii="Verdana" w:hAnsi="Verdana" w:cs="Arial"/>
          <w:b/>
          <w:bCs/>
          <w:lang w:val="cy-GB"/>
        </w:rPr>
        <w:t>bregusrwydd</w:t>
      </w:r>
      <w:proofErr w:type="spellEnd"/>
      <w:r w:rsidR="0073214C" w:rsidRPr="000D3F6B">
        <w:rPr>
          <w:rFonts w:ascii="Verdana" w:hAnsi="Verdana" w:cs="Arial"/>
          <w:b/>
          <w:bCs/>
          <w:lang w:val="cy-GB"/>
        </w:rPr>
        <w:t>/</w:t>
      </w:r>
      <w:r w:rsidR="00C10364">
        <w:rPr>
          <w:rFonts w:ascii="Verdana" w:hAnsi="Verdana" w:cs="Arial"/>
          <w:b/>
          <w:bCs/>
          <w:lang w:val="cy-GB"/>
        </w:rPr>
        <w:t>Nodwr</w:t>
      </w:r>
      <w:r>
        <w:rPr>
          <w:rFonts w:ascii="Verdana" w:hAnsi="Verdana" w:cs="Arial"/>
          <w:b/>
          <w:bCs/>
          <w:lang w:val="cy-GB"/>
        </w:rPr>
        <w:t xml:space="preserve"> a ddewiswyd o fewn</w:t>
      </w:r>
      <w:r w:rsidR="0073214C" w:rsidRPr="000D3F6B">
        <w:rPr>
          <w:rFonts w:ascii="Verdana" w:hAnsi="Verdana" w:cs="Arial"/>
          <w:b/>
          <w:bCs/>
          <w:lang w:val="cy-GB"/>
        </w:rPr>
        <w:t xml:space="preserve"> THRIVES</w:t>
      </w:r>
      <w:r w:rsidR="0073214C" w:rsidRPr="000D3F6B">
        <w:rPr>
          <w:rFonts w:ascii="Verdana" w:hAnsi="Verdana" w:cs="Arial"/>
          <w:lang w:val="cy-GB"/>
        </w:rPr>
        <w:t>.</w:t>
      </w:r>
    </w:p>
    <w:p w14:paraId="0AE46766" w14:textId="665CD7A6" w:rsidR="0073214C" w:rsidRPr="000D3F6B" w:rsidRDefault="00963525" w:rsidP="0073214C">
      <w:pPr>
        <w:pStyle w:val="NormalWeb"/>
        <w:numPr>
          <w:ilvl w:val="0"/>
          <w:numId w:val="9"/>
        </w:numPr>
        <w:overflowPunct w:val="0"/>
        <w:spacing w:before="79" w:after="200" w:line="276" w:lineRule="auto"/>
        <w:jc w:val="both"/>
        <w:textAlignment w:val="baseline"/>
        <w:rPr>
          <w:rFonts w:ascii="Verdana" w:hAnsi="Verdana" w:cs="Arial"/>
          <w:lang w:val="cy-GB"/>
        </w:rPr>
      </w:pPr>
      <w:r>
        <w:rPr>
          <w:rFonts w:ascii="Verdana" w:hAnsi="Verdana" w:cs="Verdana"/>
          <w:b/>
          <w:bCs/>
          <w:lang w:val="cy-GB"/>
        </w:rPr>
        <w:t xml:space="preserve">Pob digwyddiad/trosedd sy’n gysylltiedig â DASH </w:t>
      </w:r>
      <w:r>
        <w:rPr>
          <w:rFonts w:ascii="Verdana" w:hAnsi="Verdana" w:cs="Verdana"/>
          <w:lang w:val="cy-GB"/>
        </w:rPr>
        <w:t xml:space="preserve">- (Cofiwch fod hyn ond yn ymwneud </w:t>
      </w:r>
      <w:r>
        <w:rPr>
          <w:rFonts w:cs="Arial"/>
          <w:lang w:val="cy-GB"/>
        </w:rPr>
        <w:t>â</w:t>
      </w:r>
      <w:r>
        <w:rPr>
          <w:rFonts w:ascii="Verdana" w:hAnsi="Verdana" w:cs="Verdana"/>
          <w:lang w:val="cy-GB"/>
        </w:rPr>
        <w:t xml:space="preserve"> DASH Safonol neu Ganolig gan nad yw Goleudy’n rheoli achosion cam-drin domestig perygl uwch.)</w:t>
      </w:r>
    </w:p>
    <w:p w14:paraId="775F7397" w14:textId="367B0BEB" w:rsidR="0073214C" w:rsidRPr="0090120B" w:rsidRDefault="0090120B" w:rsidP="0073214C">
      <w:pPr>
        <w:pStyle w:val="NormalWeb"/>
        <w:numPr>
          <w:ilvl w:val="0"/>
          <w:numId w:val="9"/>
        </w:numPr>
        <w:overflowPunct w:val="0"/>
        <w:spacing w:before="79" w:after="200" w:line="276" w:lineRule="auto"/>
        <w:jc w:val="both"/>
        <w:textAlignment w:val="baseline"/>
        <w:rPr>
          <w:rFonts w:ascii="Verdana" w:hAnsi="Verdana" w:cs="Arial"/>
          <w:lang w:val="cy-GB"/>
        </w:rPr>
      </w:pPr>
      <w:r>
        <w:rPr>
          <w:rFonts w:ascii="Verdana" w:hAnsi="Verdana" w:cs="Arial"/>
          <w:b/>
          <w:bCs/>
          <w:lang w:val="cy-GB"/>
        </w:rPr>
        <w:t>Cam-drin Domestig</w:t>
      </w:r>
      <w:r w:rsidR="0073214C" w:rsidRPr="0090120B">
        <w:rPr>
          <w:rFonts w:ascii="Verdana" w:hAnsi="Verdana" w:cs="Arial"/>
          <w:b/>
          <w:bCs/>
          <w:lang w:val="cy-GB"/>
        </w:rPr>
        <w:t xml:space="preserve"> </w:t>
      </w:r>
      <w:r>
        <w:rPr>
          <w:rFonts w:ascii="Verdana" w:hAnsi="Verdana" w:cs="Arial"/>
          <w:b/>
          <w:bCs/>
          <w:lang w:val="cy-GB"/>
        </w:rPr>
        <w:t xml:space="preserve">– </w:t>
      </w:r>
      <w:r w:rsidR="008E3BC5">
        <w:rPr>
          <w:rFonts w:ascii="Verdana" w:hAnsi="Verdana" w:cs="Arial"/>
          <w:b/>
          <w:bCs/>
          <w:lang w:val="cy-GB"/>
        </w:rPr>
        <w:t xml:space="preserve">Gwrth-honiad </w:t>
      </w:r>
      <w:r>
        <w:rPr>
          <w:rFonts w:ascii="Verdana" w:hAnsi="Verdana" w:cs="Arial"/>
          <w:b/>
          <w:bCs/>
          <w:lang w:val="cy-GB"/>
        </w:rPr>
        <w:t xml:space="preserve">Nodwr </w:t>
      </w:r>
      <w:proofErr w:type="spellStart"/>
      <w:r>
        <w:rPr>
          <w:rFonts w:ascii="Verdana" w:hAnsi="Verdana" w:cs="Arial"/>
          <w:b/>
          <w:bCs/>
          <w:lang w:val="cy-GB"/>
        </w:rPr>
        <w:t>Modus</w:t>
      </w:r>
      <w:proofErr w:type="spellEnd"/>
      <w:r>
        <w:rPr>
          <w:rFonts w:ascii="Verdana" w:hAnsi="Verdana" w:cs="Arial"/>
          <w:b/>
          <w:bCs/>
          <w:lang w:val="cy-GB"/>
        </w:rPr>
        <w:t xml:space="preserve"> </w:t>
      </w:r>
      <w:proofErr w:type="spellStart"/>
      <w:r>
        <w:rPr>
          <w:rFonts w:ascii="Verdana" w:hAnsi="Verdana" w:cs="Arial"/>
          <w:b/>
          <w:bCs/>
          <w:lang w:val="cy-GB"/>
        </w:rPr>
        <w:t>Operandi</w:t>
      </w:r>
      <w:proofErr w:type="spellEnd"/>
      <w:r w:rsidR="0073214C" w:rsidRPr="0090120B">
        <w:rPr>
          <w:rFonts w:ascii="Verdana" w:hAnsi="Verdana" w:cs="Arial"/>
          <w:b/>
          <w:bCs/>
          <w:lang w:val="cy-GB"/>
        </w:rPr>
        <w:t xml:space="preserve"> ‘A239’</w:t>
      </w:r>
      <w:r w:rsidR="008E3BC5">
        <w:rPr>
          <w:rFonts w:ascii="Verdana" w:hAnsi="Verdana" w:cs="Arial"/>
          <w:b/>
          <w:bCs/>
          <w:lang w:val="cy-GB"/>
        </w:rPr>
        <w:t xml:space="preserve"> </w:t>
      </w:r>
      <w:r w:rsidR="0073214C" w:rsidRPr="0090120B">
        <w:rPr>
          <w:rFonts w:ascii="Verdana" w:hAnsi="Verdana" w:cs="Arial"/>
          <w:lang w:val="cy-GB"/>
        </w:rPr>
        <w:t xml:space="preserve">– </w:t>
      </w:r>
      <w:r w:rsidR="008E3BC5">
        <w:rPr>
          <w:rFonts w:ascii="Verdana" w:hAnsi="Verdana" w:cs="Arial"/>
          <w:lang w:val="cy-GB"/>
        </w:rPr>
        <w:t>Trosedd</w:t>
      </w:r>
      <w:r w:rsidR="00C10364">
        <w:rPr>
          <w:rFonts w:ascii="Verdana" w:hAnsi="Verdana" w:cs="Arial"/>
          <w:lang w:val="cy-GB"/>
        </w:rPr>
        <w:t>au</w:t>
      </w:r>
      <w:r w:rsidR="0073214C" w:rsidRPr="0090120B">
        <w:rPr>
          <w:rFonts w:ascii="Verdana" w:hAnsi="Verdana" w:cs="Arial"/>
          <w:lang w:val="cy-GB"/>
        </w:rPr>
        <w:t xml:space="preserve"> 2000 (</w:t>
      </w:r>
      <w:r w:rsidR="008E3BC5">
        <w:rPr>
          <w:rFonts w:ascii="Verdana" w:hAnsi="Verdana" w:cs="Arial"/>
          <w:lang w:val="cy-GB"/>
        </w:rPr>
        <w:t xml:space="preserve">O dan </w:t>
      </w:r>
      <w:proofErr w:type="spellStart"/>
      <w:r w:rsidR="008E3BC5">
        <w:rPr>
          <w:rFonts w:ascii="Verdana" w:hAnsi="Verdana" w:cs="Arial"/>
          <w:lang w:val="cy-GB"/>
        </w:rPr>
        <w:t>Modus</w:t>
      </w:r>
      <w:proofErr w:type="spellEnd"/>
      <w:r w:rsidR="008E3BC5">
        <w:rPr>
          <w:rFonts w:ascii="Verdana" w:hAnsi="Verdana" w:cs="Arial"/>
          <w:lang w:val="cy-GB"/>
        </w:rPr>
        <w:t xml:space="preserve"> </w:t>
      </w:r>
      <w:proofErr w:type="spellStart"/>
      <w:r w:rsidR="008E3BC5">
        <w:rPr>
          <w:rFonts w:ascii="Verdana" w:hAnsi="Verdana" w:cs="Arial"/>
          <w:lang w:val="cy-GB"/>
        </w:rPr>
        <w:t>Operandi</w:t>
      </w:r>
      <w:proofErr w:type="spellEnd"/>
      <w:r w:rsidR="0073214C" w:rsidRPr="0090120B">
        <w:rPr>
          <w:rFonts w:ascii="Verdana" w:hAnsi="Verdana" w:cs="Arial"/>
          <w:lang w:val="cy-GB"/>
        </w:rPr>
        <w:t xml:space="preserve"> </w:t>
      </w:r>
      <w:r w:rsidR="008E3BC5">
        <w:rPr>
          <w:rFonts w:ascii="Verdana" w:hAnsi="Verdana" w:cs="Arial"/>
          <w:lang w:val="cy-GB"/>
        </w:rPr>
        <w:t>–</w:t>
      </w:r>
      <w:r w:rsidR="0073214C" w:rsidRPr="0090120B">
        <w:rPr>
          <w:rFonts w:ascii="Verdana" w:hAnsi="Verdana" w:cs="Arial"/>
          <w:lang w:val="cy-GB"/>
        </w:rPr>
        <w:t xml:space="preserve"> </w:t>
      </w:r>
      <w:r w:rsidR="008E3BC5">
        <w:rPr>
          <w:rFonts w:ascii="Verdana" w:hAnsi="Verdana" w:cs="Arial"/>
          <w:lang w:val="cy-GB"/>
        </w:rPr>
        <w:t>Tab ystadegau</w:t>
      </w:r>
      <w:r w:rsidR="0073214C" w:rsidRPr="0090120B">
        <w:rPr>
          <w:rFonts w:ascii="Verdana" w:hAnsi="Verdana" w:cs="Arial"/>
          <w:lang w:val="cy-GB"/>
        </w:rPr>
        <w:t>) (</w:t>
      </w:r>
      <w:r w:rsidR="008E3BC5">
        <w:rPr>
          <w:rFonts w:ascii="Verdana" w:hAnsi="Verdana" w:cs="Arial"/>
          <w:lang w:val="cy-GB"/>
        </w:rPr>
        <w:t>D.S.</w:t>
      </w:r>
      <w:r w:rsidR="0073214C" w:rsidRPr="0090120B">
        <w:rPr>
          <w:rFonts w:ascii="Verdana" w:hAnsi="Verdana" w:cs="Arial"/>
          <w:lang w:val="cy-GB"/>
        </w:rPr>
        <w:t xml:space="preserve"> – </w:t>
      </w:r>
      <w:r w:rsidR="008E3BC5">
        <w:rPr>
          <w:rFonts w:ascii="Verdana" w:hAnsi="Verdana" w:cs="Arial"/>
          <w:lang w:val="cy-GB"/>
        </w:rPr>
        <w:t xml:space="preserve">Diben y tab hwn yw rhoi </w:t>
      </w:r>
      <w:r w:rsidR="00C10364">
        <w:rPr>
          <w:rFonts w:ascii="Verdana" w:hAnsi="Verdana" w:cs="Arial"/>
          <w:lang w:val="cy-GB"/>
        </w:rPr>
        <w:t>cadarnhad</w:t>
      </w:r>
      <w:r w:rsidR="008E3BC5">
        <w:rPr>
          <w:rFonts w:ascii="Verdana" w:hAnsi="Verdana" w:cs="Arial"/>
          <w:lang w:val="cy-GB"/>
        </w:rPr>
        <w:t xml:space="preserve"> na fydd DASH yn cael ei gofnodi/yn gysylltiedig </w:t>
      </w:r>
      <w:r w:rsidR="008E3BC5" w:rsidRPr="008E3BC5">
        <w:rPr>
          <w:lang w:val="cy-GB"/>
        </w:rPr>
        <w:t>â</w:t>
      </w:r>
      <w:r w:rsidR="008E3BC5">
        <w:rPr>
          <w:rFonts w:ascii="Verdana" w:hAnsi="Verdana" w:cs="Arial"/>
          <w:lang w:val="cy-GB"/>
        </w:rPr>
        <w:t>’r drosedd hon, gan fod troseddau lluosog wedi’u cofnodi ar gyfer yr un berthynas dioddefydd/troseddwr</w:t>
      </w:r>
      <w:r w:rsidR="0073214C" w:rsidRPr="0090120B">
        <w:rPr>
          <w:rFonts w:ascii="Verdana" w:hAnsi="Verdana" w:cs="Arial"/>
          <w:lang w:val="cy-GB"/>
        </w:rPr>
        <w:t>)</w:t>
      </w:r>
    </w:p>
    <w:p w14:paraId="23E26942" w14:textId="77777777" w:rsidR="0073214C" w:rsidRPr="000D3F6B" w:rsidRDefault="0073214C" w:rsidP="0073214C">
      <w:pPr>
        <w:jc w:val="both"/>
        <w:rPr>
          <w:rFonts w:ascii="Verdana" w:hAnsi="Verdana" w:cs="Arial"/>
          <w:sz w:val="22"/>
          <w:szCs w:val="22"/>
          <w:lang w:val="cy-GB"/>
        </w:rPr>
      </w:pPr>
    </w:p>
    <w:p w14:paraId="3FECD721" w14:textId="218F4899" w:rsidR="0073214C" w:rsidRPr="000D3F6B" w:rsidRDefault="00963525" w:rsidP="0073214C">
      <w:pPr>
        <w:jc w:val="both"/>
        <w:rPr>
          <w:rFonts w:ascii="Verdana" w:hAnsi="Verdana" w:cs="Arial"/>
          <w:sz w:val="22"/>
          <w:szCs w:val="22"/>
          <w:lang w:val="cy-GB"/>
        </w:rPr>
      </w:pPr>
      <w:r>
        <w:rPr>
          <w:rFonts w:ascii="Verdana" w:hAnsi="Verdana" w:cs="Verdana"/>
          <w:b/>
          <w:bCs/>
          <w:sz w:val="22"/>
          <w:szCs w:val="22"/>
          <w:lang w:val="cy-GB"/>
        </w:rPr>
        <w:t xml:space="preserve">Penderfyniad 3 </w:t>
      </w:r>
      <w:r>
        <w:rPr>
          <w:rFonts w:ascii="Verdana" w:hAnsi="Verdana" w:cs="Verdana"/>
          <w:sz w:val="22"/>
          <w:szCs w:val="22"/>
          <w:lang w:val="cy-GB"/>
        </w:rPr>
        <w:t>- Gweithredir y fethodoleg ganlynol: -</w:t>
      </w:r>
    </w:p>
    <w:p w14:paraId="7C05D1C5" w14:textId="68229A23" w:rsidR="0073214C" w:rsidRDefault="00CA4822" w:rsidP="0073214C">
      <w:pPr>
        <w:jc w:val="both"/>
        <w:rPr>
          <w:rFonts w:ascii="Verdana" w:hAnsi="Verdana" w:cs="Arial"/>
          <w:sz w:val="22"/>
          <w:szCs w:val="22"/>
          <w:lang w:val="cy-GB"/>
        </w:rPr>
      </w:pPr>
      <w:r>
        <w:rPr>
          <w:rFonts w:ascii="Verdana" w:hAnsi="Verdana" w:cs="Arial"/>
          <w:sz w:val="22"/>
          <w:szCs w:val="22"/>
          <w:lang w:val="cy-GB"/>
        </w:rPr>
        <w:lastRenderedPageBreak/>
        <w:t xml:space="preserve">Bydd achosion uwch yn derbyn cysylltiad uniongyrchol wrth </w:t>
      </w:r>
      <w:r w:rsidR="0073214C" w:rsidRPr="000D3F6B">
        <w:rPr>
          <w:rFonts w:ascii="Verdana" w:hAnsi="Verdana" w:cs="Arial"/>
          <w:sz w:val="22"/>
          <w:szCs w:val="22"/>
          <w:lang w:val="cy-GB"/>
        </w:rPr>
        <w:t xml:space="preserve">Goleudy. </w:t>
      </w:r>
      <w:r>
        <w:rPr>
          <w:rFonts w:ascii="Verdana" w:hAnsi="Verdana" w:cs="Arial"/>
          <w:sz w:val="22"/>
          <w:szCs w:val="22"/>
          <w:lang w:val="cy-GB"/>
        </w:rPr>
        <w:t xml:space="preserve">Ar gyfer achosion cam-drin domestig, bydd staff yn ceisio galw ddwywaith. </w:t>
      </w:r>
      <w:bookmarkStart w:id="1" w:name="_Hlk113452012"/>
      <w:r>
        <w:rPr>
          <w:rFonts w:ascii="Verdana" w:hAnsi="Verdana" w:cs="Arial"/>
          <w:sz w:val="22"/>
          <w:szCs w:val="22"/>
          <w:lang w:val="cy-GB"/>
        </w:rPr>
        <w:t xml:space="preserve">Os na </w:t>
      </w:r>
      <w:r w:rsidR="00C10364">
        <w:rPr>
          <w:rFonts w:ascii="Verdana" w:hAnsi="Verdana" w:cs="Arial"/>
          <w:sz w:val="22"/>
          <w:szCs w:val="22"/>
          <w:lang w:val="cy-GB"/>
        </w:rPr>
        <w:t>fydd</w:t>
      </w:r>
      <w:r>
        <w:rPr>
          <w:rFonts w:ascii="Verdana" w:hAnsi="Verdana" w:cs="Arial"/>
          <w:sz w:val="22"/>
          <w:szCs w:val="22"/>
          <w:lang w:val="cy-GB"/>
        </w:rPr>
        <w:t xml:space="preserve"> ateb, bydd y galwadau ond yn cael eu dilyn gan neges destun/e-bost os yw’n cael ei ystyried yn ddiogel. </w:t>
      </w:r>
      <w:bookmarkEnd w:id="1"/>
    </w:p>
    <w:p w14:paraId="629F1607" w14:textId="77777777" w:rsidR="00CA4822" w:rsidRPr="000D3F6B" w:rsidRDefault="00CA4822" w:rsidP="0073214C">
      <w:pPr>
        <w:jc w:val="both"/>
        <w:rPr>
          <w:rFonts w:ascii="Verdana" w:hAnsi="Verdana" w:cs="Arial"/>
          <w:sz w:val="22"/>
          <w:szCs w:val="22"/>
          <w:lang w:val="cy-GB"/>
        </w:rPr>
      </w:pPr>
    </w:p>
    <w:p w14:paraId="064D6908" w14:textId="380B98A6" w:rsidR="0073214C" w:rsidRDefault="00CA4822" w:rsidP="0073214C">
      <w:pPr>
        <w:jc w:val="both"/>
        <w:rPr>
          <w:rFonts w:ascii="Verdana" w:hAnsi="Verdana" w:cs="Arial"/>
          <w:sz w:val="22"/>
          <w:szCs w:val="22"/>
          <w:lang w:val="cy-GB"/>
        </w:rPr>
      </w:pPr>
      <w:r>
        <w:rPr>
          <w:rFonts w:ascii="Verdana" w:hAnsi="Verdana" w:cs="Arial"/>
          <w:sz w:val="22"/>
          <w:szCs w:val="22"/>
          <w:lang w:val="cy-GB"/>
        </w:rPr>
        <w:t xml:space="preserve">Ar gyfer achosion uwch nad ydynt yn achosion cam-drin domestig, bydd un alwad ffôn yn cael ei gwneud. Dilynir yr alwad gan neges destun/e-bost/llythyr awtomataidd os nad oes ymateb. </w:t>
      </w:r>
    </w:p>
    <w:p w14:paraId="525DB842" w14:textId="77777777" w:rsidR="00CA4822" w:rsidRPr="000D3F6B" w:rsidRDefault="00CA4822" w:rsidP="0073214C">
      <w:pPr>
        <w:jc w:val="both"/>
        <w:rPr>
          <w:rFonts w:ascii="Verdana" w:hAnsi="Verdana" w:cs="Arial"/>
          <w:sz w:val="22"/>
          <w:szCs w:val="22"/>
          <w:lang w:val="cy-GB"/>
        </w:rPr>
      </w:pPr>
    </w:p>
    <w:p w14:paraId="62C31220" w14:textId="7E55A8A8" w:rsidR="0073214C" w:rsidRPr="000D3F6B" w:rsidRDefault="008E3BC5" w:rsidP="0073214C">
      <w:pPr>
        <w:jc w:val="both"/>
        <w:rPr>
          <w:rFonts w:ascii="Verdana" w:hAnsi="Verdana" w:cs="Arial"/>
          <w:sz w:val="22"/>
          <w:szCs w:val="22"/>
          <w:lang w:val="cy-GB"/>
        </w:rPr>
      </w:pPr>
      <w:r>
        <w:rPr>
          <w:rFonts w:ascii="Verdana" w:hAnsi="Verdana" w:cs="Arial"/>
          <w:sz w:val="22"/>
          <w:szCs w:val="22"/>
          <w:lang w:val="cy-GB"/>
        </w:rPr>
        <w:t xml:space="preserve">Ar gyfer pob achos safonol, cysylltir </w:t>
      </w:r>
      <w:r w:rsidRPr="008E3BC5">
        <w:rPr>
          <w:rFonts w:ascii="Calibri" w:hAnsi="Calibri" w:cs="Calibri"/>
          <w:sz w:val="22"/>
          <w:szCs w:val="22"/>
          <w:lang w:val="cy-GB"/>
        </w:rPr>
        <w:t>â</w:t>
      </w:r>
      <w:r>
        <w:rPr>
          <w:rFonts w:ascii="Verdana" w:hAnsi="Verdana" w:cs="Arial"/>
          <w:sz w:val="22"/>
          <w:szCs w:val="22"/>
          <w:lang w:val="cy-GB"/>
        </w:rPr>
        <w:t>’r dioddefydd drwy neges destun/llythyr</w:t>
      </w:r>
      <w:r w:rsidR="00C10364">
        <w:rPr>
          <w:rFonts w:ascii="Verdana" w:hAnsi="Verdana" w:cs="Arial"/>
          <w:sz w:val="22"/>
          <w:szCs w:val="22"/>
          <w:lang w:val="cy-GB"/>
        </w:rPr>
        <w:t xml:space="preserve"> neu e-bost</w:t>
      </w:r>
      <w:r>
        <w:rPr>
          <w:rFonts w:ascii="Verdana" w:hAnsi="Verdana" w:cs="Arial"/>
          <w:sz w:val="22"/>
          <w:szCs w:val="22"/>
          <w:lang w:val="cy-GB"/>
        </w:rPr>
        <w:t xml:space="preserve"> awtomataidd</w:t>
      </w:r>
      <w:r w:rsidR="00C10364">
        <w:rPr>
          <w:rFonts w:ascii="Verdana" w:hAnsi="Verdana" w:cs="Arial"/>
          <w:sz w:val="22"/>
          <w:szCs w:val="22"/>
          <w:lang w:val="cy-GB"/>
        </w:rPr>
        <w:t xml:space="preserve"> yn cynnig cymorth gwasanaeth Goleudy iddynt</w:t>
      </w:r>
      <w:r>
        <w:rPr>
          <w:rFonts w:ascii="Verdana" w:hAnsi="Verdana" w:cs="Arial"/>
          <w:sz w:val="22"/>
          <w:szCs w:val="22"/>
          <w:lang w:val="cy-GB"/>
        </w:rPr>
        <w:t xml:space="preserve">. </w:t>
      </w:r>
      <w:r w:rsidR="00C10364">
        <w:rPr>
          <w:rFonts w:ascii="Verdana" w:hAnsi="Verdana" w:cs="Arial"/>
          <w:sz w:val="22"/>
          <w:szCs w:val="22"/>
          <w:lang w:val="cy-GB"/>
        </w:rPr>
        <w:t>Os bydd y dioddefwyr hynny’n ymateb,</w:t>
      </w:r>
      <w:r>
        <w:rPr>
          <w:rFonts w:ascii="Verdana" w:hAnsi="Verdana" w:cs="Arial"/>
          <w:sz w:val="22"/>
          <w:szCs w:val="22"/>
          <w:lang w:val="cy-GB"/>
        </w:rPr>
        <w:t xml:space="preserve"> byddant yn cael eu prosesu drwy’r llwybr uwch, h.y. yn derbyn galwad uniongyrchol gan dîm Goleudy. </w:t>
      </w:r>
      <w:bookmarkStart w:id="2" w:name="_Hlk113431138"/>
    </w:p>
    <w:bookmarkEnd w:id="2"/>
    <w:p w14:paraId="709B34A2" w14:textId="77777777" w:rsidR="0073214C" w:rsidRPr="000D3F6B" w:rsidRDefault="0073214C" w:rsidP="0073214C">
      <w:pPr>
        <w:jc w:val="both"/>
        <w:rPr>
          <w:rFonts w:ascii="Verdana" w:hAnsi="Verdana" w:cs="Arial"/>
          <w:sz w:val="22"/>
          <w:szCs w:val="22"/>
          <w:lang w:val="cy-GB"/>
        </w:rPr>
      </w:pPr>
    </w:p>
    <w:p w14:paraId="0D3F10FB" w14:textId="20A35461" w:rsidR="0073214C" w:rsidRPr="000D3F6B" w:rsidRDefault="008E3BC5" w:rsidP="0073214C">
      <w:pPr>
        <w:pStyle w:val="NormalWeb"/>
        <w:overflowPunct w:val="0"/>
        <w:spacing w:before="79" w:after="200" w:line="276" w:lineRule="auto"/>
        <w:jc w:val="both"/>
        <w:textAlignment w:val="baseline"/>
        <w:rPr>
          <w:rFonts w:ascii="Verdana" w:hAnsi="Verdana" w:cs="Arial"/>
          <w:lang w:val="cy-GB"/>
        </w:rPr>
      </w:pPr>
      <w:r>
        <w:rPr>
          <w:rFonts w:ascii="Verdana" w:hAnsi="Verdana" w:cs="Arial"/>
          <w:b/>
          <w:bCs/>
          <w:lang w:val="cy-GB"/>
        </w:rPr>
        <w:t>Penderfyniad</w:t>
      </w:r>
      <w:r w:rsidR="0073214C" w:rsidRPr="000D3F6B">
        <w:rPr>
          <w:rFonts w:ascii="Verdana" w:hAnsi="Verdana" w:cs="Arial"/>
          <w:b/>
          <w:bCs/>
          <w:lang w:val="cy-GB"/>
        </w:rPr>
        <w:t xml:space="preserve"> 4 – </w:t>
      </w:r>
      <w:r>
        <w:rPr>
          <w:rFonts w:ascii="Verdana" w:hAnsi="Verdana" w:cs="Arial"/>
          <w:lang w:val="cy-GB"/>
        </w:rPr>
        <w:t xml:space="preserve">Nodwyd bod </w:t>
      </w:r>
      <w:r w:rsidR="0073214C" w:rsidRPr="000D3F6B">
        <w:rPr>
          <w:rFonts w:ascii="Verdana" w:hAnsi="Verdana" w:cs="Arial"/>
          <w:lang w:val="cy-GB"/>
        </w:rPr>
        <w:t xml:space="preserve">2,447 </w:t>
      </w:r>
      <w:r>
        <w:rPr>
          <w:rFonts w:ascii="Verdana" w:hAnsi="Verdana" w:cs="Arial"/>
          <w:lang w:val="cy-GB"/>
        </w:rPr>
        <w:t xml:space="preserve">achos byw yn y system ar gyfer troseddau hyd at a gan gynnwys 31 Gorffennaf 2022. Roedd yr achos hynaf yn mynd yn ôl i fis Mai 2022. Er yr ystyriwyd dod </w:t>
      </w:r>
      <w:r w:rsidRPr="008E3BC5">
        <w:rPr>
          <w:lang w:val="cy-GB"/>
        </w:rPr>
        <w:t>â</w:t>
      </w:r>
      <w:r>
        <w:rPr>
          <w:rFonts w:ascii="Verdana" w:hAnsi="Verdana" w:cs="Arial"/>
          <w:lang w:val="cy-GB"/>
        </w:rPr>
        <w:t>’r achosion hyn i ben heb gymryd unrhyw gamau gweithredu pellach, bydd y fethodoleg gysylltu ganlynol nawr yn cael ei chyflawni.</w:t>
      </w:r>
    </w:p>
    <w:p w14:paraId="477B36D7" w14:textId="456F84E1" w:rsidR="0073214C" w:rsidRPr="000D3F6B" w:rsidRDefault="0061245C" w:rsidP="0073214C">
      <w:pPr>
        <w:pStyle w:val="NormalWeb"/>
        <w:overflowPunct w:val="0"/>
        <w:spacing w:before="79" w:after="200" w:line="276" w:lineRule="auto"/>
        <w:jc w:val="both"/>
        <w:textAlignment w:val="baseline"/>
        <w:rPr>
          <w:rFonts w:ascii="Verdana" w:hAnsi="Verdana" w:cs="Arial"/>
          <w:lang w:val="cy-GB"/>
        </w:rPr>
      </w:pPr>
      <w:r>
        <w:rPr>
          <w:rFonts w:ascii="Verdana" w:hAnsi="Verdana" w:cs="Arial"/>
          <w:lang w:val="cy-GB"/>
        </w:rPr>
        <w:t xml:space="preserve">Achosion cam-drin domestig – ar gyfer achosion cam-drin domestig, bydd staff yn ceisio galw ddwywaith. </w:t>
      </w:r>
      <w:r w:rsidRPr="0061245C">
        <w:rPr>
          <w:rFonts w:ascii="Verdana" w:hAnsi="Verdana" w:cs="Arial"/>
          <w:lang w:val="cy-GB"/>
        </w:rPr>
        <w:t>Os na dderbynnir ateb, bydd y galwadau ond yn cael eu dilyn gan neges destun/e-bost</w:t>
      </w:r>
      <w:r w:rsidR="00C10364">
        <w:rPr>
          <w:rFonts w:ascii="Verdana" w:hAnsi="Verdana" w:cs="Arial"/>
          <w:lang w:val="cy-GB"/>
        </w:rPr>
        <w:t>/llythyr</w:t>
      </w:r>
      <w:r w:rsidRPr="0061245C">
        <w:rPr>
          <w:rFonts w:ascii="Verdana" w:hAnsi="Verdana" w:cs="Arial"/>
          <w:lang w:val="cy-GB"/>
        </w:rPr>
        <w:t xml:space="preserve"> os yw’n cael ei ystyried yn ddiogel</w:t>
      </w:r>
      <w:r w:rsidR="00C10364">
        <w:rPr>
          <w:rFonts w:ascii="Verdana" w:hAnsi="Verdana" w:cs="Arial"/>
          <w:lang w:val="cy-GB"/>
        </w:rPr>
        <w:t xml:space="preserve"> (yn unol </w:t>
      </w:r>
      <w:r w:rsidR="00C10364" w:rsidRPr="00C10364">
        <w:rPr>
          <w:lang w:val="cy-GB"/>
        </w:rPr>
        <w:t>â</w:t>
      </w:r>
      <w:r w:rsidR="00C10364">
        <w:rPr>
          <w:rFonts w:ascii="Verdana" w:hAnsi="Verdana" w:cs="Arial"/>
          <w:lang w:val="cy-GB"/>
        </w:rPr>
        <w:t>’r fethodoleg newydd)</w:t>
      </w:r>
      <w:r w:rsidRPr="0061245C">
        <w:rPr>
          <w:rFonts w:ascii="Verdana" w:hAnsi="Verdana" w:cs="Arial"/>
          <w:lang w:val="cy-GB"/>
        </w:rPr>
        <w:t>.</w:t>
      </w:r>
    </w:p>
    <w:p w14:paraId="5CF39EC9" w14:textId="0CFA29F5" w:rsidR="0073214C" w:rsidRDefault="0061245C" w:rsidP="0073214C">
      <w:pPr>
        <w:pStyle w:val="NormalWeb"/>
        <w:overflowPunct w:val="0"/>
        <w:spacing w:before="79" w:after="200" w:line="276" w:lineRule="auto"/>
        <w:jc w:val="both"/>
        <w:textAlignment w:val="baseline"/>
        <w:rPr>
          <w:rFonts w:ascii="Verdana" w:hAnsi="Verdana" w:cs="Arial"/>
          <w:lang w:val="cy-GB"/>
        </w:rPr>
      </w:pPr>
      <w:r>
        <w:rPr>
          <w:rFonts w:ascii="Verdana" w:hAnsi="Verdana" w:cs="Arial"/>
          <w:lang w:val="cy-GB"/>
        </w:rPr>
        <w:t xml:space="preserve">Ar gyfer pob achos arall (achosion nad ydynt yn rhai cam-drin domestig), cysylltir </w:t>
      </w:r>
      <w:r w:rsidRPr="0061245C">
        <w:rPr>
          <w:lang w:val="cy-GB"/>
        </w:rPr>
        <w:t>â</w:t>
      </w:r>
      <w:r>
        <w:rPr>
          <w:rFonts w:ascii="Verdana" w:hAnsi="Verdana" w:cs="Arial"/>
          <w:lang w:val="cy-GB"/>
        </w:rPr>
        <w:t xml:space="preserve">’r dioddefydd drwy e-bost, neges destun neu lythyr </w:t>
      </w:r>
      <w:r w:rsidR="00C10364">
        <w:rPr>
          <w:rFonts w:ascii="Verdana" w:hAnsi="Verdana" w:cs="Arial"/>
          <w:lang w:val="cy-GB"/>
        </w:rPr>
        <w:t>yn</w:t>
      </w:r>
      <w:r>
        <w:rPr>
          <w:rFonts w:ascii="Verdana" w:hAnsi="Verdana" w:cs="Arial"/>
          <w:lang w:val="cy-GB"/>
        </w:rPr>
        <w:t xml:space="preserve"> cynnig cymorth</w:t>
      </w:r>
      <w:r w:rsidR="00C10364">
        <w:rPr>
          <w:rFonts w:ascii="Verdana" w:hAnsi="Verdana" w:cs="Arial"/>
          <w:lang w:val="cy-GB"/>
        </w:rPr>
        <w:t xml:space="preserve"> gwasanaeth</w:t>
      </w:r>
      <w:r>
        <w:rPr>
          <w:rFonts w:ascii="Verdana" w:hAnsi="Verdana" w:cs="Arial"/>
          <w:lang w:val="cy-GB"/>
        </w:rPr>
        <w:t xml:space="preserve"> Goleudy iddynt. Os yw’r dioddefwyr hynny’n ymateb, byddant yn cael eu prosesu drwy’r llwybr uwch, h.y. yn derbyn galwad uniongyrchol gan dîm Goleudy. </w:t>
      </w:r>
    </w:p>
    <w:p w14:paraId="7428577E" w14:textId="4AB18584" w:rsidR="000377E8" w:rsidRDefault="000377E8" w:rsidP="0073214C">
      <w:pPr>
        <w:pStyle w:val="NormalWeb"/>
        <w:overflowPunct w:val="0"/>
        <w:spacing w:before="79" w:after="200" w:line="276" w:lineRule="auto"/>
        <w:jc w:val="both"/>
        <w:textAlignment w:val="baseline"/>
        <w:rPr>
          <w:rFonts w:ascii="Verdana" w:hAnsi="Verdana" w:cs="Arial"/>
          <w:lang w:val="cy-GB"/>
        </w:rPr>
      </w:pPr>
    </w:p>
    <w:p w14:paraId="175C05D4" w14:textId="40584692" w:rsidR="000377E8" w:rsidRDefault="000377E8" w:rsidP="0073214C">
      <w:pPr>
        <w:pStyle w:val="NormalWeb"/>
        <w:overflowPunct w:val="0"/>
        <w:spacing w:before="79" w:after="200" w:line="276" w:lineRule="auto"/>
        <w:jc w:val="both"/>
        <w:textAlignment w:val="baseline"/>
        <w:rPr>
          <w:rFonts w:ascii="Verdana" w:hAnsi="Verdana" w:cs="Arial"/>
          <w:lang w:val="cy-GB"/>
        </w:rPr>
      </w:pPr>
    </w:p>
    <w:p w14:paraId="15981D7E" w14:textId="07B02512" w:rsidR="000377E8" w:rsidRDefault="000377E8" w:rsidP="0073214C">
      <w:pPr>
        <w:pStyle w:val="NormalWeb"/>
        <w:overflowPunct w:val="0"/>
        <w:spacing w:before="79" w:after="200" w:line="276" w:lineRule="auto"/>
        <w:jc w:val="both"/>
        <w:textAlignment w:val="baseline"/>
        <w:rPr>
          <w:rFonts w:ascii="Verdana" w:hAnsi="Verdana" w:cs="Arial"/>
          <w:lang w:val="cy-GB"/>
        </w:rPr>
      </w:pPr>
    </w:p>
    <w:p w14:paraId="0B8AE328" w14:textId="6A39312C" w:rsidR="000377E8" w:rsidRDefault="000377E8" w:rsidP="0073214C">
      <w:pPr>
        <w:pStyle w:val="NormalWeb"/>
        <w:overflowPunct w:val="0"/>
        <w:spacing w:before="79" w:after="200" w:line="276" w:lineRule="auto"/>
        <w:jc w:val="both"/>
        <w:textAlignment w:val="baseline"/>
        <w:rPr>
          <w:rFonts w:ascii="Verdana" w:hAnsi="Verdana" w:cs="Arial"/>
          <w:lang w:val="cy-GB"/>
        </w:rPr>
      </w:pPr>
    </w:p>
    <w:p w14:paraId="2F20554E" w14:textId="06754F88" w:rsidR="000377E8" w:rsidRDefault="000377E8" w:rsidP="0073214C">
      <w:pPr>
        <w:pStyle w:val="NormalWeb"/>
        <w:overflowPunct w:val="0"/>
        <w:spacing w:before="79" w:after="200" w:line="276" w:lineRule="auto"/>
        <w:jc w:val="both"/>
        <w:textAlignment w:val="baseline"/>
        <w:rPr>
          <w:rFonts w:ascii="Verdana" w:hAnsi="Verdana" w:cs="Arial"/>
          <w:lang w:val="cy-GB"/>
        </w:rPr>
      </w:pPr>
    </w:p>
    <w:p w14:paraId="634AE0A8" w14:textId="01E09E4A" w:rsidR="000377E8" w:rsidRDefault="000377E8" w:rsidP="0073214C">
      <w:pPr>
        <w:pStyle w:val="NormalWeb"/>
        <w:overflowPunct w:val="0"/>
        <w:spacing w:before="79" w:after="200" w:line="276" w:lineRule="auto"/>
        <w:jc w:val="both"/>
        <w:textAlignment w:val="baseline"/>
        <w:rPr>
          <w:rFonts w:ascii="Verdana" w:hAnsi="Verdana" w:cs="Arial"/>
          <w:lang w:val="cy-GB"/>
        </w:rPr>
      </w:pPr>
    </w:p>
    <w:p w14:paraId="2969DA5C" w14:textId="77777777" w:rsidR="000377E8" w:rsidRPr="0073214C" w:rsidRDefault="000377E8" w:rsidP="000377E8">
      <w:pPr>
        <w:pStyle w:val="Header"/>
        <w:jc w:val="both"/>
        <w:rPr>
          <w:rFonts w:ascii="Verdana" w:hAnsi="Verdana" w:cs="Arial"/>
          <w:b/>
          <w:bCs/>
          <w:sz w:val="22"/>
          <w:szCs w:val="22"/>
        </w:rPr>
      </w:pPr>
      <w:r w:rsidRPr="0073214C">
        <w:rPr>
          <w:rFonts w:ascii="Verdana" w:hAnsi="Verdana" w:cs="Arial"/>
          <w:b/>
          <w:bCs/>
          <w:sz w:val="22"/>
          <w:szCs w:val="22"/>
        </w:rPr>
        <w:lastRenderedPageBreak/>
        <w:t>Annex A – Dyfed Powys Police proposal for decisions</w:t>
      </w:r>
    </w:p>
    <w:p w14:paraId="5CEAB903" w14:textId="77777777" w:rsidR="000377E8" w:rsidRPr="0073214C" w:rsidRDefault="000377E8" w:rsidP="000377E8">
      <w:pPr>
        <w:pStyle w:val="Header"/>
        <w:jc w:val="both"/>
        <w:rPr>
          <w:rFonts w:ascii="Verdana" w:hAnsi="Verdana" w:cs="Arial"/>
          <w:sz w:val="22"/>
          <w:szCs w:val="22"/>
        </w:rPr>
      </w:pPr>
      <w:r w:rsidRPr="0073214C">
        <w:rPr>
          <w:rFonts w:ascii="Verdana" w:hAnsi="Verdana" w:cs="Arial"/>
          <w:sz w:val="22"/>
          <w:szCs w:val="22"/>
        </w:rPr>
        <w:t xml:space="preserve"> </w:t>
      </w:r>
    </w:p>
    <w:p w14:paraId="33C88DC5" w14:textId="77777777" w:rsidR="000377E8" w:rsidRPr="0073214C" w:rsidRDefault="000377E8" w:rsidP="000377E8">
      <w:pPr>
        <w:pStyle w:val="Header"/>
        <w:jc w:val="both"/>
        <w:rPr>
          <w:rFonts w:ascii="Verdana" w:hAnsi="Verdana" w:cs="Arial"/>
          <w:sz w:val="22"/>
          <w:szCs w:val="22"/>
        </w:rPr>
      </w:pPr>
    </w:p>
    <w:p w14:paraId="2FF384B3" w14:textId="77777777" w:rsidR="000377E8" w:rsidRPr="0073214C" w:rsidRDefault="000377E8" w:rsidP="000377E8">
      <w:pPr>
        <w:jc w:val="center"/>
        <w:rPr>
          <w:rFonts w:ascii="Verdana" w:hAnsi="Verdana" w:cs="Arial"/>
          <w:sz w:val="22"/>
          <w:szCs w:val="22"/>
          <w:u w:val="single"/>
        </w:rPr>
      </w:pPr>
      <w:r w:rsidRPr="0073214C">
        <w:rPr>
          <w:rFonts w:ascii="Verdana" w:hAnsi="Verdana" w:cs="Arial"/>
          <w:sz w:val="22"/>
          <w:szCs w:val="22"/>
          <w:u w:val="single"/>
        </w:rPr>
        <w:t>DECISION LOG - GOLEUDY VICTIM AND WITNESS SERVICES</w:t>
      </w:r>
    </w:p>
    <w:p w14:paraId="2C36A178" w14:textId="77777777" w:rsidR="000377E8" w:rsidRPr="0073214C" w:rsidRDefault="000377E8" w:rsidP="000377E8">
      <w:pPr>
        <w:jc w:val="center"/>
        <w:rPr>
          <w:rFonts w:ascii="Verdana" w:hAnsi="Verdana" w:cs="Arial"/>
          <w:sz w:val="22"/>
          <w:szCs w:val="22"/>
          <w:u w:val="single"/>
        </w:rPr>
      </w:pPr>
      <w:r w:rsidRPr="0073214C">
        <w:rPr>
          <w:rFonts w:ascii="Verdana" w:hAnsi="Verdana" w:cs="Arial"/>
          <w:sz w:val="22"/>
          <w:szCs w:val="22"/>
          <w:u w:val="single"/>
        </w:rPr>
        <w:t>7</w:t>
      </w:r>
      <w:r w:rsidRPr="0073214C">
        <w:rPr>
          <w:rFonts w:ascii="Verdana" w:hAnsi="Verdana" w:cs="Arial"/>
          <w:sz w:val="22"/>
          <w:szCs w:val="22"/>
          <w:u w:val="single"/>
          <w:vertAlign w:val="superscript"/>
        </w:rPr>
        <w:t>th</w:t>
      </w:r>
      <w:r w:rsidRPr="0073214C">
        <w:rPr>
          <w:rFonts w:ascii="Verdana" w:hAnsi="Verdana" w:cs="Arial"/>
          <w:sz w:val="22"/>
          <w:szCs w:val="22"/>
          <w:u w:val="single"/>
        </w:rPr>
        <w:t xml:space="preserve"> SEPTEMBER 2022</w:t>
      </w:r>
    </w:p>
    <w:p w14:paraId="46DD3549" w14:textId="77777777" w:rsidR="000377E8" w:rsidRPr="0073214C" w:rsidRDefault="000377E8" w:rsidP="000377E8">
      <w:pPr>
        <w:jc w:val="both"/>
        <w:rPr>
          <w:rFonts w:ascii="Verdana" w:hAnsi="Verdana" w:cs="Arial"/>
          <w:sz w:val="22"/>
          <w:szCs w:val="22"/>
        </w:rPr>
      </w:pPr>
    </w:p>
    <w:p w14:paraId="2F52104E" w14:textId="77777777" w:rsidR="000377E8" w:rsidRPr="0073214C" w:rsidRDefault="000377E8" w:rsidP="000377E8">
      <w:pPr>
        <w:jc w:val="both"/>
        <w:rPr>
          <w:rFonts w:ascii="Verdana" w:hAnsi="Verdana" w:cs="Arial"/>
          <w:sz w:val="22"/>
          <w:szCs w:val="22"/>
        </w:rPr>
      </w:pPr>
      <w:r w:rsidRPr="0073214C">
        <w:rPr>
          <w:rFonts w:ascii="Verdana" w:hAnsi="Verdana" w:cs="Arial"/>
          <w:sz w:val="22"/>
          <w:szCs w:val="22"/>
        </w:rPr>
        <w:t xml:space="preserve">As updated in quarterly meetings between </w:t>
      </w:r>
      <w:proofErr w:type="spellStart"/>
      <w:r w:rsidRPr="0073214C">
        <w:rPr>
          <w:rFonts w:ascii="Verdana" w:hAnsi="Verdana" w:cs="Arial"/>
          <w:sz w:val="22"/>
          <w:szCs w:val="22"/>
        </w:rPr>
        <w:t>Goleudy</w:t>
      </w:r>
      <w:proofErr w:type="spellEnd"/>
      <w:r w:rsidRPr="0073214C">
        <w:rPr>
          <w:rFonts w:ascii="Verdana" w:hAnsi="Verdana" w:cs="Arial"/>
          <w:sz w:val="22"/>
          <w:szCs w:val="22"/>
        </w:rPr>
        <w:t xml:space="preserve"> and the OPCC, there has been a growing backlog of cases throughout 2022, which has grown from 411 in February 2022 to 4,014 at the end of July 2022. A Gold Group was set up to manage the risk, chaired by ACC Steve </w:t>
      </w:r>
      <w:proofErr w:type="spellStart"/>
      <w:r w:rsidRPr="0073214C">
        <w:rPr>
          <w:rFonts w:ascii="Verdana" w:hAnsi="Verdana" w:cs="Arial"/>
          <w:sz w:val="22"/>
          <w:szCs w:val="22"/>
        </w:rPr>
        <w:t>Cockwell</w:t>
      </w:r>
      <w:proofErr w:type="spellEnd"/>
      <w:r w:rsidRPr="0073214C">
        <w:rPr>
          <w:rFonts w:ascii="Verdana" w:hAnsi="Verdana" w:cs="Arial"/>
          <w:sz w:val="22"/>
          <w:szCs w:val="22"/>
        </w:rPr>
        <w:t>, with the first meeting being held on 5 September 2022.</w:t>
      </w:r>
    </w:p>
    <w:p w14:paraId="7A48518E" w14:textId="77777777" w:rsidR="000377E8" w:rsidRPr="0073214C" w:rsidRDefault="000377E8" w:rsidP="000377E8">
      <w:pPr>
        <w:jc w:val="both"/>
        <w:rPr>
          <w:rFonts w:ascii="Verdana" w:hAnsi="Verdana" w:cs="Arial"/>
          <w:sz w:val="22"/>
          <w:szCs w:val="22"/>
        </w:rPr>
      </w:pPr>
      <w:r w:rsidRPr="0073214C">
        <w:rPr>
          <w:rFonts w:ascii="Verdana" w:hAnsi="Verdana" w:cs="Arial"/>
          <w:sz w:val="22"/>
          <w:szCs w:val="22"/>
        </w:rPr>
        <w:t xml:space="preserve">The following decisions are sought from OPCC to manage the workloads within </w:t>
      </w:r>
      <w:proofErr w:type="spellStart"/>
      <w:r w:rsidRPr="0073214C">
        <w:rPr>
          <w:rFonts w:ascii="Verdana" w:hAnsi="Verdana" w:cs="Arial"/>
          <w:sz w:val="22"/>
          <w:szCs w:val="22"/>
        </w:rPr>
        <w:t>Goleudy</w:t>
      </w:r>
      <w:proofErr w:type="spellEnd"/>
      <w:r w:rsidRPr="0073214C">
        <w:rPr>
          <w:rFonts w:ascii="Verdana" w:hAnsi="Verdana" w:cs="Arial"/>
          <w:sz w:val="22"/>
          <w:szCs w:val="22"/>
        </w:rPr>
        <w:t xml:space="preserve"> according to the resource levels, whilst meeting our obligations under the Victims Code.</w:t>
      </w:r>
    </w:p>
    <w:p w14:paraId="436DB0E4" w14:textId="77777777" w:rsidR="000377E8" w:rsidRPr="0073214C" w:rsidRDefault="000377E8" w:rsidP="000377E8">
      <w:pPr>
        <w:jc w:val="both"/>
        <w:rPr>
          <w:rFonts w:ascii="Verdana" w:hAnsi="Verdana" w:cs="Arial"/>
          <w:sz w:val="22"/>
          <w:szCs w:val="22"/>
        </w:rPr>
      </w:pPr>
    </w:p>
    <w:p w14:paraId="622801DA" w14:textId="77777777" w:rsidR="000377E8" w:rsidRPr="0073214C" w:rsidRDefault="000377E8" w:rsidP="000377E8">
      <w:pPr>
        <w:jc w:val="both"/>
        <w:rPr>
          <w:rFonts w:ascii="Verdana" w:hAnsi="Verdana" w:cs="Arial"/>
          <w:sz w:val="22"/>
          <w:szCs w:val="22"/>
        </w:rPr>
      </w:pPr>
      <w:r w:rsidRPr="0073214C">
        <w:rPr>
          <w:rFonts w:ascii="Verdana" w:hAnsi="Verdana" w:cs="Arial"/>
          <w:b/>
          <w:bCs/>
          <w:sz w:val="22"/>
          <w:szCs w:val="22"/>
        </w:rPr>
        <w:t>Decision 1</w:t>
      </w:r>
      <w:r w:rsidRPr="0073214C">
        <w:rPr>
          <w:rFonts w:ascii="Verdana" w:hAnsi="Verdana" w:cs="Arial"/>
          <w:sz w:val="22"/>
          <w:szCs w:val="22"/>
        </w:rPr>
        <w:t xml:space="preserve"> – The current RAG classification to be replaced with 2 categories of Standard and Enhanced, which aligns more to the Code:</w:t>
      </w:r>
    </w:p>
    <w:p w14:paraId="33DBFF08" w14:textId="77777777" w:rsidR="000377E8" w:rsidRPr="0073214C" w:rsidRDefault="000377E8" w:rsidP="000377E8">
      <w:pPr>
        <w:jc w:val="both"/>
        <w:rPr>
          <w:rFonts w:ascii="Verdana" w:hAnsi="Verdana" w:cs="Arial"/>
          <w:b/>
          <w:bCs/>
          <w:sz w:val="22"/>
          <w:szCs w:val="22"/>
        </w:rPr>
      </w:pPr>
    </w:p>
    <w:p w14:paraId="19D3B2E5" w14:textId="77777777" w:rsidR="000377E8" w:rsidRPr="0073214C" w:rsidRDefault="000377E8" w:rsidP="000377E8">
      <w:pPr>
        <w:jc w:val="both"/>
        <w:rPr>
          <w:rFonts w:ascii="Verdana" w:hAnsi="Verdana" w:cs="Arial"/>
          <w:sz w:val="22"/>
          <w:szCs w:val="22"/>
          <w:lang w:val="en-US"/>
        </w:rPr>
      </w:pPr>
      <w:r w:rsidRPr="0073214C">
        <w:rPr>
          <w:rFonts w:ascii="Verdana" w:hAnsi="Verdana" w:cs="Arial"/>
          <w:b/>
          <w:bCs/>
          <w:sz w:val="22"/>
          <w:szCs w:val="22"/>
        </w:rPr>
        <w:t>Decision 2</w:t>
      </w:r>
      <w:r w:rsidRPr="0073214C">
        <w:rPr>
          <w:rFonts w:ascii="Verdana" w:hAnsi="Verdana" w:cs="Arial"/>
          <w:sz w:val="22"/>
          <w:szCs w:val="22"/>
        </w:rPr>
        <w:t xml:space="preserve"> – The enhanced category will be </w:t>
      </w:r>
      <w:r w:rsidRPr="0073214C">
        <w:rPr>
          <w:rFonts w:ascii="Verdana" w:hAnsi="Verdana" w:cs="Arial"/>
          <w:sz w:val="22"/>
          <w:szCs w:val="22"/>
          <w:lang w:val="en-US"/>
        </w:rPr>
        <w:t xml:space="preserve">via the following filters / assessments by the OICs </w:t>
      </w:r>
    </w:p>
    <w:p w14:paraId="6982BEA0" w14:textId="77777777" w:rsidR="000377E8" w:rsidRPr="0073214C" w:rsidRDefault="000377E8" w:rsidP="000377E8">
      <w:pPr>
        <w:pStyle w:val="NormalWeb"/>
        <w:numPr>
          <w:ilvl w:val="0"/>
          <w:numId w:val="9"/>
        </w:numPr>
        <w:overflowPunct w:val="0"/>
        <w:spacing w:before="79" w:after="200" w:line="276" w:lineRule="auto"/>
        <w:jc w:val="both"/>
        <w:textAlignment w:val="baseline"/>
        <w:rPr>
          <w:rFonts w:ascii="Verdana" w:hAnsi="Verdana" w:cs="Arial"/>
        </w:rPr>
      </w:pPr>
      <w:r w:rsidRPr="0073214C">
        <w:rPr>
          <w:rFonts w:ascii="Verdana" w:hAnsi="Verdana" w:cs="Arial"/>
          <w:b/>
          <w:bCs/>
        </w:rPr>
        <w:t>Vulnerable and intimidated witnesses identified within Crime 2000</w:t>
      </w:r>
      <w:r w:rsidRPr="0073214C">
        <w:rPr>
          <w:rFonts w:ascii="Verdana" w:hAnsi="Verdana" w:cs="Arial"/>
        </w:rPr>
        <w:t>. (There are 4 Categories:-• Mental impairment • Learning difficulties • Physical disability • Vulnerable by age (under 17)</w:t>
      </w:r>
    </w:p>
    <w:p w14:paraId="57D7EC3F" w14:textId="77777777" w:rsidR="000377E8" w:rsidRPr="0073214C" w:rsidRDefault="000377E8" w:rsidP="000377E8">
      <w:pPr>
        <w:pStyle w:val="NormalWeb"/>
        <w:numPr>
          <w:ilvl w:val="0"/>
          <w:numId w:val="9"/>
        </w:numPr>
        <w:overflowPunct w:val="0"/>
        <w:spacing w:before="79" w:after="200" w:line="276" w:lineRule="auto"/>
        <w:jc w:val="both"/>
        <w:textAlignment w:val="baseline"/>
        <w:rPr>
          <w:rFonts w:ascii="Verdana" w:hAnsi="Verdana" w:cs="Arial"/>
        </w:rPr>
      </w:pPr>
      <w:r w:rsidRPr="0073214C">
        <w:rPr>
          <w:rFonts w:ascii="Verdana" w:hAnsi="Verdana" w:cs="Arial"/>
          <w:b/>
          <w:bCs/>
        </w:rPr>
        <w:t>Any one of the Victim Vulnerability categories selected within CMS</w:t>
      </w:r>
      <w:r w:rsidRPr="0073214C">
        <w:rPr>
          <w:rFonts w:ascii="Verdana" w:hAnsi="Verdana" w:cs="Arial"/>
        </w:rPr>
        <w:t xml:space="preserve"> </w:t>
      </w:r>
      <w:proofErr w:type="spellStart"/>
      <w:r w:rsidRPr="0073214C">
        <w:rPr>
          <w:rFonts w:ascii="Verdana" w:hAnsi="Verdana" w:cs="Arial"/>
        </w:rPr>
        <w:t>ie</w:t>
      </w:r>
      <w:proofErr w:type="spellEnd"/>
      <w:r w:rsidRPr="0073214C">
        <w:rPr>
          <w:rFonts w:ascii="Verdana" w:hAnsi="Verdana" w:cs="Arial"/>
        </w:rPr>
        <w:t>:-</w:t>
      </w:r>
    </w:p>
    <w:p w14:paraId="118F0ADA" w14:textId="77777777" w:rsidR="000377E8" w:rsidRPr="0073214C" w:rsidRDefault="000377E8" w:rsidP="000377E8">
      <w:pPr>
        <w:pStyle w:val="NormalWeb"/>
        <w:numPr>
          <w:ilvl w:val="1"/>
          <w:numId w:val="9"/>
        </w:numPr>
        <w:overflowPunct w:val="0"/>
        <w:spacing w:before="79" w:after="200" w:line="276" w:lineRule="auto"/>
        <w:jc w:val="both"/>
        <w:textAlignment w:val="baseline"/>
        <w:rPr>
          <w:rFonts w:ascii="Verdana" w:eastAsia="Calibri" w:hAnsi="Verdana" w:cs="Arial"/>
          <w:kern w:val="24"/>
        </w:rPr>
      </w:pPr>
      <w:r w:rsidRPr="0073214C">
        <w:rPr>
          <w:rFonts w:ascii="Verdana" w:eastAsia="Calibri" w:hAnsi="Verdana" w:cs="Arial"/>
          <w:kern w:val="24"/>
        </w:rPr>
        <w:t xml:space="preserve">Victims of the most serious crime </w:t>
      </w:r>
    </w:p>
    <w:p w14:paraId="379FF821" w14:textId="77777777" w:rsidR="000377E8" w:rsidRPr="0073214C" w:rsidRDefault="000377E8" w:rsidP="000377E8">
      <w:pPr>
        <w:pStyle w:val="NormalWeb"/>
        <w:numPr>
          <w:ilvl w:val="1"/>
          <w:numId w:val="9"/>
        </w:numPr>
        <w:overflowPunct w:val="0"/>
        <w:spacing w:before="79" w:after="200" w:line="276" w:lineRule="auto"/>
        <w:jc w:val="both"/>
        <w:textAlignment w:val="baseline"/>
        <w:rPr>
          <w:rFonts w:ascii="Verdana" w:eastAsia="Calibri" w:hAnsi="Verdana" w:cs="Arial"/>
          <w:kern w:val="24"/>
        </w:rPr>
      </w:pPr>
      <w:r w:rsidRPr="0073214C">
        <w:rPr>
          <w:rFonts w:ascii="Verdana" w:eastAsia="Calibri" w:hAnsi="Verdana" w:cs="Arial"/>
          <w:kern w:val="24"/>
        </w:rPr>
        <w:t xml:space="preserve">Vulnerable or intimidated victims  </w:t>
      </w:r>
    </w:p>
    <w:p w14:paraId="0EFEE6E7" w14:textId="77777777" w:rsidR="000377E8" w:rsidRPr="0073214C" w:rsidRDefault="000377E8" w:rsidP="000377E8">
      <w:pPr>
        <w:pStyle w:val="NormalWeb"/>
        <w:numPr>
          <w:ilvl w:val="1"/>
          <w:numId w:val="9"/>
        </w:numPr>
        <w:overflowPunct w:val="0"/>
        <w:spacing w:before="79" w:after="200" w:line="276" w:lineRule="auto"/>
        <w:jc w:val="both"/>
        <w:textAlignment w:val="baseline"/>
        <w:rPr>
          <w:rFonts w:ascii="Verdana" w:hAnsi="Verdana" w:cs="Arial"/>
        </w:rPr>
      </w:pPr>
      <w:r w:rsidRPr="0073214C">
        <w:rPr>
          <w:rFonts w:ascii="Verdana" w:eastAsia="Calibri" w:hAnsi="Verdana" w:cs="Arial"/>
          <w:kern w:val="24"/>
        </w:rPr>
        <w:t>Most persistently targeted victims</w:t>
      </w:r>
    </w:p>
    <w:p w14:paraId="63ECE862" w14:textId="77777777" w:rsidR="000377E8" w:rsidRPr="0073214C" w:rsidRDefault="000377E8" w:rsidP="000377E8">
      <w:pPr>
        <w:pStyle w:val="NormalWeb"/>
        <w:numPr>
          <w:ilvl w:val="0"/>
          <w:numId w:val="9"/>
        </w:numPr>
        <w:overflowPunct w:val="0"/>
        <w:spacing w:before="79" w:after="200" w:line="276" w:lineRule="auto"/>
        <w:jc w:val="both"/>
        <w:textAlignment w:val="baseline"/>
        <w:rPr>
          <w:rFonts w:ascii="Verdana" w:hAnsi="Verdana" w:cs="Arial"/>
        </w:rPr>
      </w:pPr>
      <w:r w:rsidRPr="0073214C">
        <w:rPr>
          <w:rFonts w:ascii="Verdana" w:hAnsi="Verdana" w:cs="Arial"/>
          <w:b/>
          <w:bCs/>
        </w:rPr>
        <w:t>Vulnerability assessment/ Marker selected within THRIVES</w:t>
      </w:r>
      <w:r w:rsidRPr="0073214C">
        <w:rPr>
          <w:rFonts w:ascii="Verdana" w:hAnsi="Verdana" w:cs="Arial"/>
        </w:rPr>
        <w:t>.</w:t>
      </w:r>
    </w:p>
    <w:p w14:paraId="129BE7D9" w14:textId="77777777" w:rsidR="000377E8" w:rsidRPr="0073214C" w:rsidRDefault="000377E8" w:rsidP="000377E8">
      <w:pPr>
        <w:pStyle w:val="NormalWeb"/>
        <w:numPr>
          <w:ilvl w:val="0"/>
          <w:numId w:val="9"/>
        </w:numPr>
        <w:overflowPunct w:val="0"/>
        <w:spacing w:before="79" w:after="200" w:line="276" w:lineRule="auto"/>
        <w:jc w:val="both"/>
        <w:textAlignment w:val="baseline"/>
        <w:rPr>
          <w:rFonts w:ascii="Verdana" w:hAnsi="Verdana" w:cs="Arial"/>
        </w:rPr>
      </w:pPr>
      <w:r w:rsidRPr="0073214C">
        <w:rPr>
          <w:rFonts w:ascii="Verdana" w:hAnsi="Verdana" w:cs="Arial"/>
          <w:b/>
          <w:bCs/>
        </w:rPr>
        <w:t>All DASH linked crimes / incidents</w:t>
      </w:r>
      <w:r w:rsidRPr="0073214C">
        <w:rPr>
          <w:rFonts w:ascii="Verdana" w:hAnsi="Verdana" w:cs="Arial"/>
        </w:rPr>
        <w:t xml:space="preserve">- (Please remember that this relates to only Standard or Medium DASH as </w:t>
      </w:r>
      <w:proofErr w:type="spellStart"/>
      <w:r w:rsidRPr="0073214C">
        <w:rPr>
          <w:rFonts w:ascii="Verdana" w:hAnsi="Verdana" w:cs="Arial"/>
        </w:rPr>
        <w:t>Goleudy</w:t>
      </w:r>
      <w:proofErr w:type="spellEnd"/>
      <w:r w:rsidRPr="0073214C">
        <w:rPr>
          <w:rFonts w:ascii="Verdana" w:hAnsi="Verdana" w:cs="Arial"/>
        </w:rPr>
        <w:t xml:space="preserve"> do not manage High Risk DA cases.)</w:t>
      </w:r>
    </w:p>
    <w:p w14:paraId="021A270F" w14:textId="77777777" w:rsidR="000377E8" w:rsidRPr="0073214C" w:rsidRDefault="000377E8" w:rsidP="000377E8">
      <w:pPr>
        <w:pStyle w:val="NormalWeb"/>
        <w:numPr>
          <w:ilvl w:val="0"/>
          <w:numId w:val="9"/>
        </w:numPr>
        <w:overflowPunct w:val="0"/>
        <w:spacing w:before="79" w:after="200" w:line="276" w:lineRule="auto"/>
        <w:jc w:val="both"/>
        <w:textAlignment w:val="baseline"/>
        <w:rPr>
          <w:rFonts w:ascii="Verdana" w:hAnsi="Verdana" w:cs="Arial"/>
        </w:rPr>
      </w:pPr>
      <w:r w:rsidRPr="0073214C">
        <w:rPr>
          <w:rFonts w:ascii="Verdana" w:hAnsi="Verdana" w:cs="Arial"/>
          <w:b/>
          <w:bCs/>
        </w:rPr>
        <w:t>DA -MO Marker ‘A239’ Counter allegation</w:t>
      </w:r>
      <w:r w:rsidRPr="0073214C">
        <w:rPr>
          <w:rFonts w:ascii="Verdana" w:hAnsi="Verdana" w:cs="Arial"/>
        </w:rPr>
        <w:t xml:space="preserve"> – Crime 2000 (Under MO - Stats tab) (NB – The purpose of this tab is to provide confirmation that no DASH will be recorded / linked to this crime, due to duplicate crimes being recorded for the same victim/offender relationship)</w:t>
      </w:r>
    </w:p>
    <w:p w14:paraId="405918E8" w14:textId="77777777" w:rsidR="000377E8" w:rsidRPr="0073214C" w:rsidRDefault="000377E8" w:rsidP="000377E8">
      <w:pPr>
        <w:jc w:val="both"/>
        <w:rPr>
          <w:rFonts w:ascii="Verdana" w:hAnsi="Verdana" w:cs="Arial"/>
          <w:sz w:val="22"/>
          <w:szCs w:val="22"/>
        </w:rPr>
      </w:pPr>
    </w:p>
    <w:p w14:paraId="351D4770" w14:textId="77777777" w:rsidR="000377E8" w:rsidRPr="0073214C" w:rsidRDefault="000377E8" w:rsidP="000377E8">
      <w:pPr>
        <w:jc w:val="both"/>
        <w:rPr>
          <w:rFonts w:ascii="Verdana" w:hAnsi="Verdana" w:cs="Arial"/>
          <w:sz w:val="22"/>
          <w:szCs w:val="22"/>
        </w:rPr>
      </w:pPr>
      <w:r w:rsidRPr="0073214C">
        <w:rPr>
          <w:rFonts w:ascii="Verdana" w:hAnsi="Verdana" w:cs="Arial"/>
          <w:b/>
          <w:bCs/>
          <w:sz w:val="22"/>
          <w:szCs w:val="22"/>
        </w:rPr>
        <w:t xml:space="preserve">Decision 3 </w:t>
      </w:r>
      <w:r w:rsidRPr="0073214C">
        <w:rPr>
          <w:rFonts w:ascii="Verdana" w:hAnsi="Verdana" w:cs="Arial"/>
          <w:sz w:val="22"/>
          <w:szCs w:val="22"/>
        </w:rPr>
        <w:t>– The following contact methodology will be applied: -</w:t>
      </w:r>
    </w:p>
    <w:p w14:paraId="3F4A6549" w14:textId="77777777" w:rsidR="000377E8" w:rsidRPr="0073214C" w:rsidRDefault="000377E8" w:rsidP="000377E8">
      <w:pPr>
        <w:jc w:val="both"/>
        <w:rPr>
          <w:rFonts w:ascii="Verdana" w:hAnsi="Verdana" w:cs="Arial"/>
          <w:sz w:val="22"/>
          <w:szCs w:val="22"/>
        </w:rPr>
      </w:pPr>
      <w:r w:rsidRPr="0073214C">
        <w:rPr>
          <w:rFonts w:ascii="Verdana" w:hAnsi="Verdana" w:cs="Arial"/>
          <w:sz w:val="22"/>
          <w:szCs w:val="22"/>
        </w:rPr>
        <w:t xml:space="preserve">Enhanced cases will receive direct contact from </w:t>
      </w:r>
      <w:proofErr w:type="spellStart"/>
      <w:r w:rsidRPr="0073214C">
        <w:rPr>
          <w:rFonts w:ascii="Verdana" w:hAnsi="Verdana" w:cs="Arial"/>
          <w:sz w:val="22"/>
          <w:szCs w:val="22"/>
        </w:rPr>
        <w:t>Goleudy</w:t>
      </w:r>
      <w:proofErr w:type="spellEnd"/>
      <w:r w:rsidRPr="0073214C">
        <w:rPr>
          <w:rFonts w:ascii="Verdana" w:hAnsi="Verdana" w:cs="Arial"/>
          <w:sz w:val="22"/>
          <w:szCs w:val="22"/>
        </w:rPr>
        <w:t xml:space="preserve">. For DA Cases there will be two phone call attempts from staff. If no response is received it will only be followed by a text/email/letter if considered safe. </w:t>
      </w:r>
    </w:p>
    <w:p w14:paraId="241C73F1" w14:textId="77777777" w:rsidR="000377E8" w:rsidRPr="0073214C" w:rsidRDefault="000377E8" w:rsidP="000377E8">
      <w:pPr>
        <w:jc w:val="both"/>
        <w:rPr>
          <w:rFonts w:ascii="Verdana" w:hAnsi="Verdana" w:cs="Arial"/>
          <w:sz w:val="22"/>
          <w:szCs w:val="22"/>
        </w:rPr>
      </w:pPr>
      <w:r w:rsidRPr="0073214C">
        <w:rPr>
          <w:rFonts w:ascii="Verdana" w:hAnsi="Verdana" w:cs="Arial"/>
          <w:sz w:val="22"/>
          <w:szCs w:val="22"/>
        </w:rPr>
        <w:lastRenderedPageBreak/>
        <w:t>For enhanced cases that are not DA, one phone call attempt will be made, followed by an automated text /email/ letter if there is no response</w:t>
      </w:r>
    </w:p>
    <w:p w14:paraId="7298B6E5" w14:textId="77777777" w:rsidR="000377E8" w:rsidRPr="0073214C" w:rsidRDefault="000377E8" w:rsidP="000377E8">
      <w:pPr>
        <w:jc w:val="both"/>
        <w:rPr>
          <w:rFonts w:ascii="Verdana" w:hAnsi="Verdana" w:cs="Arial"/>
          <w:sz w:val="22"/>
          <w:szCs w:val="22"/>
        </w:rPr>
      </w:pPr>
      <w:r w:rsidRPr="0073214C">
        <w:rPr>
          <w:rFonts w:ascii="Verdana" w:hAnsi="Verdana" w:cs="Arial"/>
          <w:sz w:val="22"/>
          <w:szCs w:val="22"/>
        </w:rPr>
        <w:t xml:space="preserve">For all standard cases, the victim will be contacted by an automated email or text/letter offering them </w:t>
      </w:r>
      <w:proofErr w:type="spellStart"/>
      <w:r w:rsidRPr="0073214C">
        <w:rPr>
          <w:rFonts w:ascii="Verdana" w:hAnsi="Verdana" w:cs="Arial"/>
          <w:sz w:val="22"/>
          <w:szCs w:val="22"/>
        </w:rPr>
        <w:t>Goleudy</w:t>
      </w:r>
      <w:proofErr w:type="spellEnd"/>
      <w:r w:rsidRPr="0073214C">
        <w:rPr>
          <w:rFonts w:ascii="Verdana" w:hAnsi="Verdana" w:cs="Arial"/>
          <w:sz w:val="22"/>
          <w:szCs w:val="22"/>
        </w:rPr>
        <w:t xml:space="preserve"> support. Should those Victims respond, then they will be processes via the enhanced route </w:t>
      </w:r>
      <w:proofErr w:type="spellStart"/>
      <w:proofErr w:type="gramStart"/>
      <w:r w:rsidRPr="0073214C">
        <w:rPr>
          <w:rFonts w:ascii="Verdana" w:hAnsi="Verdana" w:cs="Arial"/>
          <w:sz w:val="22"/>
          <w:szCs w:val="22"/>
        </w:rPr>
        <w:t>ie</w:t>
      </w:r>
      <w:proofErr w:type="spellEnd"/>
      <w:proofErr w:type="gramEnd"/>
      <w:r w:rsidRPr="0073214C">
        <w:rPr>
          <w:rFonts w:ascii="Verdana" w:hAnsi="Verdana" w:cs="Arial"/>
          <w:sz w:val="22"/>
          <w:szCs w:val="22"/>
        </w:rPr>
        <w:t xml:space="preserve"> receive a direct call from the </w:t>
      </w:r>
      <w:proofErr w:type="spellStart"/>
      <w:r w:rsidRPr="0073214C">
        <w:rPr>
          <w:rFonts w:ascii="Verdana" w:hAnsi="Verdana" w:cs="Arial"/>
          <w:sz w:val="22"/>
          <w:szCs w:val="22"/>
        </w:rPr>
        <w:t>Goleudy</w:t>
      </w:r>
      <w:proofErr w:type="spellEnd"/>
      <w:r w:rsidRPr="0073214C">
        <w:rPr>
          <w:rFonts w:ascii="Verdana" w:hAnsi="Verdana" w:cs="Arial"/>
          <w:sz w:val="22"/>
          <w:szCs w:val="22"/>
        </w:rPr>
        <w:t xml:space="preserve"> team.  </w:t>
      </w:r>
    </w:p>
    <w:p w14:paraId="67AD60EE" w14:textId="77777777" w:rsidR="000377E8" w:rsidRPr="0073214C" w:rsidRDefault="000377E8" w:rsidP="000377E8">
      <w:pPr>
        <w:jc w:val="both"/>
        <w:rPr>
          <w:rFonts w:ascii="Verdana" w:hAnsi="Verdana" w:cs="Arial"/>
          <w:sz w:val="22"/>
          <w:szCs w:val="22"/>
        </w:rPr>
      </w:pPr>
    </w:p>
    <w:p w14:paraId="016C807A" w14:textId="77777777" w:rsidR="000377E8" w:rsidRPr="0073214C" w:rsidRDefault="000377E8" w:rsidP="000377E8">
      <w:pPr>
        <w:pStyle w:val="NormalWeb"/>
        <w:overflowPunct w:val="0"/>
        <w:spacing w:before="79" w:after="200" w:line="276" w:lineRule="auto"/>
        <w:jc w:val="both"/>
        <w:textAlignment w:val="baseline"/>
        <w:rPr>
          <w:rFonts w:ascii="Verdana" w:hAnsi="Verdana" w:cs="Arial"/>
          <w:lang w:val="en-US"/>
        </w:rPr>
      </w:pPr>
      <w:r w:rsidRPr="0073214C">
        <w:rPr>
          <w:rFonts w:ascii="Verdana" w:hAnsi="Verdana" w:cs="Arial"/>
          <w:b/>
          <w:bCs/>
          <w:lang w:val="en-US"/>
        </w:rPr>
        <w:t xml:space="preserve">Decision 4 – </w:t>
      </w:r>
      <w:r w:rsidRPr="0073214C">
        <w:rPr>
          <w:rFonts w:ascii="Verdana" w:hAnsi="Verdana" w:cs="Arial"/>
          <w:lang w:val="en-US"/>
        </w:rPr>
        <w:t xml:space="preserve">2,447 live cases were identified as being in the system for crimes up to and including 31st July 2022, with the oldest case going back to May 2022. Whilst consideration was given to </w:t>
      </w:r>
      <w:proofErr w:type="spellStart"/>
      <w:r w:rsidRPr="0073214C">
        <w:rPr>
          <w:rFonts w:ascii="Verdana" w:hAnsi="Verdana" w:cs="Arial"/>
          <w:lang w:val="en-US"/>
        </w:rPr>
        <w:t>finalising</w:t>
      </w:r>
      <w:proofErr w:type="spellEnd"/>
      <w:r w:rsidRPr="0073214C">
        <w:rPr>
          <w:rFonts w:ascii="Verdana" w:hAnsi="Verdana" w:cs="Arial"/>
          <w:lang w:val="en-US"/>
        </w:rPr>
        <w:t xml:space="preserve"> these cases without further action, the following contact methodology will now be undertaken.</w:t>
      </w:r>
    </w:p>
    <w:p w14:paraId="3A897F05" w14:textId="77777777" w:rsidR="000377E8" w:rsidRPr="0073214C" w:rsidRDefault="000377E8" w:rsidP="000377E8">
      <w:pPr>
        <w:pStyle w:val="NormalWeb"/>
        <w:overflowPunct w:val="0"/>
        <w:spacing w:before="79" w:after="200" w:line="276" w:lineRule="auto"/>
        <w:jc w:val="both"/>
        <w:textAlignment w:val="baseline"/>
        <w:rPr>
          <w:rFonts w:ascii="Verdana" w:hAnsi="Verdana" w:cs="Arial"/>
          <w:lang w:val="en-US"/>
        </w:rPr>
      </w:pPr>
      <w:r w:rsidRPr="0073214C">
        <w:rPr>
          <w:rFonts w:ascii="Verdana" w:hAnsi="Verdana" w:cs="Arial"/>
          <w:lang w:val="en-US"/>
        </w:rPr>
        <w:t>DA cases – For DA Cases there will be two phone call attempts from staff. If no response is received it will only be followed by a text/email/letter if considered safe (as per new methodology).</w:t>
      </w:r>
    </w:p>
    <w:p w14:paraId="47DAAD39" w14:textId="77777777" w:rsidR="000377E8" w:rsidRPr="0073214C" w:rsidRDefault="000377E8" w:rsidP="000377E8">
      <w:pPr>
        <w:pStyle w:val="NormalWeb"/>
        <w:overflowPunct w:val="0"/>
        <w:spacing w:before="79" w:after="200" w:line="276" w:lineRule="auto"/>
        <w:jc w:val="both"/>
        <w:textAlignment w:val="baseline"/>
        <w:rPr>
          <w:rFonts w:ascii="Verdana" w:hAnsi="Verdana" w:cs="Arial"/>
          <w:lang w:val="en-US"/>
        </w:rPr>
      </w:pPr>
      <w:r w:rsidRPr="0073214C">
        <w:rPr>
          <w:rFonts w:ascii="Verdana" w:hAnsi="Verdana" w:cs="Arial"/>
          <w:lang w:val="en-US"/>
        </w:rPr>
        <w:t xml:space="preserve">For all other cases (non-DA) – The victim will be contacted by an email, text or letter offering them </w:t>
      </w:r>
      <w:proofErr w:type="spellStart"/>
      <w:r w:rsidRPr="0073214C">
        <w:rPr>
          <w:rFonts w:ascii="Verdana" w:hAnsi="Verdana" w:cs="Arial"/>
          <w:lang w:val="en-US"/>
        </w:rPr>
        <w:t>Goleudy</w:t>
      </w:r>
      <w:proofErr w:type="spellEnd"/>
      <w:r w:rsidRPr="0073214C">
        <w:rPr>
          <w:rFonts w:ascii="Verdana" w:hAnsi="Verdana" w:cs="Arial"/>
          <w:lang w:val="en-US"/>
        </w:rPr>
        <w:t xml:space="preserve"> support. Should those Victims respond, then they will be processed via the enhanced route </w:t>
      </w:r>
      <w:proofErr w:type="spellStart"/>
      <w:proofErr w:type="gramStart"/>
      <w:r w:rsidRPr="0073214C">
        <w:rPr>
          <w:rFonts w:ascii="Verdana" w:hAnsi="Verdana" w:cs="Arial"/>
          <w:lang w:val="en-US"/>
        </w:rPr>
        <w:t>ie</w:t>
      </w:r>
      <w:proofErr w:type="spellEnd"/>
      <w:proofErr w:type="gramEnd"/>
      <w:r w:rsidRPr="0073214C">
        <w:rPr>
          <w:rFonts w:ascii="Verdana" w:hAnsi="Verdana" w:cs="Arial"/>
          <w:lang w:val="en-US"/>
        </w:rPr>
        <w:t xml:space="preserve"> receive a direct call from the </w:t>
      </w:r>
      <w:proofErr w:type="spellStart"/>
      <w:r w:rsidRPr="0073214C">
        <w:rPr>
          <w:rFonts w:ascii="Verdana" w:hAnsi="Verdana" w:cs="Arial"/>
          <w:lang w:val="en-US"/>
        </w:rPr>
        <w:t>Goleudy</w:t>
      </w:r>
      <w:proofErr w:type="spellEnd"/>
      <w:r w:rsidRPr="0073214C">
        <w:rPr>
          <w:rFonts w:ascii="Verdana" w:hAnsi="Verdana" w:cs="Arial"/>
          <w:lang w:val="en-US"/>
        </w:rPr>
        <w:t xml:space="preserve"> team.  </w:t>
      </w:r>
    </w:p>
    <w:p w14:paraId="2B3430CF" w14:textId="77777777" w:rsidR="000377E8" w:rsidRPr="00234CD3" w:rsidRDefault="000377E8" w:rsidP="000377E8">
      <w:pPr>
        <w:pStyle w:val="Header"/>
        <w:jc w:val="right"/>
        <w:rPr>
          <w:rFonts w:ascii="Verdana" w:hAnsi="Verdana" w:cs="Arial"/>
          <w:sz w:val="22"/>
          <w:szCs w:val="22"/>
        </w:rPr>
      </w:pPr>
    </w:p>
    <w:p w14:paraId="21252785" w14:textId="77777777" w:rsidR="000377E8" w:rsidRPr="000D3F6B" w:rsidRDefault="000377E8" w:rsidP="0073214C">
      <w:pPr>
        <w:pStyle w:val="NormalWeb"/>
        <w:overflowPunct w:val="0"/>
        <w:spacing w:before="79" w:after="200" w:line="276" w:lineRule="auto"/>
        <w:jc w:val="both"/>
        <w:textAlignment w:val="baseline"/>
        <w:rPr>
          <w:rFonts w:ascii="Verdana" w:hAnsi="Verdana" w:cs="Arial"/>
          <w:lang w:val="cy-GB"/>
        </w:rPr>
      </w:pPr>
    </w:p>
    <w:p w14:paraId="5107C3E4" w14:textId="6CDB59D2" w:rsidR="00305B91" w:rsidRPr="000D3F6B" w:rsidRDefault="00305B91" w:rsidP="00305B91">
      <w:pPr>
        <w:pStyle w:val="Header"/>
        <w:jc w:val="right"/>
        <w:rPr>
          <w:rFonts w:ascii="Verdana" w:hAnsi="Verdana" w:cs="Arial"/>
          <w:sz w:val="22"/>
          <w:szCs w:val="22"/>
          <w:lang w:val="cy-GB"/>
        </w:rPr>
      </w:pPr>
    </w:p>
    <w:p w14:paraId="40B06E2F" w14:textId="781E0EF7" w:rsidR="00305B91" w:rsidRPr="000D3F6B" w:rsidRDefault="00305B91" w:rsidP="001067A0">
      <w:pPr>
        <w:pStyle w:val="Header"/>
        <w:jc w:val="right"/>
        <w:rPr>
          <w:rFonts w:ascii="Verdana" w:hAnsi="Verdana" w:cs="Arial"/>
          <w:sz w:val="22"/>
          <w:szCs w:val="22"/>
          <w:lang w:val="cy-GB"/>
        </w:rPr>
      </w:pPr>
      <w:bookmarkStart w:id="3" w:name="cysill"/>
      <w:bookmarkEnd w:id="3"/>
    </w:p>
    <w:sectPr w:rsidR="00305B91" w:rsidRPr="000D3F6B" w:rsidSect="002B3999">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3AB33" w14:textId="77777777" w:rsidR="000E4E56" w:rsidRDefault="000E4E56">
      <w:r>
        <w:separator/>
      </w:r>
    </w:p>
  </w:endnote>
  <w:endnote w:type="continuationSeparator" w:id="0">
    <w:p w14:paraId="063909A8" w14:textId="77777777" w:rsidR="000E4E56" w:rsidRDefault="000E4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2E726" w14:textId="77777777" w:rsidR="00CA4822" w:rsidRDefault="00CA48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E9119" w14:textId="77777777" w:rsidR="00CA4822" w:rsidRDefault="00CA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7364B" w14:textId="77777777" w:rsidR="000E4E56" w:rsidRDefault="000E4E56">
      <w:r>
        <w:separator/>
      </w:r>
    </w:p>
  </w:footnote>
  <w:footnote w:type="continuationSeparator" w:id="0">
    <w:p w14:paraId="69E0D9AD" w14:textId="77777777" w:rsidR="000E4E56" w:rsidRDefault="000E4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45483" w14:textId="77777777" w:rsidR="00CA4822" w:rsidRDefault="00CA48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4BE5" w14:textId="627DF936" w:rsidR="007D216E" w:rsidRDefault="00305B91" w:rsidP="002B3999">
    <w:pPr>
      <w:pStyle w:val="Header"/>
      <w:jc w:val="right"/>
    </w:pPr>
    <w:r>
      <w:rPr>
        <w:noProof/>
        <w:lang w:eastAsia="en-GB"/>
      </w:rPr>
      <w:drawing>
        <wp:anchor distT="0" distB="0" distL="114300" distR="114300" simplePos="0" relativeHeight="251658240" behindDoc="1" locked="0" layoutInCell="1" allowOverlap="1" wp14:anchorId="4BCA0786" wp14:editId="2711447E">
          <wp:simplePos x="0" y="0"/>
          <wp:positionH relativeFrom="column">
            <wp:posOffset>3067050</wp:posOffset>
          </wp:positionH>
          <wp:positionV relativeFrom="paragraph">
            <wp:posOffset>-39370</wp:posOffset>
          </wp:positionV>
          <wp:extent cx="2366645" cy="1191895"/>
          <wp:effectExtent l="0" t="0" r="0" b="0"/>
          <wp:wrapTight wrapText="bothSides">
            <wp:wrapPolygon edited="0">
              <wp:start x="3303" y="2762"/>
              <wp:lineTo x="1217" y="7940"/>
              <wp:lineTo x="1391" y="13119"/>
              <wp:lineTo x="1565" y="14500"/>
              <wp:lineTo x="2260" y="15190"/>
              <wp:lineTo x="3303" y="18643"/>
              <wp:lineTo x="7129" y="18643"/>
              <wp:lineTo x="15126" y="17952"/>
              <wp:lineTo x="18778" y="16916"/>
              <wp:lineTo x="18778" y="14500"/>
              <wp:lineTo x="20169" y="8976"/>
              <wp:lineTo x="20516" y="6214"/>
              <wp:lineTo x="15300" y="3798"/>
              <wp:lineTo x="7129" y="2762"/>
              <wp:lineTo x="3303" y="2762"/>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14:sizeRelH relativeFrom="page">
            <wp14:pctWidth>0</wp14:pctWidth>
          </wp14:sizeRelH>
          <wp14:sizeRelV relativeFrom="page">
            <wp14:pctHeight>0</wp14:pctHeight>
          </wp14:sizeRelV>
        </wp:anchor>
      </w:drawing>
    </w:r>
  </w:p>
  <w:p w14:paraId="5B696323" w14:textId="77777777" w:rsidR="007D216E" w:rsidRDefault="007D216E">
    <w:pPr>
      <w:pStyle w:val="Header"/>
      <w:rPr>
        <w:rFonts w:ascii="Arial" w:hAnsi="Arial" w:cs="Arial"/>
        <w:sz w:val="22"/>
      </w:rPr>
    </w:pPr>
  </w:p>
  <w:p w14:paraId="40337BAC" w14:textId="37B381DF" w:rsidR="00305B91" w:rsidRDefault="00305B91" w:rsidP="00305B91">
    <w:pPr>
      <w:pStyle w:val="Header"/>
      <w:jc w:val="right"/>
      <w:rPr>
        <w:rFonts w:ascii="Arial" w:hAnsi="Arial" w:cs="Arial"/>
        <w:sz w:val="22"/>
      </w:rPr>
    </w:pPr>
  </w:p>
  <w:p w14:paraId="6DF82FD6" w14:textId="77777777" w:rsidR="00305B91" w:rsidRDefault="00305B91">
    <w:pPr>
      <w:pStyle w:val="Header"/>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5CE8" w14:textId="77777777" w:rsidR="002B3999" w:rsidRDefault="002B3999" w:rsidP="002B3999">
    <w:pPr>
      <w:pStyle w:val="Header"/>
      <w:jc w:val="right"/>
    </w:pPr>
    <w:r>
      <w:rPr>
        <w:noProof/>
        <w:lang w:eastAsia="en-GB"/>
      </w:rPr>
      <w:drawing>
        <wp:inline distT="0" distB="0" distL="0" distR="0" wp14:anchorId="3898E10A" wp14:editId="5BFDFEDE">
          <wp:extent cx="2366645" cy="119189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321EC5"/>
    <w:multiLevelType w:val="hybridMultilevel"/>
    <w:tmpl w:val="400A3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4C53A8"/>
    <w:multiLevelType w:val="hybridMultilevel"/>
    <w:tmpl w:val="414A0B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8"/>
  </w:num>
  <w:num w:numId="5">
    <w:abstractNumId w:val="4"/>
  </w:num>
  <w:num w:numId="6">
    <w:abstractNumId w:val="1"/>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50E"/>
    <w:rsid w:val="0003415E"/>
    <w:rsid w:val="00034851"/>
    <w:rsid w:val="000377E8"/>
    <w:rsid w:val="000420AE"/>
    <w:rsid w:val="000627C3"/>
    <w:rsid w:val="00075BF3"/>
    <w:rsid w:val="000927EC"/>
    <w:rsid w:val="00097324"/>
    <w:rsid w:val="000A1834"/>
    <w:rsid w:val="000A4A30"/>
    <w:rsid w:val="000C2D83"/>
    <w:rsid w:val="000C4603"/>
    <w:rsid w:val="000D3F6B"/>
    <w:rsid w:val="000E0963"/>
    <w:rsid w:val="000E4E56"/>
    <w:rsid w:val="000F767B"/>
    <w:rsid w:val="00101AB8"/>
    <w:rsid w:val="00101EF1"/>
    <w:rsid w:val="001067A0"/>
    <w:rsid w:val="00134258"/>
    <w:rsid w:val="00153EC0"/>
    <w:rsid w:val="0015650E"/>
    <w:rsid w:val="0016378B"/>
    <w:rsid w:val="00186C80"/>
    <w:rsid w:val="001877AA"/>
    <w:rsid w:val="00191E36"/>
    <w:rsid w:val="001A50E3"/>
    <w:rsid w:val="001B21B5"/>
    <w:rsid w:val="001C1A20"/>
    <w:rsid w:val="001C7364"/>
    <w:rsid w:val="001D0F91"/>
    <w:rsid w:val="001D2788"/>
    <w:rsid w:val="001D45E2"/>
    <w:rsid w:val="001D6D83"/>
    <w:rsid w:val="001F4328"/>
    <w:rsid w:val="001F79B1"/>
    <w:rsid w:val="00201F91"/>
    <w:rsid w:val="00203DC7"/>
    <w:rsid w:val="0020473A"/>
    <w:rsid w:val="00230D82"/>
    <w:rsid w:val="00232B92"/>
    <w:rsid w:val="00234CD3"/>
    <w:rsid w:val="0024102D"/>
    <w:rsid w:val="002522A6"/>
    <w:rsid w:val="0025325F"/>
    <w:rsid w:val="002540AD"/>
    <w:rsid w:val="00254C50"/>
    <w:rsid w:val="00292795"/>
    <w:rsid w:val="002B3999"/>
    <w:rsid w:val="002D1291"/>
    <w:rsid w:val="002D4BDB"/>
    <w:rsid w:val="002D6DF3"/>
    <w:rsid w:val="002F7C2A"/>
    <w:rsid w:val="0030378E"/>
    <w:rsid w:val="00305B91"/>
    <w:rsid w:val="00337431"/>
    <w:rsid w:val="00362622"/>
    <w:rsid w:val="00376A20"/>
    <w:rsid w:val="003864C4"/>
    <w:rsid w:val="003A0843"/>
    <w:rsid w:val="003C145E"/>
    <w:rsid w:val="003C2172"/>
    <w:rsid w:val="003C6E64"/>
    <w:rsid w:val="003D7B6E"/>
    <w:rsid w:val="003E1C06"/>
    <w:rsid w:val="00402E5E"/>
    <w:rsid w:val="00403814"/>
    <w:rsid w:val="00417873"/>
    <w:rsid w:val="004204E8"/>
    <w:rsid w:val="00434BA5"/>
    <w:rsid w:val="004649B6"/>
    <w:rsid w:val="00470DA6"/>
    <w:rsid w:val="004732EF"/>
    <w:rsid w:val="00490399"/>
    <w:rsid w:val="004A51E4"/>
    <w:rsid w:val="004A62B8"/>
    <w:rsid w:val="004A6FA0"/>
    <w:rsid w:val="004A7E79"/>
    <w:rsid w:val="004D4CDB"/>
    <w:rsid w:val="004E3B07"/>
    <w:rsid w:val="004E53F8"/>
    <w:rsid w:val="004F078C"/>
    <w:rsid w:val="004F7A0B"/>
    <w:rsid w:val="004F7C74"/>
    <w:rsid w:val="005023E0"/>
    <w:rsid w:val="00503932"/>
    <w:rsid w:val="0052673F"/>
    <w:rsid w:val="00542305"/>
    <w:rsid w:val="00560776"/>
    <w:rsid w:val="00582705"/>
    <w:rsid w:val="00582F51"/>
    <w:rsid w:val="00585DDF"/>
    <w:rsid w:val="00591635"/>
    <w:rsid w:val="00594016"/>
    <w:rsid w:val="005C1DC3"/>
    <w:rsid w:val="005C6277"/>
    <w:rsid w:val="005C7A6D"/>
    <w:rsid w:val="005E7D6B"/>
    <w:rsid w:val="0061245C"/>
    <w:rsid w:val="006201A4"/>
    <w:rsid w:val="006613B7"/>
    <w:rsid w:val="006655B7"/>
    <w:rsid w:val="00680FF0"/>
    <w:rsid w:val="006921B9"/>
    <w:rsid w:val="00692B56"/>
    <w:rsid w:val="006936B2"/>
    <w:rsid w:val="006A0690"/>
    <w:rsid w:val="006B0945"/>
    <w:rsid w:val="006C1C23"/>
    <w:rsid w:val="006C2140"/>
    <w:rsid w:val="006D33E0"/>
    <w:rsid w:val="006E5A49"/>
    <w:rsid w:val="006F2E1D"/>
    <w:rsid w:val="006F5BE3"/>
    <w:rsid w:val="0073214C"/>
    <w:rsid w:val="00747FCF"/>
    <w:rsid w:val="007568B8"/>
    <w:rsid w:val="00780BEF"/>
    <w:rsid w:val="00797DE7"/>
    <w:rsid w:val="007A784A"/>
    <w:rsid w:val="007B7A45"/>
    <w:rsid w:val="007C44CE"/>
    <w:rsid w:val="007D1483"/>
    <w:rsid w:val="007D216E"/>
    <w:rsid w:val="007E6125"/>
    <w:rsid w:val="007F3DFA"/>
    <w:rsid w:val="0086385D"/>
    <w:rsid w:val="00864C0A"/>
    <w:rsid w:val="00894BB0"/>
    <w:rsid w:val="00895D03"/>
    <w:rsid w:val="008A2F9D"/>
    <w:rsid w:val="008B3669"/>
    <w:rsid w:val="008D203E"/>
    <w:rsid w:val="008D2F2E"/>
    <w:rsid w:val="008E3BC5"/>
    <w:rsid w:val="008E4395"/>
    <w:rsid w:val="0090120B"/>
    <w:rsid w:val="00905065"/>
    <w:rsid w:val="0091122F"/>
    <w:rsid w:val="00911995"/>
    <w:rsid w:val="009167E8"/>
    <w:rsid w:val="00917904"/>
    <w:rsid w:val="00930C2F"/>
    <w:rsid w:val="00963525"/>
    <w:rsid w:val="00967551"/>
    <w:rsid w:val="00976A97"/>
    <w:rsid w:val="00987EE4"/>
    <w:rsid w:val="009A48E1"/>
    <w:rsid w:val="009B4550"/>
    <w:rsid w:val="009C7386"/>
    <w:rsid w:val="009C7896"/>
    <w:rsid w:val="009D149D"/>
    <w:rsid w:val="009E34DF"/>
    <w:rsid w:val="00A02CB4"/>
    <w:rsid w:val="00A164E6"/>
    <w:rsid w:val="00A17F25"/>
    <w:rsid w:val="00A2798D"/>
    <w:rsid w:val="00A352CD"/>
    <w:rsid w:val="00A47520"/>
    <w:rsid w:val="00A5047D"/>
    <w:rsid w:val="00A661B0"/>
    <w:rsid w:val="00A80479"/>
    <w:rsid w:val="00A8774C"/>
    <w:rsid w:val="00A87B70"/>
    <w:rsid w:val="00AA0AA4"/>
    <w:rsid w:val="00AB101A"/>
    <w:rsid w:val="00AC11D0"/>
    <w:rsid w:val="00AC1ECB"/>
    <w:rsid w:val="00AC59E7"/>
    <w:rsid w:val="00AD72C8"/>
    <w:rsid w:val="00AF1DB3"/>
    <w:rsid w:val="00AF3824"/>
    <w:rsid w:val="00B115A3"/>
    <w:rsid w:val="00B12650"/>
    <w:rsid w:val="00B13CAE"/>
    <w:rsid w:val="00B404A9"/>
    <w:rsid w:val="00B7233B"/>
    <w:rsid w:val="00B80276"/>
    <w:rsid w:val="00B95876"/>
    <w:rsid w:val="00BA5B29"/>
    <w:rsid w:val="00BC5416"/>
    <w:rsid w:val="00BD4252"/>
    <w:rsid w:val="00BF17B0"/>
    <w:rsid w:val="00BF41A4"/>
    <w:rsid w:val="00C05BC1"/>
    <w:rsid w:val="00C10364"/>
    <w:rsid w:val="00C12F32"/>
    <w:rsid w:val="00C1712D"/>
    <w:rsid w:val="00C26AA2"/>
    <w:rsid w:val="00C303B3"/>
    <w:rsid w:val="00C45D70"/>
    <w:rsid w:val="00C52E33"/>
    <w:rsid w:val="00C71285"/>
    <w:rsid w:val="00C74225"/>
    <w:rsid w:val="00C829FC"/>
    <w:rsid w:val="00C83FC9"/>
    <w:rsid w:val="00CA3D03"/>
    <w:rsid w:val="00CA4822"/>
    <w:rsid w:val="00CB07DF"/>
    <w:rsid w:val="00CB1051"/>
    <w:rsid w:val="00CE0B77"/>
    <w:rsid w:val="00CE37D0"/>
    <w:rsid w:val="00D03D87"/>
    <w:rsid w:val="00D10E29"/>
    <w:rsid w:val="00D113CC"/>
    <w:rsid w:val="00D12943"/>
    <w:rsid w:val="00D1450D"/>
    <w:rsid w:val="00D218EB"/>
    <w:rsid w:val="00D25737"/>
    <w:rsid w:val="00D31E19"/>
    <w:rsid w:val="00D41CA1"/>
    <w:rsid w:val="00D41FD9"/>
    <w:rsid w:val="00D5395D"/>
    <w:rsid w:val="00D729C5"/>
    <w:rsid w:val="00D74142"/>
    <w:rsid w:val="00D76234"/>
    <w:rsid w:val="00D8435E"/>
    <w:rsid w:val="00D92446"/>
    <w:rsid w:val="00DB150E"/>
    <w:rsid w:val="00DB7C9E"/>
    <w:rsid w:val="00DC158F"/>
    <w:rsid w:val="00DD4A17"/>
    <w:rsid w:val="00DF23DF"/>
    <w:rsid w:val="00E039BC"/>
    <w:rsid w:val="00E22B96"/>
    <w:rsid w:val="00E41D2D"/>
    <w:rsid w:val="00E42BC4"/>
    <w:rsid w:val="00E73653"/>
    <w:rsid w:val="00E85805"/>
    <w:rsid w:val="00EA5603"/>
    <w:rsid w:val="00EB1184"/>
    <w:rsid w:val="00EE196E"/>
    <w:rsid w:val="00F07098"/>
    <w:rsid w:val="00F14D67"/>
    <w:rsid w:val="00F177CA"/>
    <w:rsid w:val="00F34393"/>
    <w:rsid w:val="00F46FF5"/>
    <w:rsid w:val="00F603B7"/>
    <w:rsid w:val="00F77234"/>
    <w:rsid w:val="00F82EFF"/>
    <w:rsid w:val="00F87AA3"/>
    <w:rsid w:val="00FB18F0"/>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37F3086B"/>
  <w15:docId w15:val="{24228AED-B79E-4F8B-B5AD-78171E421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29C5"/>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 w:type="paragraph" w:customStyle="1" w:styleId="NewbaseFootnote">
    <w:name w:val="Newbase Footnote"/>
    <w:basedOn w:val="FootnoteText"/>
    <w:rsid w:val="000A1834"/>
    <w:pPr>
      <w:tabs>
        <w:tab w:val="left" w:pos="284"/>
      </w:tabs>
    </w:pPr>
    <w:rPr>
      <w:lang w:val="en-GB" w:eastAsia="en-US"/>
    </w:rPr>
  </w:style>
  <w:style w:type="paragraph" w:styleId="NormalWeb">
    <w:name w:val="Normal (Web)"/>
    <w:basedOn w:val="Normal"/>
    <w:uiPriority w:val="99"/>
    <w:unhideWhenUsed/>
    <w:rsid w:val="0073214C"/>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186026">
      <w:bodyDiv w:val="1"/>
      <w:marLeft w:val="0"/>
      <w:marRight w:val="0"/>
      <w:marTop w:val="0"/>
      <w:marBottom w:val="0"/>
      <w:divBdr>
        <w:top w:val="none" w:sz="0" w:space="0" w:color="auto"/>
        <w:left w:val="none" w:sz="0" w:space="0" w:color="auto"/>
        <w:bottom w:val="none" w:sz="0" w:space="0" w:color="auto"/>
        <w:right w:val="none" w:sz="0" w:space="0" w:color="auto"/>
      </w:divBdr>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2.xml><?xml version="1.0" encoding="utf-8"?>
<ds:datastoreItem xmlns:ds="http://schemas.openxmlformats.org/officeDocument/2006/customXml" ds:itemID="{E517F489-9AE2-4002-8F03-D3B9B6DCD78A}">
  <ds:schemaRefs>
    <ds:schemaRef ds:uri="http://www.w3.org/XML/1998/namespace"/>
    <ds:schemaRef ds:uri="http://purl.org/dc/terms/"/>
    <ds:schemaRef ds:uri="cf6dc0cf-1d45-4a2f-a37f-b5391cb0490c"/>
    <ds:schemaRef ds:uri="http://schemas.microsoft.com/office/2006/documentManagement/types"/>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242c32be-31bf-422c-ab0d-7abc8ae381ac"/>
  </ds:schemaRefs>
</ds:datastoreItem>
</file>

<file path=customXml/itemProps3.xml><?xml version="1.0" encoding="utf-8"?>
<ds:datastoreItem xmlns:ds="http://schemas.openxmlformats.org/officeDocument/2006/customXml" ds:itemID="{A7B0FDB0-596F-45EA-A29A-D9F89552FAE5}">
  <ds:schemaRefs>
    <ds:schemaRef ds:uri="http://schemas.openxmlformats.org/officeDocument/2006/bibliography"/>
  </ds:schemaRefs>
</ds:datastoreItem>
</file>

<file path=customXml/itemProps4.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1079</Words>
  <Characters>5855</Characters>
  <Application>Microsoft Office Word</Application>
  <DocSecurity>4</DocSecurity>
  <Lines>48</Lines>
  <Paragraphs>13</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Agenda Item:</vt:lpstr>
      <vt:lpstr>Agenda Item:</vt:lpstr>
    </vt:vector>
  </TitlesOfParts>
  <Company>Heddlu Dyfed-Powys Police</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Jones Ellen (OPCC)</cp:lastModifiedBy>
  <cp:revision>2</cp:revision>
  <cp:lastPrinted>2012-11-13T13:35:00Z</cp:lastPrinted>
  <dcterms:created xsi:type="dcterms:W3CDTF">2023-06-21T07:49:00Z</dcterms:created>
  <dcterms:modified xsi:type="dcterms:W3CDTF">2023-06-21T07:49:00Z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y fmtid="{D5CDD505-2E9C-101B-9397-08002B2CF9AE}" pid="6" name="MSIP_Label_7beefdff-6834-454f-be00-a68b5bc5f471_Enabled">
    <vt:lpwstr>true</vt:lpwstr>
  </property>
  <property fmtid="{D5CDD505-2E9C-101B-9397-08002B2CF9AE}" pid="7" name="MSIP_Label_7beefdff-6834-454f-be00-a68b5bc5f471_SetDate">
    <vt:lpwstr>2022-02-23T11:40:12Z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e1992595-2c2d-4f14-ad56-cbb049b0e2df</vt:lpwstr>
  </property>
  <property fmtid="{D5CDD505-2E9C-101B-9397-08002B2CF9AE}" pid="12" name="MSIP_Label_7beefdff-6834-454f-be00-a68b5bc5f471_ContentBits">
    <vt:lpwstr>0</vt:lpwstr>
  </property>
</Properties>
</file>