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73F6" w14:textId="77777777" w:rsidR="00E33D7F" w:rsidRDefault="00704197">
      <w:pPr>
        <w:spacing w:before="82" w:line="276" w:lineRule="auto"/>
        <w:ind w:left="285" w:right="5601"/>
        <w:rPr>
          <w:rFonts w:ascii="Verdana"/>
          <w:sz w:val="16"/>
        </w:rPr>
      </w:pPr>
      <w:r>
        <w:rPr>
          <w:noProof/>
        </w:rPr>
        <w:drawing>
          <wp:anchor distT="0" distB="0" distL="0" distR="0" simplePos="0" relativeHeight="15729664" behindDoc="0" locked="0" layoutInCell="1" allowOverlap="1" wp14:anchorId="31E37418" wp14:editId="31E37419">
            <wp:simplePos x="0" y="0"/>
            <wp:positionH relativeFrom="page">
              <wp:posOffset>4484370</wp:posOffset>
            </wp:positionH>
            <wp:positionV relativeFrom="paragraph">
              <wp:posOffset>51600</wp:posOffset>
            </wp:positionV>
            <wp:extent cx="2444175" cy="107758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444175" cy="1077582"/>
                    </a:xfrm>
                    <a:prstGeom prst="rect">
                      <a:avLst/>
                    </a:prstGeom>
                  </pic:spPr>
                </pic:pic>
              </a:graphicData>
            </a:graphic>
          </wp:anchor>
        </w:drawing>
      </w:r>
      <w:r>
        <w:rPr>
          <w:rFonts w:ascii="Verdana"/>
          <w:sz w:val="16"/>
        </w:rPr>
        <w:t>Comisiynydd Heddlu a Throseddu Dyfed-Powys, Blwch</w:t>
      </w:r>
      <w:r>
        <w:rPr>
          <w:rFonts w:ascii="Verdana"/>
          <w:spacing w:val="-5"/>
          <w:sz w:val="16"/>
        </w:rPr>
        <w:t xml:space="preserve"> </w:t>
      </w:r>
      <w:r>
        <w:rPr>
          <w:rFonts w:ascii="Verdana"/>
          <w:sz w:val="16"/>
        </w:rPr>
        <w:t>Post</w:t>
      </w:r>
      <w:r>
        <w:rPr>
          <w:rFonts w:ascii="Verdana"/>
          <w:spacing w:val="-7"/>
          <w:sz w:val="16"/>
        </w:rPr>
        <w:t xml:space="preserve"> </w:t>
      </w:r>
      <w:r>
        <w:rPr>
          <w:rFonts w:ascii="Verdana"/>
          <w:sz w:val="16"/>
        </w:rPr>
        <w:t>99,</w:t>
      </w:r>
      <w:r>
        <w:rPr>
          <w:rFonts w:ascii="Verdana"/>
          <w:spacing w:val="-5"/>
          <w:sz w:val="16"/>
        </w:rPr>
        <w:t xml:space="preserve"> </w:t>
      </w:r>
      <w:r>
        <w:rPr>
          <w:rFonts w:ascii="Verdana"/>
          <w:sz w:val="16"/>
        </w:rPr>
        <w:t>Llangynnwr,</w:t>
      </w:r>
      <w:r>
        <w:rPr>
          <w:rFonts w:ascii="Verdana"/>
          <w:spacing w:val="-6"/>
          <w:sz w:val="16"/>
        </w:rPr>
        <w:t xml:space="preserve"> </w:t>
      </w:r>
      <w:r>
        <w:rPr>
          <w:rFonts w:ascii="Verdana"/>
          <w:sz w:val="16"/>
        </w:rPr>
        <w:t>Caerfyrddin,</w:t>
      </w:r>
      <w:r>
        <w:rPr>
          <w:rFonts w:ascii="Verdana"/>
          <w:spacing w:val="-6"/>
          <w:sz w:val="16"/>
        </w:rPr>
        <w:t xml:space="preserve"> </w:t>
      </w:r>
      <w:r>
        <w:rPr>
          <w:rFonts w:ascii="Verdana"/>
          <w:sz w:val="16"/>
        </w:rPr>
        <w:t>SA31</w:t>
      </w:r>
      <w:r>
        <w:rPr>
          <w:rFonts w:ascii="Verdana"/>
          <w:spacing w:val="-5"/>
          <w:sz w:val="16"/>
        </w:rPr>
        <w:t xml:space="preserve"> </w:t>
      </w:r>
      <w:r>
        <w:rPr>
          <w:rFonts w:ascii="Verdana"/>
          <w:sz w:val="16"/>
        </w:rPr>
        <w:t>2PF</w:t>
      </w:r>
    </w:p>
    <w:p w14:paraId="31E373F7" w14:textId="77777777" w:rsidR="00E33D7F" w:rsidRDefault="00704197">
      <w:pPr>
        <w:spacing w:before="165" w:line="249" w:lineRule="auto"/>
        <w:ind w:left="295" w:right="3278" w:hanging="10"/>
        <w:rPr>
          <w:rFonts w:ascii="Verdana"/>
          <w:sz w:val="16"/>
        </w:rPr>
      </w:pPr>
      <w:r>
        <w:rPr>
          <w:rFonts w:ascii="Verdana"/>
          <w:sz w:val="16"/>
        </w:rPr>
        <w:t>Dyfed-Powys</w:t>
      </w:r>
      <w:r>
        <w:rPr>
          <w:rFonts w:ascii="Verdana"/>
          <w:spacing w:val="-3"/>
          <w:sz w:val="16"/>
        </w:rPr>
        <w:t xml:space="preserve"> </w:t>
      </w:r>
      <w:r>
        <w:rPr>
          <w:rFonts w:ascii="Verdana"/>
          <w:sz w:val="16"/>
        </w:rPr>
        <w:t>Police</w:t>
      </w:r>
      <w:r>
        <w:rPr>
          <w:rFonts w:ascii="Verdana"/>
          <w:spacing w:val="-3"/>
          <w:sz w:val="16"/>
        </w:rPr>
        <w:t xml:space="preserve"> </w:t>
      </w:r>
      <w:r>
        <w:rPr>
          <w:rFonts w:ascii="Verdana"/>
          <w:sz w:val="16"/>
        </w:rPr>
        <w:t>and</w:t>
      </w:r>
      <w:r>
        <w:rPr>
          <w:rFonts w:ascii="Verdana"/>
          <w:spacing w:val="-5"/>
          <w:sz w:val="16"/>
        </w:rPr>
        <w:t xml:space="preserve"> </w:t>
      </w:r>
      <w:r>
        <w:rPr>
          <w:rFonts w:ascii="Verdana"/>
          <w:sz w:val="16"/>
        </w:rPr>
        <w:t>Crime</w:t>
      </w:r>
      <w:r>
        <w:rPr>
          <w:rFonts w:ascii="Verdana"/>
          <w:spacing w:val="-5"/>
          <w:sz w:val="16"/>
        </w:rPr>
        <w:t xml:space="preserve"> </w:t>
      </w:r>
      <w:r>
        <w:rPr>
          <w:rFonts w:ascii="Verdana"/>
          <w:sz w:val="16"/>
        </w:rPr>
        <w:t>Commissioner,</w:t>
      </w:r>
      <w:r>
        <w:rPr>
          <w:rFonts w:ascii="Verdana"/>
          <w:spacing w:val="-4"/>
          <w:sz w:val="16"/>
        </w:rPr>
        <w:t xml:space="preserve"> </w:t>
      </w:r>
      <w:r>
        <w:rPr>
          <w:rFonts w:ascii="Verdana"/>
          <w:sz w:val="16"/>
        </w:rPr>
        <w:t>PO</w:t>
      </w:r>
      <w:r>
        <w:rPr>
          <w:rFonts w:ascii="Verdana"/>
          <w:spacing w:val="-2"/>
          <w:sz w:val="16"/>
        </w:rPr>
        <w:t xml:space="preserve"> </w:t>
      </w:r>
      <w:r>
        <w:rPr>
          <w:rFonts w:ascii="Verdana"/>
          <w:sz w:val="16"/>
        </w:rPr>
        <w:t>Box</w:t>
      </w:r>
      <w:r>
        <w:rPr>
          <w:rFonts w:ascii="Verdana"/>
          <w:spacing w:val="-5"/>
          <w:sz w:val="16"/>
        </w:rPr>
        <w:t xml:space="preserve"> </w:t>
      </w:r>
      <w:r>
        <w:rPr>
          <w:rFonts w:ascii="Verdana"/>
          <w:sz w:val="16"/>
        </w:rPr>
        <w:t>99,</w:t>
      </w:r>
      <w:r>
        <w:rPr>
          <w:rFonts w:ascii="Verdana"/>
          <w:spacing w:val="-6"/>
          <w:sz w:val="16"/>
        </w:rPr>
        <w:t xml:space="preserve"> </w:t>
      </w:r>
      <w:r>
        <w:rPr>
          <w:rFonts w:ascii="Verdana"/>
          <w:sz w:val="16"/>
        </w:rPr>
        <w:t>Llangunnor, Carmarthen, SA31 2PF</w:t>
      </w:r>
    </w:p>
    <w:p w14:paraId="31E373F8" w14:textId="77777777" w:rsidR="00E33D7F" w:rsidRDefault="00E33D7F">
      <w:pPr>
        <w:pStyle w:val="BodyText"/>
        <w:spacing w:before="3"/>
        <w:rPr>
          <w:rFonts w:ascii="Verdana"/>
          <w:sz w:val="15"/>
        </w:rPr>
      </w:pPr>
    </w:p>
    <w:p w14:paraId="31E373F9" w14:textId="77777777" w:rsidR="00E33D7F" w:rsidRDefault="00704197">
      <w:pPr>
        <w:ind w:left="285"/>
        <w:rPr>
          <w:rFonts w:ascii="Verdana"/>
          <w:sz w:val="16"/>
        </w:rPr>
      </w:pPr>
      <w:r>
        <w:rPr>
          <w:rFonts w:ascii="Verdana"/>
          <w:b/>
          <w:color w:val="2D2379"/>
          <w:sz w:val="16"/>
        </w:rPr>
        <w:t>E-bost:</w:t>
      </w:r>
      <w:r>
        <w:rPr>
          <w:rFonts w:ascii="Verdana"/>
          <w:b/>
          <w:color w:val="2D2379"/>
          <w:spacing w:val="-9"/>
          <w:sz w:val="16"/>
        </w:rPr>
        <w:t xml:space="preserve"> </w:t>
      </w:r>
      <w:r>
        <w:rPr>
          <w:rFonts w:ascii="Verdana"/>
          <w:b/>
          <w:color w:val="A3C345"/>
          <w:sz w:val="16"/>
        </w:rPr>
        <w:t>Email:</w:t>
      </w:r>
      <w:r>
        <w:rPr>
          <w:rFonts w:ascii="Verdana"/>
          <w:b/>
          <w:color w:val="A3C345"/>
          <w:spacing w:val="-9"/>
          <w:sz w:val="16"/>
        </w:rPr>
        <w:t xml:space="preserve"> </w:t>
      </w:r>
      <w:hyperlink r:id="rId5">
        <w:r>
          <w:rPr>
            <w:rFonts w:ascii="Verdana"/>
            <w:sz w:val="16"/>
          </w:rPr>
          <w:t>opcc@dyfed-</w:t>
        </w:r>
        <w:r>
          <w:rPr>
            <w:rFonts w:ascii="Verdana"/>
            <w:spacing w:val="-2"/>
            <w:sz w:val="16"/>
          </w:rPr>
          <w:t>powys.police.uk</w:t>
        </w:r>
      </w:hyperlink>
    </w:p>
    <w:p w14:paraId="31E373FA" w14:textId="77777777" w:rsidR="00E33D7F" w:rsidRDefault="00E33D7F">
      <w:pPr>
        <w:pStyle w:val="BodyText"/>
        <w:rPr>
          <w:rFonts w:ascii="Verdana"/>
          <w:sz w:val="20"/>
        </w:rPr>
      </w:pPr>
    </w:p>
    <w:p w14:paraId="31E373FB" w14:textId="77777777" w:rsidR="00E33D7F" w:rsidRDefault="00E33D7F">
      <w:pPr>
        <w:pStyle w:val="BodyText"/>
        <w:spacing w:before="1"/>
        <w:rPr>
          <w:rFonts w:ascii="Verdana"/>
          <w:sz w:val="20"/>
        </w:rPr>
      </w:pPr>
    </w:p>
    <w:p w14:paraId="31E373FC" w14:textId="77777777" w:rsidR="00E33D7F" w:rsidRDefault="00E33D7F">
      <w:pPr>
        <w:rPr>
          <w:rFonts w:ascii="Verdana"/>
          <w:sz w:val="20"/>
        </w:rPr>
        <w:sectPr w:rsidR="00E33D7F">
          <w:type w:val="continuous"/>
          <w:pgSz w:w="11910" w:h="16840"/>
          <w:pgMar w:top="660" w:right="880" w:bottom="280" w:left="840" w:header="720" w:footer="720" w:gutter="0"/>
          <w:cols w:space="720"/>
        </w:sectPr>
      </w:pPr>
    </w:p>
    <w:p w14:paraId="31E373FD" w14:textId="77777777" w:rsidR="00E33D7F" w:rsidRDefault="00E33D7F">
      <w:pPr>
        <w:pStyle w:val="BodyText"/>
        <w:rPr>
          <w:rFonts w:ascii="Verdana"/>
          <w:sz w:val="28"/>
        </w:rPr>
      </w:pPr>
    </w:p>
    <w:p w14:paraId="31E373FE" w14:textId="77777777" w:rsidR="00E33D7F" w:rsidRDefault="00E33D7F">
      <w:pPr>
        <w:pStyle w:val="BodyText"/>
        <w:spacing w:before="5"/>
        <w:rPr>
          <w:rFonts w:ascii="Verdana"/>
          <w:sz w:val="23"/>
        </w:rPr>
      </w:pPr>
    </w:p>
    <w:p w14:paraId="28C89E88" w14:textId="5E896B7B" w:rsidR="00FA4FB2" w:rsidRDefault="008072D8">
      <w:pPr>
        <w:pStyle w:val="BodyText"/>
        <w:spacing w:before="5"/>
      </w:pPr>
      <w:r>
        <w:t>Dear Colleague</w:t>
      </w:r>
    </w:p>
    <w:p w14:paraId="6879868A" w14:textId="77777777" w:rsidR="00FA4FB2" w:rsidRDefault="00FA4FB2">
      <w:pPr>
        <w:pStyle w:val="BodyText"/>
        <w:spacing w:before="5"/>
      </w:pPr>
    </w:p>
    <w:p w14:paraId="5EE52F46" w14:textId="77777777" w:rsidR="008072D8" w:rsidRDefault="00FA4FB2" w:rsidP="008072D8">
      <w:pPr>
        <w:pStyle w:val="BodyText"/>
        <w:spacing w:before="5"/>
        <w:jc w:val="center"/>
        <w:rPr>
          <w:b/>
          <w:bCs/>
        </w:rPr>
      </w:pPr>
      <w:r w:rsidRPr="008072D8">
        <w:rPr>
          <w:b/>
          <w:bCs/>
        </w:rPr>
        <w:t>Policing Accountability Board Meeting</w:t>
      </w:r>
    </w:p>
    <w:p w14:paraId="48282DF4" w14:textId="77777777" w:rsidR="008072D8" w:rsidRPr="008072D8" w:rsidRDefault="008072D8" w:rsidP="008072D8">
      <w:pPr>
        <w:pStyle w:val="BodyText"/>
        <w:spacing w:before="5"/>
        <w:jc w:val="center"/>
        <w:rPr>
          <w:b/>
          <w:bCs/>
        </w:rPr>
      </w:pPr>
    </w:p>
    <w:p w14:paraId="375E7473" w14:textId="26457A83" w:rsidR="008072D8" w:rsidRPr="00704197" w:rsidRDefault="00FA4FB2" w:rsidP="008072D8">
      <w:pPr>
        <w:pStyle w:val="BodyText"/>
        <w:spacing w:before="5"/>
      </w:pPr>
      <w:r>
        <w:t xml:space="preserve">I am writing to invite you to the next meeting of the Policing Accountability Board that is to be held on </w:t>
      </w:r>
      <w:r w:rsidR="00674D10">
        <w:rPr>
          <w:b/>
          <w:bCs/>
        </w:rPr>
        <w:t xml:space="preserve">Thursday </w:t>
      </w:r>
      <w:r w:rsidRPr="00674D10">
        <w:rPr>
          <w:b/>
          <w:bCs/>
        </w:rPr>
        <w:t xml:space="preserve">the </w:t>
      </w:r>
      <w:r w:rsidR="005E5A9B">
        <w:rPr>
          <w:b/>
          <w:bCs/>
        </w:rPr>
        <w:t>26</w:t>
      </w:r>
      <w:r w:rsidR="005E5A9B" w:rsidRPr="005E5A9B">
        <w:rPr>
          <w:b/>
          <w:bCs/>
          <w:vertAlign w:val="superscript"/>
        </w:rPr>
        <w:t>th</w:t>
      </w:r>
      <w:r w:rsidR="005E5A9B">
        <w:rPr>
          <w:b/>
          <w:bCs/>
        </w:rPr>
        <w:t xml:space="preserve"> October</w:t>
      </w:r>
      <w:r w:rsidRPr="00674D10">
        <w:rPr>
          <w:b/>
          <w:bCs/>
        </w:rPr>
        <w:t xml:space="preserve"> at 10:00am</w:t>
      </w:r>
      <w:r>
        <w:t xml:space="preserve"> at </w:t>
      </w:r>
      <w:r w:rsidR="005E6C9E" w:rsidRPr="00704197">
        <w:t xml:space="preserve">Medrus Conference </w:t>
      </w:r>
      <w:r w:rsidR="00704197" w:rsidRPr="00704197">
        <w:t>Centre,</w:t>
      </w:r>
      <w:r w:rsidR="005E6C9E" w:rsidRPr="00704197">
        <w:t xml:space="preserve"> Penbryn</w:t>
      </w:r>
      <w:r w:rsidR="00704197" w:rsidRPr="00704197">
        <w:t>,</w:t>
      </w:r>
      <w:r w:rsidR="005E6C9E" w:rsidRPr="00704197">
        <w:t xml:space="preserve"> Aberystywth University</w:t>
      </w:r>
      <w:r w:rsidR="00704197" w:rsidRPr="00704197">
        <w:t>,</w:t>
      </w:r>
      <w:r w:rsidR="005E6C9E" w:rsidRPr="00704197">
        <w:t xml:space="preserve"> Aberystwyth SY23 3BY</w:t>
      </w:r>
    </w:p>
    <w:p w14:paraId="0F8FF5E9" w14:textId="77777777" w:rsidR="005E6C9E" w:rsidRDefault="005E6C9E" w:rsidP="008072D8">
      <w:pPr>
        <w:pStyle w:val="BodyText"/>
        <w:spacing w:before="5"/>
      </w:pPr>
    </w:p>
    <w:p w14:paraId="2DDD69FC" w14:textId="51BE4BA3" w:rsidR="008072D8" w:rsidRDefault="00FA4FB2" w:rsidP="008072D8">
      <w:pPr>
        <w:pStyle w:val="BodyText"/>
        <w:spacing w:before="5"/>
      </w:pPr>
      <w:r>
        <w:t xml:space="preserve">As you are aware, meetings of the Policing Accountability Board are one of the most important strategic meetings that take place within the governance structure of the Police, and are held every quarter. They are public meetings where members of the public can attend in order to watch Chief Constable Dr. Richard Lewis being held to account on policing matters by myself, and to ask any questions or raise local issues with us. For further information about Policing Accountability Board meetings please visit our website </w:t>
      </w:r>
      <w:hyperlink r:id="rId6" w:history="1">
        <w:r w:rsidR="00674D10">
          <w:rPr>
            <w:rStyle w:val="Hyperlink"/>
          </w:rPr>
          <w:t>Policing Accountability Board (dyfedpowys-pcc.org.uk)</w:t>
        </w:r>
      </w:hyperlink>
    </w:p>
    <w:p w14:paraId="4DEA3B80" w14:textId="77777777" w:rsidR="008072D8" w:rsidRDefault="008072D8" w:rsidP="008072D8">
      <w:pPr>
        <w:pStyle w:val="BodyText"/>
        <w:spacing w:before="5"/>
      </w:pPr>
    </w:p>
    <w:p w14:paraId="591BB6FB" w14:textId="566896B8" w:rsidR="008072D8" w:rsidRDefault="00FA4FB2" w:rsidP="008072D8">
      <w:pPr>
        <w:pStyle w:val="BodyText"/>
        <w:spacing w:before="5"/>
      </w:pPr>
      <w:r>
        <w:t xml:space="preserve">We are keen to see as many representatives as possible from the wider community in Brecon and beyond, and to this end, I would like to invite you to attend the meeting on </w:t>
      </w:r>
      <w:r w:rsidR="00E7157E">
        <w:t>26</w:t>
      </w:r>
      <w:r>
        <w:t xml:space="preserve">th </w:t>
      </w:r>
      <w:r w:rsidR="00E7157E">
        <w:t>October</w:t>
      </w:r>
      <w:r>
        <w:t>.</w:t>
      </w:r>
    </w:p>
    <w:p w14:paraId="3021595F" w14:textId="77777777" w:rsidR="008072D8" w:rsidRDefault="008072D8" w:rsidP="008072D8">
      <w:pPr>
        <w:pStyle w:val="BodyText"/>
        <w:spacing w:before="5"/>
      </w:pPr>
    </w:p>
    <w:p w14:paraId="7FD83FE3" w14:textId="07C1618E" w:rsidR="009B17E7" w:rsidRDefault="00FA4FB2" w:rsidP="008072D8">
      <w:pPr>
        <w:pStyle w:val="BodyText"/>
        <w:spacing w:before="5"/>
      </w:pPr>
      <w:r>
        <w:t xml:space="preserve"> I kindly ask that you send an email to </w:t>
      </w:r>
      <w:hyperlink r:id="rId7" w:history="1">
        <w:r w:rsidR="008072D8" w:rsidRPr="00C007F6">
          <w:rPr>
            <w:rStyle w:val="Hyperlink"/>
          </w:rPr>
          <w:t>OPCC@dyfed-powys.police.uk</w:t>
        </w:r>
      </w:hyperlink>
      <w:r w:rsidR="008072D8">
        <w:t xml:space="preserve"> </w:t>
      </w:r>
      <w:r>
        <w:t xml:space="preserve"> by </w:t>
      </w:r>
      <w:r w:rsidR="009B17E7">
        <w:t>Thursday 19</w:t>
      </w:r>
      <w:r w:rsidR="009B17E7" w:rsidRPr="009B17E7">
        <w:rPr>
          <w:vertAlign w:val="superscript"/>
        </w:rPr>
        <w:t>th</w:t>
      </w:r>
      <w:r w:rsidR="009B17E7">
        <w:t xml:space="preserve"> October</w:t>
      </w:r>
      <w:r>
        <w:t xml:space="preserve"> at the latest if you intend to attend. If you wish to ask a question or raise any concerns during the meeting, I kindly ask you to email my Office in advance of the meeting so that we can ensure that we are able to provide a complete response to you at the meeting. </w:t>
      </w:r>
    </w:p>
    <w:p w14:paraId="31E3740C" w14:textId="1BE01D7F" w:rsidR="00E33D7F" w:rsidRDefault="00FA4FB2" w:rsidP="008072D8">
      <w:pPr>
        <w:pStyle w:val="BodyText"/>
        <w:spacing w:before="5"/>
        <w:rPr>
          <w:sz w:val="21"/>
        </w:rPr>
      </w:pPr>
      <w:r>
        <w:t>Thank you in advance for your time, and I look forward to hearing from you. Kind regards</w:t>
      </w:r>
    </w:p>
    <w:p w14:paraId="31E3740D" w14:textId="4B586380" w:rsidR="00E33D7F" w:rsidRDefault="00FA4FB2">
      <w:pPr>
        <w:pStyle w:val="BodyText"/>
        <w:spacing w:before="12"/>
        <w:rPr>
          <w:sz w:val="41"/>
        </w:rPr>
      </w:pPr>
      <w:r>
        <w:rPr>
          <w:noProof/>
        </w:rPr>
        <w:drawing>
          <wp:anchor distT="0" distB="0" distL="0" distR="0" simplePos="0" relativeHeight="487590400" behindDoc="1" locked="0" layoutInCell="1" allowOverlap="1" wp14:anchorId="18EDF8BF" wp14:editId="7C6C89A8">
            <wp:simplePos x="0" y="0"/>
            <wp:positionH relativeFrom="page">
              <wp:posOffset>533400</wp:posOffset>
            </wp:positionH>
            <wp:positionV relativeFrom="paragraph">
              <wp:posOffset>352425</wp:posOffset>
            </wp:positionV>
            <wp:extent cx="2477975" cy="566927"/>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477975" cy="566927"/>
                    </a:xfrm>
                    <a:prstGeom prst="rect">
                      <a:avLst/>
                    </a:prstGeom>
                  </pic:spPr>
                </pic:pic>
              </a:graphicData>
            </a:graphic>
          </wp:anchor>
        </w:drawing>
      </w:r>
    </w:p>
    <w:p w14:paraId="31E3740E" w14:textId="77777777" w:rsidR="00E33D7F" w:rsidRDefault="00704197">
      <w:pPr>
        <w:pStyle w:val="Heading1"/>
      </w:pPr>
      <w:r>
        <w:t>Dafydd</w:t>
      </w:r>
      <w:r>
        <w:rPr>
          <w:spacing w:val="-12"/>
        </w:rPr>
        <w:t xml:space="preserve"> </w:t>
      </w:r>
      <w:r>
        <w:rPr>
          <w:spacing w:val="-2"/>
        </w:rPr>
        <w:t>Llywelyn</w:t>
      </w:r>
    </w:p>
    <w:p w14:paraId="31E3740F" w14:textId="77777777" w:rsidR="00E33D7F" w:rsidRDefault="00E33D7F">
      <w:pPr>
        <w:pStyle w:val="BodyText"/>
        <w:spacing w:before="11"/>
        <w:rPr>
          <w:rFonts w:ascii="Verdana"/>
          <w:b/>
          <w:sz w:val="19"/>
        </w:rPr>
      </w:pPr>
    </w:p>
    <w:p w14:paraId="31E37410" w14:textId="77777777" w:rsidR="00E33D7F" w:rsidRDefault="00704197">
      <w:pPr>
        <w:ind w:left="154"/>
        <w:rPr>
          <w:rFonts w:ascii="Verdana"/>
          <w:b/>
        </w:rPr>
      </w:pPr>
      <w:r>
        <w:rPr>
          <w:rFonts w:ascii="Verdana"/>
          <w:b/>
        </w:rPr>
        <w:t>Dyfed</w:t>
      </w:r>
      <w:r>
        <w:rPr>
          <w:rFonts w:ascii="Verdana"/>
          <w:b/>
          <w:spacing w:val="-11"/>
        </w:rPr>
        <w:t xml:space="preserve"> </w:t>
      </w:r>
      <w:r>
        <w:rPr>
          <w:rFonts w:ascii="Verdana"/>
          <w:b/>
        </w:rPr>
        <w:t>Powys</w:t>
      </w:r>
      <w:r>
        <w:rPr>
          <w:rFonts w:ascii="Verdana"/>
          <w:b/>
          <w:spacing w:val="-7"/>
        </w:rPr>
        <w:t xml:space="preserve"> </w:t>
      </w:r>
      <w:r>
        <w:rPr>
          <w:rFonts w:ascii="Verdana"/>
          <w:b/>
        </w:rPr>
        <w:t>Police</w:t>
      </w:r>
      <w:r>
        <w:rPr>
          <w:rFonts w:ascii="Verdana"/>
          <w:b/>
          <w:spacing w:val="-8"/>
        </w:rPr>
        <w:t xml:space="preserve"> </w:t>
      </w:r>
      <w:r>
        <w:rPr>
          <w:rFonts w:ascii="Verdana"/>
          <w:b/>
        </w:rPr>
        <w:t>and</w:t>
      </w:r>
      <w:r>
        <w:rPr>
          <w:rFonts w:ascii="Verdana"/>
          <w:b/>
          <w:spacing w:val="-9"/>
        </w:rPr>
        <w:t xml:space="preserve"> </w:t>
      </w:r>
      <w:r>
        <w:rPr>
          <w:rFonts w:ascii="Verdana"/>
          <w:b/>
        </w:rPr>
        <w:t>Crime</w:t>
      </w:r>
      <w:r>
        <w:rPr>
          <w:rFonts w:ascii="Verdana"/>
          <w:b/>
          <w:spacing w:val="-7"/>
        </w:rPr>
        <w:t xml:space="preserve"> </w:t>
      </w:r>
      <w:r>
        <w:rPr>
          <w:rFonts w:ascii="Verdana"/>
          <w:b/>
          <w:spacing w:val="-2"/>
        </w:rPr>
        <w:t>Commissioner</w:t>
      </w:r>
    </w:p>
    <w:p w14:paraId="31E37411" w14:textId="77777777" w:rsidR="00E33D7F" w:rsidRDefault="00704197">
      <w:pPr>
        <w:pStyle w:val="BodyText"/>
        <w:spacing w:before="11"/>
        <w:rPr>
          <w:rFonts w:ascii="Verdana"/>
          <w:b/>
          <w:sz w:val="20"/>
        </w:rPr>
      </w:pPr>
      <w:r>
        <w:rPr>
          <w:noProof/>
        </w:rPr>
        <w:drawing>
          <wp:anchor distT="0" distB="0" distL="0" distR="0" simplePos="0" relativeHeight="487588352" behindDoc="1" locked="0" layoutInCell="1" allowOverlap="1" wp14:anchorId="31E3741C" wp14:editId="31E3741D">
            <wp:simplePos x="0" y="0"/>
            <wp:positionH relativeFrom="page">
              <wp:posOffset>610511</wp:posOffset>
            </wp:positionH>
            <wp:positionV relativeFrom="paragraph">
              <wp:posOffset>176674</wp:posOffset>
            </wp:positionV>
            <wp:extent cx="2253911" cy="99441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253911" cy="994410"/>
                    </a:xfrm>
                    <a:prstGeom prst="rect">
                      <a:avLst/>
                    </a:prstGeom>
                  </pic:spPr>
                </pic:pic>
              </a:graphicData>
            </a:graphic>
          </wp:anchor>
        </w:drawing>
      </w:r>
    </w:p>
    <w:p w14:paraId="31E37412" w14:textId="77777777" w:rsidR="00E33D7F" w:rsidRDefault="00704197">
      <w:pPr>
        <w:spacing w:before="81" w:line="193" w:lineRule="exact"/>
        <w:ind w:left="355" w:right="265"/>
        <w:jc w:val="center"/>
        <w:rPr>
          <w:rFonts w:ascii="Verdana"/>
          <w:b/>
          <w:sz w:val="16"/>
        </w:rPr>
      </w:pPr>
      <w:r>
        <w:rPr>
          <w:rFonts w:ascii="Verdana"/>
          <w:b/>
          <w:color w:val="A3C345"/>
          <w:sz w:val="16"/>
        </w:rPr>
        <w:t>web</w:t>
      </w:r>
      <w:r>
        <w:rPr>
          <w:rFonts w:ascii="Verdana"/>
          <w:b/>
          <w:color w:val="A3C345"/>
          <w:spacing w:val="72"/>
          <w:w w:val="150"/>
          <w:sz w:val="16"/>
        </w:rPr>
        <w:t xml:space="preserve"> </w:t>
      </w:r>
      <w:hyperlink r:id="rId10">
        <w:r>
          <w:rPr>
            <w:rFonts w:ascii="Verdana"/>
            <w:sz w:val="16"/>
          </w:rPr>
          <w:t>www.dyfedpowys-pcc.org.uk</w:t>
        </w:r>
      </w:hyperlink>
      <w:r>
        <w:rPr>
          <w:rFonts w:ascii="Verdana"/>
          <w:spacing w:val="72"/>
          <w:w w:val="150"/>
          <w:sz w:val="16"/>
        </w:rPr>
        <w:t xml:space="preserve"> </w:t>
      </w:r>
      <w:r>
        <w:rPr>
          <w:rFonts w:ascii="Verdana"/>
          <w:b/>
          <w:color w:val="009FE2"/>
          <w:sz w:val="16"/>
        </w:rPr>
        <w:t>twitter</w:t>
      </w:r>
      <w:r>
        <w:rPr>
          <w:rFonts w:ascii="Verdana"/>
          <w:b/>
          <w:color w:val="009FE2"/>
          <w:spacing w:val="71"/>
          <w:w w:val="150"/>
          <w:sz w:val="16"/>
        </w:rPr>
        <w:t xml:space="preserve"> </w:t>
      </w:r>
      <w:r>
        <w:rPr>
          <w:rFonts w:ascii="Verdana"/>
          <w:sz w:val="16"/>
        </w:rPr>
        <w:t>DPOPCC</w:t>
      </w:r>
      <w:r>
        <w:rPr>
          <w:rFonts w:ascii="Verdana"/>
          <w:spacing w:val="70"/>
          <w:w w:val="150"/>
          <w:sz w:val="16"/>
        </w:rPr>
        <w:t xml:space="preserve"> </w:t>
      </w:r>
      <w:r>
        <w:rPr>
          <w:rFonts w:ascii="Verdana"/>
          <w:b/>
          <w:color w:val="2D2379"/>
          <w:sz w:val="16"/>
        </w:rPr>
        <w:t>facebook</w:t>
      </w:r>
      <w:r>
        <w:rPr>
          <w:rFonts w:ascii="Verdana"/>
          <w:b/>
          <w:color w:val="2D2379"/>
          <w:spacing w:val="72"/>
          <w:w w:val="150"/>
          <w:sz w:val="16"/>
        </w:rPr>
        <w:t xml:space="preserve"> </w:t>
      </w:r>
      <w:r>
        <w:rPr>
          <w:rFonts w:ascii="Verdana"/>
          <w:sz w:val="16"/>
        </w:rPr>
        <w:t>dyfedpowyspoliceandcrimecommissioner</w:t>
      </w:r>
      <w:r>
        <w:rPr>
          <w:rFonts w:ascii="Verdana"/>
          <w:spacing w:val="-5"/>
          <w:sz w:val="16"/>
        </w:rPr>
        <w:t xml:space="preserve"> </w:t>
      </w:r>
      <w:r>
        <w:rPr>
          <w:rFonts w:ascii="Verdana"/>
          <w:b/>
          <w:color w:val="A3C345"/>
          <w:spacing w:val="-2"/>
          <w:sz w:val="16"/>
        </w:rPr>
        <w:t>gwefan</w:t>
      </w:r>
    </w:p>
    <w:p w14:paraId="31E37413" w14:textId="77777777" w:rsidR="00E33D7F" w:rsidRDefault="00000000">
      <w:pPr>
        <w:spacing w:line="193" w:lineRule="exact"/>
        <w:ind w:left="353" w:right="265"/>
        <w:jc w:val="center"/>
        <w:rPr>
          <w:rFonts w:ascii="Verdana"/>
          <w:sz w:val="16"/>
        </w:rPr>
      </w:pPr>
      <w:hyperlink r:id="rId11">
        <w:r w:rsidR="00704197">
          <w:rPr>
            <w:rFonts w:ascii="Verdana"/>
            <w:sz w:val="16"/>
          </w:rPr>
          <w:t>www.dyfed-powys.pcc.police.uk</w:t>
        </w:r>
      </w:hyperlink>
      <w:r w:rsidR="00704197">
        <w:rPr>
          <w:rFonts w:ascii="Verdana"/>
          <w:spacing w:val="74"/>
          <w:w w:val="150"/>
          <w:sz w:val="16"/>
        </w:rPr>
        <w:t xml:space="preserve"> </w:t>
      </w:r>
      <w:r w:rsidR="00704197">
        <w:rPr>
          <w:rFonts w:ascii="Verdana"/>
          <w:b/>
          <w:color w:val="009FE2"/>
          <w:sz w:val="16"/>
        </w:rPr>
        <w:t>trydar</w:t>
      </w:r>
      <w:r w:rsidR="00704197">
        <w:rPr>
          <w:rFonts w:ascii="Verdana"/>
          <w:b/>
          <w:color w:val="009FE2"/>
          <w:spacing w:val="72"/>
          <w:w w:val="150"/>
          <w:sz w:val="16"/>
        </w:rPr>
        <w:t xml:space="preserve"> </w:t>
      </w:r>
      <w:r w:rsidR="00704197">
        <w:rPr>
          <w:rFonts w:ascii="Verdana"/>
          <w:sz w:val="16"/>
        </w:rPr>
        <w:t>DPOPCC</w:t>
      </w:r>
      <w:r w:rsidR="00704197">
        <w:rPr>
          <w:rFonts w:ascii="Verdana"/>
          <w:spacing w:val="74"/>
          <w:w w:val="150"/>
          <w:sz w:val="16"/>
        </w:rPr>
        <w:t xml:space="preserve"> </w:t>
      </w:r>
      <w:r w:rsidR="00704197">
        <w:rPr>
          <w:rFonts w:ascii="Verdana"/>
          <w:b/>
          <w:color w:val="2D2379"/>
          <w:sz w:val="16"/>
        </w:rPr>
        <w:t>facebook</w:t>
      </w:r>
      <w:r w:rsidR="00704197">
        <w:rPr>
          <w:rFonts w:ascii="Verdana"/>
          <w:b/>
          <w:color w:val="2D2379"/>
          <w:spacing w:val="75"/>
          <w:w w:val="150"/>
          <w:sz w:val="16"/>
        </w:rPr>
        <w:t xml:space="preserve"> </w:t>
      </w:r>
      <w:r w:rsidR="00704197">
        <w:rPr>
          <w:rFonts w:ascii="Verdana"/>
          <w:spacing w:val="-2"/>
          <w:sz w:val="16"/>
        </w:rPr>
        <w:t>dyfedpowyspoliceandcrimecommissioner</w:t>
      </w:r>
    </w:p>
    <w:p w14:paraId="31E37414" w14:textId="77777777" w:rsidR="00E33D7F" w:rsidRDefault="00E33D7F">
      <w:pPr>
        <w:spacing w:line="193" w:lineRule="exact"/>
        <w:jc w:val="center"/>
        <w:rPr>
          <w:rFonts w:ascii="Verdana"/>
          <w:sz w:val="16"/>
        </w:rPr>
        <w:sectPr w:rsidR="00E33D7F">
          <w:type w:val="continuous"/>
          <w:pgSz w:w="11910" w:h="16840"/>
          <w:pgMar w:top="660" w:right="880" w:bottom="280" w:left="840" w:header="720" w:footer="720" w:gutter="0"/>
          <w:cols w:space="720"/>
        </w:sectPr>
      </w:pPr>
    </w:p>
    <w:p w14:paraId="31E37415" w14:textId="77777777" w:rsidR="00E33D7F" w:rsidRDefault="00E33D7F">
      <w:pPr>
        <w:pStyle w:val="BodyText"/>
        <w:spacing w:before="5"/>
        <w:rPr>
          <w:rFonts w:ascii="Verdana"/>
          <w:sz w:val="16"/>
        </w:rPr>
      </w:pPr>
    </w:p>
    <w:p w14:paraId="31E37416" w14:textId="77777777" w:rsidR="00E33D7F" w:rsidRDefault="00E33D7F">
      <w:pPr>
        <w:rPr>
          <w:rFonts w:ascii="Verdana"/>
          <w:sz w:val="16"/>
        </w:rPr>
        <w:sectPr w:rsidR="00E33D7F">
          <w:pgSz w:w="11910" w:h="16840"/>
          <w:pgMar w:top="1920" w:right="880" w:bottom="280" w:left="840" w:header="720" w:footer="720" w:gutter="0"/>
          <w:cols w:space="720"/>
        </w:sectPr>
      </w:pPr>
    </w:p>
    <w:p w14:paraId="31E37417" w14:textId="77777777" w:rsidR="00E33D7F" w:rsidRDefault="00E33D7F">
      <w:pPr>
        <w:pStyle w:val="BodyText"/>
        <w:spacing w:before="5"/>
        <w:rPr>
          <w:rFonts w:ascii="Verdana"/>
          <w:sz w:val="16"/>
        </w:rPr>
      </w:pPr>
    </w:p>
    <w:sectPr w:rsidR="00E33D7F">
      <w:pgSz w:w="11910" w:h="16840"/>
      <w:pgMar w:top="1920" w:right="8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7F"/>
    <w:rsid w:val="00002F45"/>
    <w:rsid w:val="00014240"/>
    <w:rsid w:val="000F510C"/>
    <w:rsid w:val="001A09B7"/>
    <w:rsid w:val="001F085A"/>
    <w:rsid w:val="003B7806"/>
    <w:rsid w:val="003F27F3"/>
    <w:rsid w:val="005E5A9B"/>
    <w:rsid w:val="005E6C9E"/>
    <w:rsid w:val="00674D10"/>
    <w:rsid w:val="00704197"/>
    <w:rsid w:val="008072D8"/>
    <w:rsid w:val="009B17E7"/>
    <w:rsid w:val="00C32820"/>
    <w:rsid w:val="00C82274"/>
    <w:rsid w:val="00E33D7F"/>
    <w:rsid w:val="00E7157E"/>
    <w:rsid w:val="00FA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73F6"/>
  <w15:docId w15:val="{A9E5F694-D541-4739-8EB0-4ACFF691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54"/>
      <w:outlineLvl w:val="0"/>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72D8"/>
    <w:rPr>
      <w:color w:val="0000FF" w:themeColor="hyperlink"/>
      <w:u w:val="single"/>
    </w:rPr>
  </w:style>
  <w:style w:type="character" w:styleId="UnresolvedMention">
    <w:name w:val="Unresolved Mention"/>
    <w:basedOn w:val="DefaultParagraphFont"/>
    <w:uiPriority w:val="99"/>
    <w:semiHidden/>
    <w:unhideWhenUsed/>
    <w:rsid w:val="008072D8"/>
    <w:rPr>
      <w:color w:val="605E5C"/>
      <w:shd w:val="clear" w:color="auto" w:fill="E1DFDD"/>
    </w:rPr>
  </w:style>
  <w:style w:type="character" w:styleId="Emphasis">
    <w:name w:val="Emphasis"/>
    <w:basedOn w:val="DefaultParagraphFont"/>
    <w:uiPriority w:val="20"/>
    <w:qFormat/>
    <w:rsid w:val="005E6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PCC@dyfed-powys.police.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yfedpowys-pcc.org.uk/en/accountability-and-transparency/policing-accountability-board/" TargetMode="External"/><Relationship Id="rId11" Type="http://schemas.openxmlformats.org/officeDocument/2006/relationships/hyperlink" Target="http://www.dyfed-powys.pcc.police.uk/" TargetMode="External"/><Relationship Id="rId5" Type="http://schemas.openxmlformats.org/officeDocument/2006/relationships/hyperlink" Target="mailto:opcc@dyfed-powys.police.uk" TargetMode="External"/><Relationship Id="rId10" Type="http://schemas.openxmlformats.org/officeDocument/2006/relationships/hyperlink" Target="http://www.dyfedpowys-pcc.org.uk/"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Ifan Gruffudd OPCC</dc:creator>
  <cp:lastModifiedBy>Evans Neil (OPCC)</cp:lastModifiedBy>
  <cp:revision>11</cp:revision>
  <dcterms:created xsi:type="dcterms:W3CDTF">2023-10-13T11:57:00Z</dcterms:created>
  <dcterms:modified xsi:type="dcterms:W3CDTF">2023-10-13T12:43:00Z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22 for Word</vt:lpwstr>
  </property>
  <property fmtid="{D5CDD505-2E9C-101B-9397-08002B2CF9AE}" pid="4" name="LastSaved">
    <vt:filetime>2023-10-13T00:00:00Z</vt:filetime>
  </property>
  <property fmtid="{D5CDD505-2E9C-101B-9397-08002B2CF9AE}" pid="5" name="MSIP_Label_7beefdff-6834-454f-be00-a68b5bc5f471_ActionId">
    <vt:lpwstr>0206a35d-34d2-4c98-bb90-c036b8fb52ef</vt:lpwstr>
  </property>
  <property fmtid="{D5CDD505-2E9C-101B-9397-08002B2CF9AE}" pid="6" name="MSIP_Label_7beefdff-6834-454f-be00-a68b5bc5f471_ContentBits">
    <vt:lpwstr>0</vt:lpwstr>
  </property>
  <property fmtid="{D5CDD505-2E9C-101B-9397-08002B2CF9AE}" pid="7" name="MSIP_Label_7beefdff-6834-454f-be00-a68b5bc5f471_Enabled">
    <vt:lpwstr>true</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etDate">
    <vt:lpwstr>2023-01-20T14:43:38Z</vt:lpwstr>
  </property>
  <property fmtid="{D5CDD505-2E9C-101B-9397-08002B2CF9AE}" pid="11" name="MSIP_Label_7beefdff-6834-454f-be00-a68b5bc5f471_SiteId">
    <vt:lpwstr>39683655-1d97-4b22-be8c-246da0f47a41</vt:lpwstr>
  </property>
  <property fmtid="{D5CDD505-2E9C-101B-9397-08002B2CF9AE}" pid="12" name="Producer">
    <vt:lpwstr>Adobe PDF Library 22.3.86</vt:lpwstr>
  </property>
  <property fmtid="{D5CDD505-2E9C-101B-9397-08002B2CF9AE}" pid="13" name="SourceModified">
    <vt:lpwstr/>
  </property>
</Properties>
</file>