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35EFCBC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4176C0">
                              <w:rPr>
                                <w:rFonts w:ascii="Verdana" w:hAnsi="Verdana"/>
                                <w:sz w:val="22"/>
                                <w:szCs w:val="22"/>
                                <w:lang w:val="cy-GB"/>
                              </w:rPr>
                              <w:t>30</w:t>
                            </w:r>
                            <w:r w:rsidR="006B2A8C">
                              <w:rPr>
                                <w:rFonts w:ascii="Verdana" w:hAnsi="Verdana"/>
                                <w:sz w:val="22"/>
                                <w:szCs w:val="22"/>
                                <w:lang w:val="cy-GB"/>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35EFCBC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4176C0">
                        <w:rPr>
                          <w:rFonts w:ascii="Verdana" w:hAnsi="Verdana"/>
                          <w:sz w:val="22"/>
                          <w:szCs w:val="22"/>
                          <w:lang w:val="cy-GB"/>
                        </w:rPr>
                        <w:t>30</w:t>
                      </w:r>
                      <w:r w:rsidR="006B2A8C">
                        <w:rPr>
                          <w:rFonts w:ascii="Verdana" w:hAnsi="Verdana"/>
                          <w:sz w:val="22"/>
                          <w:szCs w:val="22"/>
                          <w:lang w:val="cy-GB"/>
                        </w:rPr>
                        <w:t>8</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sidRPr="004176C0">
                              <w:rPr>
                                <w:rFonts w:ascii="Verdana" w:hAnsi="Verdana"/>
                                <w:bCs/>
                                <w:sz w:val="22"/>
                                <w:szCs w:val="22"/>
                              </w:rPr>
                              <w:t>Unigol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sidRPr="004176C0">
                        <w:rPr>
                          <w:rFonts w:ascii="Verdana" w:hAnsi="Verdana"/>
                          <w:bCs/>
                          <w:sz w:val="22"/>
                          <w:szCs w:val="22"/>
                        </w:rPr>
                        <w:t>Unigol</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59AD08AD"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860536">
                              <w:rPr>
                                <w:rFonts w:ascii="Verdana" w:hAnsi="Verdana"/>
                                <w:bCs/>
                                <w:sz w:val="22"/>
                                <w:szCs w:val="22"/>
                                <w:lang w:val="cy-GB"/>
                              </w:rPr>
                              <w:t>Rekindle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59AD08AD"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860536">
                        <w:rPr>
                          <w:rFonts w:ascii="Verdana" w:hAnsi="Verdana"/>
                          <w:bCs/>
                          <w:sz w:val="22"/>
                          <w:szCs w:val="22"/>
                          <w:lang w:val="cy-GB"/>
                        </w:rPr>
                        <w:t>Rekindle</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29DFC39A"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4176C0" w:rsidRPr="004176C0">
                              <w:rPr>
                                <w:rFonts w:ascii="Verdana" w:hAnsi="Verdana"/>
                                <w:bCs/>
                                <w:sz w:val="22"/>
                                <w:szCs w:val="22"/>
                              </w:rPr>
                              <w:t>Cyllid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29DFC39A"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4176C0" w:rsidRPr="004176C0">
                        <w:rPr>
                          <w:rFonts w:ascii="Verdana" w:hAnsi="Verdana"/>
                          <w:bCs/>
                          <w:sz w:val="22"/>
                          <w:szCs w:val="22"/>
                        </w:rPr>
                        <w:t>Cyllid</w:t>
                      </w:r>
                      <w:proofErr w:type="spellEnd"/>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5428746C">
                <wp:simplePos x="0" y="0"/>
                <wp:positionH relativeFrom="column">
                  <wp:posOffset>-390525</wp:posOffset>
                </wp:positionH>
                <wp:positionV relativeFrom="paragraph">
                  <wp:posOffset>125095</wp:posOffset>
                </wp:positionV>
                <wp:extent cx="6045835" cy="324802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48025"/>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198B1081" w14:textId="4A3A5837" w:rsidR="00142568" w:rsidRPr="00FE101D" w:rsidRDefault="00142568" w:rsidP="00142568">
                            <w:pPr>
                              <w:shd w:val="clear" w:color="auto" w:fill="F2F2F2"/>
                              <w:jc w:val="both"/>
                              <w:rPr>
                                <w:rFonts w:ascii="Verdana" w:hAnsi="Verdana"/>
                                <w:bCs/>
                                <w:sz w:val="22"/>
                                <w:szCs w:val="22"/>
                              </w:rPr>
                            </w:pPr>
                            <w:r>
                              <w:rPr>
                                <w:rFonts w:ascii="Verdana" w:hAnsi="Verdana" w:cs="Verdana"/>
                                <w:sz w:val="22"/>
                                <w:szCs w:val="22"/>
                                <w:lang w:val="cy-GB"/>
                              </w:rPr>
                              <w:t xml:space="preserve">Dechreuwyd </w:t>
                            </w:r>
                            <w:r w:rsidR="00860536">
                              <w:rPr>
                                <w:rFonts w:ascii="Verdana" w:hAnsi="Verdana" w:cs="Verdana"/>
                                <w:sz w:val="22"/>
                                <w:szCs w:val="22"/>
                                <w:lang w:val="cy-GB"/>
                              </w:rPr>
                              <w:t>Rekindle</w:t>
                            </w:r>
                            <w:r>
                              <w:rPr>
                                <w:rFonts w:ascii="Verdana" w:hAnsi="Verdana" w:cs="Verdana"/>
                                <w:sz w:val="22"/>
                                <w:szCs w:val="22"/>
                                <w:lang w:val="cy-GB"/>
                              </w:rPr>
                              <w:t xml:space="preserve"> yn 1997 yn y Drenewydd gan bobl oedd wedi profi problemau iechyd meddwl o fewn eu teuluoedd. Ers 2014, mae </w:t>
                            </w:r>
                            <w:r w:rsidR="00860536">
                              <w:rPr>
                                <w:rFonts w:ascii="Verdana" w:hAnsi="Verdana" w:cs="Verdana"/>
                                <w:sz w:val="22"/>
                                <w:szCs w:val="22"/>
                                <w:lang w:val="cy-GB"/>
                              </w:rPr>
                              <w:t>Rekindle</w:t>
                            </w:r>
                            <w:r>
                              <w:rPr>
                                <w:rFonts w:ascii="Verdana" w:hAnsi="Verdana" w:cs="Verdana"/>
                                <w:sz w:val="22"/>
                                <w:szCs w:val="22"/>
                                <w:lang w:val="cy-GB"/>
                              </w:rPr>
                              <w:t xml:space="preserve"> wedi canolbwyntio ar bobl yn y grŵp oedran 16-25 yn unig; grŵp oedran lle mae llawer yn profi heriau wrth iddynt bontio o blentyndod i fyd oedolion, a lle mae’n gyffredin i unigolion ddisgyn rhwng y bylchau ar gyfer darpariaeth gwasanaeth statudol. Mae nifer fawr o'u cleientiaid wedi bod yn dioddef cam-fanteisio neu'n ymwneud â gangiau llinellau cyffuriau, neu mewn perygl o fod. Mae eraill wedi dioddef cam-drin domestig neu drais rhywiol, wedi cymryd rhan mewn gweithgareddau troseddol, a chanddynt hanes o Brofiadau Niweidiol yn ystod Plentyndod, yn defnyddio cyffuriau ac alcohol, neu â thueddiadau treisgar.</w:t>
                            </w:r>
                          </w:p>
                          <w:p w14:paraId="0704F0C5" w14:textId="7DD77E83" w:rsidR="00142568" w:rsidRPr="00FE101D" w:rsidRDefault="00142568" w:rsidP="00142568">
                            <w:pPr>
                              <w:shd w:val="clear" w:color="auto" w:fill="F2F2F2"/>
                              <w:jc w:val="both"/>
                              <w:rPr>
                                <w:rFonts w:ascii="Verdana" w:hAnsi="Verdana"/>
                                <w:bCs/>
                                <w:sz w:val="22"/>
                                <w:szCs w:val="22"/>
                              </w:rPr>
                            </w:pPr>
                            <w:r>
                              <w:rPr>
                                <w:rFonts w:ascii="Verdana" w:hAnsi="Verdana" w:cs="Verdana"/>
                                <w:sz w:val="22"/>
                                <w:szCs w:val="22"/>
                                <w:lang w:val="cy-GB"/>
                              </w:rPr>
                              <w:t xml:space="preserve">Mae'r sefydliad hefyd yn rheoli man diogel i ddioddefwyr cam-fanteisio.  </w:t>
                            </w:r>
                          </w:p>
                          <w:p w14:paraId="6395691D" w14:textId="069D5D00" w:rsidR="00142568" w:rsidRPr="00FE101D" w:rsidRDefault="00142568" w:rsidP="00142568">
                            <w:pPr>
                              <w:shd w:val="clear" w:color="auto" w:fill="F2F2F2"/>
                              <w:jc w:val="both"/>
                              <w:rPr>
                                <w:rFonts w:ascii="Verdana" w:hAnsi="Verdana"/>
                                <w:bCs/>
                                <w:sz w:val="22"/>
                                <w:szCs w:val="22"/>
                              </w:rPr>
                            </w:pPr>
                            <w:r w:rsidRPr="00FE101D">
                              <w:rPr>
                                <w:rFonts w:ascii="Verdana" w:hAnsi="Verdana"/>
                                <w:bCs/>
                                <w:sz w:val="22"/>
                                <w:szCs w:val="22"/>
                                <w:lang w:val="cy-GB"/>
                              </w:rPr>
                              <w:t xml:space="preserve">Mae </w:t>
                            </w:r>
                            <w:r w:rsidR="00860536">
                              <w:rPr>
                                <w:rFonts w:ascii="Verdana" w:hAnsi="Verdana"/>
                                <w:bCs/>
                                <w:sz w:val="22"/>
                                <w:szCs w:val="22"/>
                                <w:lang w:val="cy-GB"/>
                              </w:rPr>
                              <w:t>Rekindle</w:t>
                            </w:r>
                            <w:r w:rsidRPr="00FE101D">
                              <w:rPr>
                                <w:rFonts w:ascii="Verdana" w:hAnsi="Verdana"/>
                                <w:bCs/>
                                <w:sz w:val="22"/>
                                <w:szCs w:val="22"/>
                                <w:lang w:val="cy-GB"/>
                              </w:rPr>
                              <w:t xml:space="preserve"> yn ceisio cyllid o £4,999 gan y Comisiynydd i helpu i gefnogi eu prosiect Cymorth Adfer Un-i-Un. </w:t>
                            </w:r>
                          </w:p>
                          <w:p w14:paraId="75EE7C89" w14:textId="0C495F8C" w:rsidR="00142568" w:rsidRPr="00FE101D" w:rsidRDefault="00142568" w:rsidP="00142568">
                            <w:pPr>
                              <w:shd w:val="clear" w:color="auto" w:fill="F2F2F2"/>
                              <w:jc w:val="both"/>
                              <w:rPr>
                                <w:rFonts w:ascii="Verdana" w:hAnsi="Verdana"/>
                                <w:bCs/>
                                <w:sz w:val="22"/>
                                <w:szCs w:val="22"/>
                              </w:rPr>
                            </w:pPr>
                            <w:r w:rsidRPr="00FE101D">
                              <w:rPr>
                                <w:rFonts w:ascii="Verdana" w:hAnsi="Verdana"/>
                                <w:bCs/>
                                <w:sz w:val="22"/>
                                <w:szCs w:val="22"/>
                                <w:lang w:val="cy-GB"/>
                              </w:rPr>
                              <w:t xml:space="preserve">Diben prosiect Cymorth Adferiad </w:t>
                            </w:r>
                            <w:r w:rsidR="00860536">
                              <w:rPr>
                                <w:rFonts w:ascii="Verdana" w:hAnsi="Verdana"/>
                                <w:bCs/>
                                <w:sz w:val="22"/>
                                <w:szCs w:val="22"/>
                                <w:lang w:val="cy-GB"/>
                              </w:rPr>
                              <w:t xml:space="preserve">Rekindle </w:t>
                            </w:r>
                            <w:r w:rsidRPr="00FE101D">
                              <w:rPr>
                                <w:rFonts w:ascii="Verdana" w:hAnsi="Verdana"/>
                                <w:bCs/>
                                <w:sz w:val="22"/>
                                <w:szCs w:val="22"/>
                                <w:lang w:val="cy-GB"/>
                              </w:rPr>
                              <w:t xml:space="preserve">yw darparu cymorth iechyd meddwl gan ddefnyddio model adferiad yn seiliedig ar ymyrraeth gynnar.  Nod hyn yw cefnogi pob agwedd ar fywydau eu cleientiaid gan gynnwys tai, cydberthnasau, gwaith, hyfforddiant a chyllid, ynghyd â therapi unigol a grŵp manwl. </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9.85pt;width:476.05pt;height:25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198B1081" w14:textId="4A3A5837" w:rsidR="00142568" w:rsidRPr="00FE101D" w:rsidRDefault="00142568" w:rsidP="00142568">
                      <w:pPr>
                        <w:shd w:val="clear" w:color="auto" w:fill="F2F2F2"/>
                        <w:jc w:val="both"/>
                        <w:rPr>
                          <w:rFonts w:ascii="Verdana" w:hAnsi="Verdana"/>
                          <w:bCs/>
                          <w:sz w:val="22"/>
                          <w:szCs w:val="22"/>
                        </w:rPr>
                      </w:pPr>
                      <w:r>
                        <w:rPr>
                          <w:rFonts w:ascii="Verdana" w:hAnsi="Verdana" w:cs="Verdana"/>
                          <w:sz w:val="22"/>
                          <w:szCs w:val="22"/>
                          <w:lang w:val="cy-GB"/>
                        </w:rPr>
                        <w:t xml:space="preserve">Dechreuwyd </w:t>
                      </w:r>
                      <w:r w:rsidR="00860536">
                        <w:rPr>
                          <w:rFonts w:ascii="Verdana" w:hAnsi="Verdana" w:cs="Verdana"/>
                          <w:sz w:val="22"/>
                          <w:szCs w:val="22"/>
                          <w:lang w:val="cy-GB"/>
                        </w:rPr>
                        <w:t>Rekindle</w:t>
                      </w:r>
                      <w:r>
                        <w:rPr>
                          <w:rFonts w:ascii="Verdana" w:hAnsi="Verdana" w:cs="Verdana"/>
                          <w:sz w:val="22"/>
                          <w:szCs w:val="22"/>
                          <w:lang w:val="cy-GB"/>
                        </w:rPr>
                        <w:t xml:space="preserve"> yn 1997 yn y Drenewydd gan bobl oedd wedi profi problemau iechyd meddwl o fewn eu teuluoedd. Ers 2014, mae </w:t>
                      </w:r>
                      <w:r w:rsidR="00860536">
                        <w:rPr>
                          <w:rFonts w:ascii="Verdana" w:hAnsi="Verdana" w:cs="Verdana"/>
                          <w:sz w:val="22"/>
                          <w:szCs w:val="22"/>
                          <w:lang w:val="cy-GB"/>
                        </w:rPr>
                        <w:t>Rekindle</w:t>
                      </w:r>
                      <w:r>
                        <w:rPr>
                          <w:rFonts w:ascii="Verdana" w:hAnsi="Verdana" w:cs="Verdana"/>
                          <w:sz w:val="22"/>
                          <w:szCs w:val="22"/>
                          <w:lang w:val="cy-GB"/>
                        </w:rPr>
                        <w:t xml:space="preserve"> wedi canolbwyntio ar bobl yn y grŵp oedran 16-25 yn unig; grŵp oedran lle mae llawer yn profi heriau wrth iddynt bontio o blentyndod i fyd oedolion, a lle mae’n gyffredin i unigolion ddisgyn rhwng y bylchau ar gyfer darpariaeth gwasanaeth statudol. Mae nifer fawr o'u cleientiaid wedi bod yn dioddef cam-fanteisio neu'n ymwneud â gangiau llinellau cyffuriau, neu mewn perygl o fod. Mae eraill wedi dioddef cam-drin domestig neu drais rhywiol, wedi cymryd rhan mewn gweithgareddau troseddol, a chanddynt hanes o Brofiadau Niweidiol yn ystod Plentyndod, yn defnyddio cyffuriau ac alcohol, neu â thueddiadau treisgar.</w:t>
                      </w:r>
                    </w:p>
                    <w:p w14:paraId="0704F0C5" w14:textId="7DD77E83" w:rsidR="00142568" w:rsidRPr="00FE101D" w:rsidRDefault="00142568" w:rsidP="00142568">
                      <w:pPr>
                        <w:shd w:val="clear" w:color="auto" w:fill="F2F2F2"/>
                        <w:jc w:val="both"/>
                        <w:rPr>
                          <w:rFonts w:ascii="Verdana" w:hAnsi="Verdana"/>
                          <w:bCs/>
                          <w:sz w:val="22"/>
                          <w:szCs w:val="22"/>
                        </w:rPr>
                      </w:pPr>
                      <w:r>
                        <w:rPr>
                          <w:rFonts w:ascii="Verdana" w:hAnsi="Verdana" w:cs="Verdana"/>
                          <w:sz w:val="22"/>
                          <w:szCs w:val="22"/>
                          <w:lang w:val="cy-GB"/>
                        </w:rPr>
                        <w:t xml:space="preserve">Mae'r sefydliad hefyd yn rheoli man diogel i ddioddefwyr cam-fanteisio.  </w:t>
                      </w:r>
                    </w:p>
                    <w:p w14:paraId="6395691D" w14:textId="069D5D00" w:rsidR="00142568" w:rsidRPr="00FE101D" w:rsidRDefault="00142568" w:rsidP="00142568">
                      <w:pPr>
                        <w:shd w:val="clear" w:color="auto" w:fill="F2F2F2"/>
                        <w:jc w:val="both"/>
                        <w:rPr>
                          <w:rFonts w:ascii="Verdana" w:hAnsi="Verdana"/>
                          <w:bCs/>
                          <w:sz w:val="22"/>
                          <w:szCs w:val="22"/>
                        </w:rPr>
                      </w:pPr>
                      <w:r w:rsidRPr="00FE101D">
                        <w:rPr>
                          <w:rFonts w:ascii="Verdana" w:hAnsi="Verdana"/>
                          <w:bCs/>
                          <w:sz w:val="22"/>
                          <w:szCs w:val="22"/>
                          <w:lang w:val="cy-GB"/>
                        </w:rPr>
                        <w:t xml:space="preserve">Mae </w:t>
                      </w:r>
                      <w:r w:rsidR="00860536">
                        <w:rPr>
                          <w:rFonts w:ascii="Verdana" w:hAnsi="Verdana"/>
                          <w:bCs/>
                          <w:sz w:val="22"/>
                          <w:szCs w:val="22"/>
                          <w:lang w:val="cy-GB"/>
                        </w:rPr>
                        <w:t>Rekindle</w:t>
                      </w:r>
                      <w:r w:rsidRPr="00FE101D">
                        <w:rPr>
                          <w:rFonts w:ascii="Verdana" w:hAnsi="Verdana"/>
                          <w:bCs/>
                          <w:sz w:val="22"/>
                          <w:szCs w:val="22"/>
                          <w:lang w:val="cy-GB"/>
                        </w:rPr>
                        <w:t xml:space="preserve"> yn ceisio cyllid o £4,999 gan y Comisiynydd i helpu i gefnogi eu prosiect Cymorth Adfer Un-i-Un. </w:t>
                      </w:r>
                    </w:p>
                    <w:p w14:paraId="75EE7C89" w14:textId="0C495F8C" w:rsidR="00142568" w:rsidRPr="00FE101D" w:rsidRDefault="00142568" w:rsidP="00142568">
                      <w:pPr>
                        <w:shd w:val="clear" w:color="auto" w:fill="F2F2F2"/>
                        <w:jc w:val="both"/>
                        <w:rPr>
                          <w:rFonts w:ascii="Verdana" w:hAnsi="Verdana"/>
                          <w:bCs/>
                          <w:sz w:val="22"/>
                          <w:szCs w:val="22"/>
                        </w:rPr>
                      </w:pPr>
                      <w:r w:rsidRPr="00FE101D">
                        <w:rPr>
                          <w:rFonts w:ascii="Verdana" w:hAnsi="Verdana"/>
                          <w:bCs/>
                          <w:sz w:val="22"/>
                          <w:szCs w:val="22"/>
                          <w:lang w:val="cy-GB"/>
                        </w:rPr>
                        <w:t xml:space="preserve">Diben prosiect Cymorth Adferiad </w:t>
                      </w:r>
                      <w:r w:rsidR="00860536">
                        <w:rPr>
                          <w:rFonts w:ascii="Verdana" w:hAnsi="Verdana"/>
                          <w:bCs/>
                          <w:sz w:val="22"/>
                          <w:szCs w:val="22"/>
                          <w:lang w:val="cy-GB"/>
                        </w:rPr>
                        <w:t xml:space="preserve">Rekindle </w:t>
                      </w:r>
                      <w:r w:rsidRPr="00FE101D">
                        <w:rPr>
                          <w:rFonts w:ascii="Verdana" w:hAnsi="Verdana"/>
                          <w:bCs/>
                          <w:sz w:val="22"/>
                          <w:szCs w:val="22"/>
                          <w:lang w:val="cy-GB"/>
                        </w:rPr>
                        <w:t xml:space="preserve">yw darparu cymorth iechyd meddwl gan ddefnyddio model adferiad yn seiliedig ar ymyrraeth gynnar.  Nod hyn yw cefnogi pob agwedd ar fywydau eu cleientiaid gan gynnwys tai, cydberthnasau, gwaith, hyfforddiant a chyllid, ynghyd â therapi unigol a grŵp manwl. </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5295553F" w:rsidR="00D41CA1" w:rsidRPr="00FE170A" w:rsidRDefault="00142568"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443E24BB">
                <wp:simplePos x="0" y="0"/>
                <wp:positionH relativeFrom="column">
                  <wp:posOffset>-386715</wp:posOffset>
                </wp:positionH>
                <wp:positionV relativeFrom="paragraph">
                  <wp:posOffset>252730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692944A0" w:rsidR="007D216E" w:rsidRPr="006F1587" w:rsidRDefault="00142568" w:rsidP="00D74142">
                            <w:pPr>
                              <w:shd w:val="clear" w:color="auto" w:fill="F2F2F2"/>
                              <w:jc w:val="both"/>
                              <w:rPr>
                                <w:rFonts w:ascii="Verdana" w:hAnsi="Verdana"/>
                                <w:bCs/>
                                <w:sz w:val="22"/>
                                <w:szCs w:val="22"/>
                                <w:lang w:val="cy-GB"/>
                              </w:rPr>
                            </w:pPr>
                            <w:r>
                              <w:rPr>
                                <w:rFonts w:ascii="Verdana" w:hAnsi="Verdana"/>
                                <w:sz w:val="22"/>
                                <w:szCs w:val="22"/>
                                <w:lang w:val="cy-GB"/>
                              </w:rPr>
                              <w:t xml:space="preserve">Cyfrannu £4,999 i gefnogi prosiect Cymorth Adfer Un-i-Un </w:t>
                            </w:r>
                            <w:r w:rsidR="00860536">
                              <w:rPr>
                                <w:rFonts w:ascii="Verdana" w:hAnsi="Verdana"/>
                                <w:sz w:val="22"/>
                                <w:szCs w:val="22"/>
                                <w:lang w:val="cy-GB"/>
                              </w:rPr>
                              <w:t>Rekindle</w:t>
                            </w:r>
                            <w:r>
                              <w:rPr>
                                <w:rFonts w:ascii="Verdana" w:hAnsi="Verdana"/>
                                <w:sz w:val="22"/>
                                <w:szCs w:val="22"/>
                                <w:lang w:val="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0.45pt;margin-top:19.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692944A0" w:rsidR="007D216E" w:rsidRPr="006F1587" w:rsidRDefault="00142568" w:rsidP="00D74142">
                      <w:pPr>
                        <w:shd w:val="clear" w:color="auto" w:fill="F2F2F2"/>
                        <w:jc w:val="both"/>
                        <w:rPr>
                          <w:rFonts w:ascii="Verdana" w:hAnsi="Verdana"/>
                          <w:bCs/>
                          <w:sz w:val="22"/>
                          <w:szCs w:val="22"/>
                          <w:lang w:val="cy-GB"/>
                        </w:rPr>
                      </w:pPr>
                      <w:r>
                        <w:rPr>
                          <w:rFonts w:ascii="Verdana" w:hAnsi="Verdana"/>
                          <w:sz w:val="22"/>
                          <w:szCs w:val="22"/>
                          <w:lang w:val="cy-GB"/>
                        </w:rPr>
                        <w:t xml:space="preserve">Cyfrannu £4,999 i gefnogi prosiect Cymorth Adfer Un-i-Un </w:t>
                      </w:r>
                      <w:r w:rsidR="00860536">
                        <w:rPr>
                          <w:rFonts w:ascii="Verdana" w:hAnsi="Verdana"/>
                          <w:sz w:val="22"/>
                          <w:szCs w:val="22"/>
                          <w:lang w:val="cy-GB"/>
                        </w:rPr>
                        <w:t>Rekindle</w:t>
                      </w:r>
                      <w:r>
                        <w:rPr>
                          <w:rFonts w:ascii="Verdana" w:hAnsi="Verdana"/>
                          <w:sz w:val="22"/>
                          <w:szCs w:val="22"/>
                          <w:lang w:val="cy-GB"/>
                        </w:rPr>
                        <w:t>.</w:t>
                      </w:r>
                    </w:p>
                  </w:txbxContent>
                </v:textbox>
              </v:shape>
            </w:pict>
          </mc:Fallback>
        </mc:AlternateContent>
      </w:r>
    </w:p>
    <w:p w14:paraId="169AA1DD" w14:textId="58FF3B5D" w:rsidR="00D41CA1" w:rsidRPr="00FE170A" w:rsidRDefault="00D41CA1" w:rsidP="006F5BE3">
      <w:pPr>
        <w:pStyle w:val="Header"/>
        <w:jc w:val="right"/>
        <w:rPr>
          <w:rFonts w:ascii="Verdana" w:hAnsi="Verdana" w:cs="Arial"/>
          <w:sz w:val="22"/>
          <w:szCs w:val="22"/>
          <w:lang w:val="cy-GB"/>
        </w:rPr>
      </w:pP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23328954" w:rsidR="00D41CA1" w:rsidRPr="00FE170A" w:rsidRDefault="00D41CA1" w:rsidP="006F5BE3">
      <w:pPr>
        <w:pStyle w:val="Header"/>
        <w:jc w:val="right"/>
        <w:rPr>
          <w:rFonts w:ascii="Verdana" w:hAnsi="Verdana" w:cs="Arial"/>
          <w:sz w:val="22"/>
          <w:szCs w:val="22"/>
          <w:lang w:val="cy-GB"/>
        </w:rPr>
      </w:pPr>
    </w:p>
    <w:p w14:paraId="0111A4C5" w14:textId="64CB28FD" w:rsidR="00D41CA1" w:rsidRPr="00FE170A" w:rsidRDefault="00142568"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573BBFDD">
                <wp:simplePos x="0" y="0"/>
                <wp:positionH relativeFrom="column">
                  <wp:posOffset>-390525</wp:posOffset>
                </wp:positionH>
                <wp:positionV relativeFrom="paragraph">
                  <wp:posOffset>236220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4AE12429" w14:textId="77777777" w:rsidR="00142568" w:rsidRDefault="00142568" w:rsidP="00142568">
                            <w:pPr>
                              <w:shd w:val="clear" w:color="auto" w:fill="F2F2F2"/>
                              <w:jc w:val="both"/>
                              <w:rPr>
                                <w:rFonts w:ascii="Verdana" w:hAnsi="Verdana"/>
                                <w:sz w:val="22"/>
                                <w:szCs w:val="20"/>
                              </w:rPr>
                            </w:pPr>
                            <w:r w:rsidRPr="00C71285">
                              <w:rPr>
                                <w:rFonts w:ascii="Verdana" w:hAnsi="Verdana"/>
                                <w:sz w:val="22"/>
                                <w:szCs w:val="20"/>
                                <w:lang w:val="cy-GB"/>
                              </w:rPr>
                              <w:t xml:space="preserve">Cadarnhaf fy mod wedi ystyried a oes gennyf unrhyw fuddiant personol neu ragfarnus yn y mater hwn a gwneud y penderfyniad arfaethedig yn unol ag Egwyddorion Nolan ar gyfer Ymddygiad mewn Bywyd Cyhoeddus. </w:t>
                            </w:r>
                          </w:p>
                          <w:p w14:paraId="3A351CC6" w14:textId="77777777" w:rsidR="00142568" w:rsidRPr="00C71285" w:rsidRDefault="00142568" w:rsidP="00142568">
                            <w:pPr>
                              <w:shd w:val="clear" w:color="auto" w:fill="F2F2F2"/>
                              <w:jc w:val="both"/>
                              <w:rPr>
                                <w:rFonts w:ascii="Verdana" w:hAnsi="Verdana"/>
                                <w:sz w:val="22"/>
                                <w:szCs w:val="20"/>
                              </w:rPr>
                            </w:pPr>
                          </w:p>
                          <w:p w14:paraId="229DB6A4" w14:textId="77777777" w:rsidR="00142568" w:rsidRPr="00C71285" w:rsidRDefault="00142568" w:rsidP="00142568">
                            <w:pPr>
                              <w:shd w:val="clear" w:color="auto" w:fill="F2F2F2"/>
                              <w:jc w:val="both"/>
                              <w:rPr>
                                <w:rFonts w:ascii="Verdana" w:hAnsi="Verdana"/>
                                <w:sz w:val="22"/>
                                <w:szCs w:val="20"/>
                              </w:rPr>
                            </w:pPr>
                            <w:r w:rsidRPr="00C71285">
                              <w:rPr>
                                <w:rFonts w:ascii="Verdana" w:hAnsi="Verdana"/>
                                <w:sz w:val="22"/>
                                <w:szCs w:val="20"/>
                                <w:lang w:val="cy-GB"/>
                              </w:rPr>
                              <w:t>Rwy’n cymeradwyo’r cais uchod.</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bookmarkStart w:id="0" w:name="cysill"/>
                            <w:bookmarkEnd w:id="0"/>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0.75pt;margin-top:18.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6/HAIAADM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4AE12429" w14:textId="77777777" w:rsidR="00142568" w:rsidRDefault="00142568" w:rsidP="00142568">
                      <w:pPr>
                        <w:shd w:val="clear" w:color="auto" w:fill="F2F2F2"/>
                        <w:jc w:val="both"/>
                        <w:rPr>
                          <w:rFonts w:ascii="Verdana" w:hAnsi="Verdana"/>
                          <w:sz w:val="22"/>
                          <w:szCs w:val="20"/>
                        </w:rPr>
                      </w:pPr>
                      <w:r w:rsidRPr="00C71285">
                        <w:rPr>
                          <w:rFonts w:ascii="Verdana" w:hAnsi="Verdana"/>
                          <w:sz w:val="22"/>
                          <w:szCs w:val="20"/>
                          <w:lang w:val="cy-GB"/>
                        </w:rPr>
                        <w:t xml:space="preserve">Cadarnhaf fy mod wedi ystyried a oes gennyf unrhyw fuddiant personol neu </w:t>
                      </w:r>
                      <w:proofErr w:type="spellStart"/>
                      <w:r w:rsidRPr="00C71285">
                        <w:rPr>
                          <w:rFonts w:ascii="Verdana" w:hAnsi="Verdana"/>
                          <w:sz w:val="22"/>
                          <w:szCs w:val="20"/>
                          <w:lang w:val="cy-GB"/>
                        </w:rPr>
                        <w:t>ragfarnus</w:t>
                      </w:r>
                      <w:proofErr w:type="spellEnd"/>
                      <w:r w:rsidRPr="00C71285">
                        <w:rPr>
                          <w:rFonts w:ascii="Verdana" w:hAnsi="Verdana"/>
                          <w:sz w:val="22"/>
                          <w:szCs w:val="20"/>
                          <w:lang w:val="cy-GB"/>
                        </w:rPr>
                        <w:t xml:space="preserve"> yn y mater hwn a gwneud y penderfyniad arfaethedig yn unol ag Egwyddorion </w:t>
                      </w:r>
                      <w:proofErr w:type="spellStart"/>
                      <w:r w:rsidRPr="00C71285">
                        <w:rPr>
                          <w:rFonts w:ascii="Verdana" w:hAnsi="Verdana"/>
                          <w:sz w:val="22"/>
                          <w:szCs w:val="20"/>
                          <w:lang w:val="cy-GB"/>
                        </w:rPr>
                        <w:t>Nolan</w:t>
                      </w:r>
                      <w:proofErr w:type="spellEnd"/>
                      <w:r w:rsidRPr="00C71285">
                        <w:rPr>
                          <w:rFonts w:ascii="Verdana" w:hAnsi="Verdana"/>
                          <w:sz w:val="22"/>
                          <w:szCs w:val="20"/>
                          <w:lang w:val="cy-GB"/>
                        </w:rPr>
                        <w:t xml:space="preserve"> ar gyfer Ymddygiad mewn Bywyd Cyhoeddus. </w:t>
                      </w:r>
                    </w:p>
                    <w:p w14:paraId="3A351CC6" w14:textId="77777777" w:rsidR="00142568" w:rsidRPr="00C71285" w:rsidRDefault="00142568" w:rsidP="00142568">
                      <w:pPr>
                        <w:shd w:val="clear" w:color="auto" w:fill="F2F2F2"/>
                        <w:jc w:val="both"/>
                        <w:rPr>
                          <w:rFonts w:ascii="Verdana" w:hAnsi="Verdana"/>
                          <w:sz w:val="22"/>
                          <w:szCs w:val="20"/>
                        </w:rPr>
                      </w:pPr>
                    </w:p>
                    <w:p w14:paraId="229DB6A4" w14:textId="77777777" w:rsidR="00142568" w:rsidRPr="00C71285" w:rsidRDefault="00142568" w:rsidP="00142568">
                      <w:pPr>
                        <w:shd w:val="clear" w:color="auto" w:fill="F2F2F2"/>
                        <w:jc w:val="both"/>
                        <w:rPr>
                          <w:rFonts w:ascii="Verdana" w:hAnsi="Verdana"/>
                          <w:sz w:val="22"/>
                          <w:szCs w:val="20"/>
                        </w:rPr>
                      </w:pPr>
                      <w:r w:rsidRPr="00C71285">
                        <w:rPr>
                          <w:rFonts w:ascii="Verdana" w:hAnsi="Verdana"/>
                          <w:sz w:val="22"/>
                          <w:szCs w:val="20"/>
                          <w:lang w:val="cy-GB"/>
                        </w:rPr>
                        <w:t>Rwy’n cymeradwyo’r cais uchod.</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bookmarkStart w:id="1" w:name="cysill"/>
                      <w:bookmarkEnd w:id="1"/>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328B15E0" w:rsidR="00D41CA1" w:rsidRPr="00FE170A" w:rsidRDefault="00D41CA1" w:rsidP="006F5BE3">
      <w:pPr>
        <w:pStyle w:val="Header"/>
        <w:jc w:val="right"/>
        <w:rPr>
          <w:rFonts w:ascii="Verdana" w:hAnsi="Verdana" w:cs="Arial"/>
          <w:sz w:val="22"/>
          <w:szCs w:val="22"/>
          <w:lang w:val="cy-GB"/>
        </w:rPr>
      </w:pPr>
    </w:p>
    <w:p w14:paraId="7235C3C7" w14:textId="1CD2F18B" w:rsidR="00D41CA1" w:rsidRPr="00FE170A" w:rsidRDefault="00142568"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77D58B70">
                <wp:simplePos x="0" y="0"/>
                <wp:positionH relativeFrom="column">
                  <wp:posOffset>-381000</wp:posOffset>
                </wp:positionH>
                <wp:positionV relativeFrom="paragraph">
                  <wp:posOffset>113665</wp:posOffset>
                </wp:positionV>
                <wp:extent cx="6055360" cy="86677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66775"/>
                        </a:xfrm>
                        <a:prstGeom prst="rect">
                          <a:avLst/>
                        </a:prstGeom>
                        <a:solidFill>
                          <a:srgbClr val="FFFFFF"/>
                        </a:solidFill>
                        <a:ln w="9525">
                          <a:solidFill>
                            <a:srgbClr val="000000"/>
                          </a:solidFill>
                          <a:miter lim="800000"/>
                          <a:headEnd/>
                          <a:tailEnd/>
                        </a:ln>
                      </wps:spPr>
                      <wps:txbx>
                        <w:txbxContent>
                          <w:p w14:paraId="78A5D837" w14:textId="11F4F050"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940DA3">
                              <w:rPr>
                                <w:rFonts w:ascii="Verdana" w:hAnsi="Verdana"/>
                                <w:b/>
                                <w:sz w:val="22"/>
                                <w:szCs w:val="22"/>
                              </w:rPr>
                              <w:t>29/06/23</w:t>
                            </w:r>
                          </w:p>
                          <w:p w14:paraId="0D64B3DD" w14:textId="47EE8E14" w:rsidR="007D216E" w:rsidRPr="00D41CA1" w:rsidRDefault="0050091A" w:rsidP="00D74142">
                            <w:pPr>
                              <w:shd w:val="clear" w:color="auto" w:fill="F2F2F2"/>
                              <w:jc w:val="both"/>
                              <w:rPr>
                                <w:b/>
                                <w:sz w:val="22"/>
                                <w:szCs w:val="22"/>
                              </w:rPr>
                            </w:pPr>
                            <w:r>
                              <w:rPr>
                                <w:b/>
                                <w:noProof/>
                                <w:sz w:val="22"/>
                                <w:szCs w:val="22"/>
                              </w:rPr>
                              <w:drawing>
                                <wp:inline distT="0" distB="0" distL="0" distR="0" wp14:anchorId="25CD71CE" wp14:editId="5593ABD3">
                                  <wp:extent cx="2469094" cy="56697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0pt;margin-top:8.95pt;width:476.8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vzGgIAADIEAAAOAAAAZHJzL2Uyb0RvYy54bWysU9uO2yAQfa/Uf0C8N3bSONm14qy22aaq&#10;tL1I234AxthGxQwFEjv9+h2wN5veXqrygBgGzsycObO5GTpFjsI6Cbqg81lKidAcKqmbgn79sn91&#10;R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">
                <v:textbox>
                  <w:txbxContent>
                    <w:p w14:paraId="78A5D837" w14:textId="11F4F050"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940DA3">
                        <w:rPr>
                          <w:rFonts w:ascii="Verdana" w:hAnsi="Verdana"/>
                          <w:b/>
                          <w:sz w:val="22"/>
                          <w:szCs w:val="22"/>
                        </w:rPr>
                        <w:t>29/06/23</w:t>
                      </w:r>
                    </w:p>
                    <w:p w14:paraId="0D64B3DD" w14:textId="47EE8E14" w:rsidR="007D216E" w:rsidRPr="00D41CA1" w:rsidRDefault="0050091A" w:rsidP="00D74142">
                      <w:pPr>
                        <w:shd w:val="clear" w:color="auto" w:fill="F2F2F2"/>
                        <w:jc w:val="both"/>
                        <w:rPr>
                          <w:b/>
                          <w:sz w:val="22"/>
                          <w:szCs w:val="22"/>
                        </w:rPr>
                      </w:pPr>
                      <w:r>
                        <w:rPr>
                          <w:b/>
                          <w:noProof/>
                          <w:sz w:val="22"/>
                          <w:szCs w:val="22"/>
                        </w:rPr>
                        <w:drawing>
                          <wp:inline distT="0" distB="0" distL="0" distR="0" wp14:anchorId="25CD71CE" wp14:editId="5593ABD3">
                            <wp:extent cx="2469094" cy="56697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txbxContent>
                </v:textbox>
              </v:shape>
            </w:pict>
          </mc:Fallback>
        </mc:AlternateContent>
      </w: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77777777" w:rsidR="00D41CA1" w:rsidRPr="00FE170A" w:rsidRDefault="00D41CA1" w:rsidP="006F5BE3">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FADC" w14:textId="77777777" w:rsidR="002E3DB8" w:rsidRDefault="002E3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A4F2" w14:textId="77777777" w:rsidR="002E3DB8" w:rsidRDefault="002E3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8A26" w14:textId="77777777" w:rsidR="002E3DB8" w:rsidRDefault="002E3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513322">
    <w:abstractNumId w:val="0"/>
  </w:num>
  <w:num w:numId="2" w16cid:durableId="1713384121">
    <w:abstractNumId w:val="2"/>
  </w:num>
  <w:num w:numId="3" w16cid:durableId="430054921">
    <w:abstractNumId w:val="4"/>
  </w:num>
  <w:num w:numId="4" w16cid:durableId="667906452">
    <w:abstractNumId w:val="6"/>
  </w:num>
  <w:num w:numId="5" w16cid:durableId="935091259">
    <w:abstractNumId w:val="3"/>
  </w:num>
  <w:num w:numId="6" w16cid:durableId="1482233529">
    <w:abstractNumId w:val="1"/>
  </w:num>
  <w:num w:numId="7" w16cid:durableId="1803302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6D5A"/>
    <w:rsid w:val="000F767B"/>
    <w:rsid w:val="00101AB8"/>
    <w:rsid w:val="00101EF1"/>
    <w:rsid w:val="00134258"/>
    <w:rsid w:val="0014256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2E3DB8"/>
    <w:rsid w:val="0030378E"/>
    <w:rsid w:val="00305B91"/>
    <w:rsid w:val="00376A20"/>
    <w:rsid w:val="003A0843"/>
    <w:rsid w:val="003B2B08"/>
    <w:rsid w:val="003C6E64"/>
    <w:rsid w:val="003E1C06"/>
    <w:rsid w:val="00402E5E"/>
    <w:rsid w:val="0041375A"/>
    <w:rsid w:val="004176C0"/>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091A"/>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B2A8C"/>
    <w:rsid w:val="006C2140"/>
    <w:rsid w:val="006C4671"/>
    <w:rsid w:val="006D33E0"/>
    <w:rsid w:val="006E5A49"/>
    <w:rsid w:val="006F1587"/>
    <w:rsid w:val="006F2E1D"/>
    <w:rsid w:val="006F5BE3"/>
    <w:rsid w:val="00747FCF"/>
    <w:rsid w:val="007568B8"/>
    <w:rsid w:val="0076005F"/>
    <w:rsid w:val="00765710"/>
    <w:rsid w:val="00780BEF"/>
    <w:rsid w:val="00797DE7"/>
    <w:rsid w:val="007A784A"/>
    <w:rsid w:val="007B7A45"/>
    <w:rsid w:val="007C44CE"/>
    <w:rsid w:val="007D1483"/>
    <w:rsid w:val="007D216E"/>
    <w:rsid w:val="007D5EA2"/>
    <w:rsid w:val="007F3DFA"/>
    <w:rsid w:val="00834002"/>
    <w:rsid w:val="00860536"/>
    <w:rsid w:val="0086385D"/>
    <w:rsid w:val="008A2F9D"/>
    <w:rsid w:val="008B3669"/>
    <w:rsid w:val="008E4395"/>
    <w:rsid w:val="00905065"/>
    <w:rsid w:val="0091122F"/>
    <w:rsid w:val="00911995"/>
    <w:rsid w:val="009167E8"/>
    <w:rsid w:val="00917904"/>
    <w:rsid w:val="009201F0"/>
    <w:rsid w:val="00930C2F"/>
    <w:rsid w:val="0093674F"/>
    <w:rsid w:val="00940DA3"/>
    <w:rsid w:val="00941451"/>
    <w:rsid w:val="00962390"/>
    <w:rsid w:val="00967551"/>
    <w:rsid w:val="00972E58"/>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1391"/>
    <w:rsid w:val="00BC5416"/>
    <w:rsid w:val="00BF17B0"/>
    <w:rsid w:val="00C05BC1"/>
    <w:rsid w:val="00C26AA2"/>
    <w:rsid w:val="00C303B3"/>
    <w:rsid w:val="00C71285"/>
    <w:rsid w:val="00C74225"/>
    <w:rsid w:val="00C74C53"/>
    <w:rsid w:val="00C829FC"/>
    <w:rsid w:val="00C8340B"/>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101D"/>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schemas.microsoft.com/office/2006/documentManagement/types"/>
    <ds:schemaRef ds:uri="242c32be-31bf-422c-ab0d-7abc8ae381ac"/>
    <ds:schemaRef ds:uri="http://purl.org/dc/terms/"/>
    <ds:schemaRef ds:uri="http://www.w3.org/XML/1998/namespace"/>
    <ds:schemaRef ds:uri="http://purl.org/dc/dcmitype/"/>
    <ds:schemaRef ds:uri="cf6dc0cf-1d45-4a2f-a37f-b5391cb0490c"/>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C7E5403-EEB8-4FBD-BC05-782C644AC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108</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6</cp:revision>
  <cp:lastPrinted>2012-11-13T13:35:00Z</cp:lastPrinted>
  <dcterms:created xsi:type="dcterms:W3CDTF">2023-06-29T14:29:00Z</dcterms:created>
  <dcterms:modified xsi:type="dcterms:W3CDTF">2024-02-15T10:20:00Z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