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4D" w:rsidRPr="004B1B7E" w:rsidRDefault="004B1B7E">
      <w:pPr>
        <w:rPr>
          <w:rFonts w:ascii="Arial" w:hAnsi="Arial" w:cs="Arial"/>
          <w:sz w:val="24"/>
          <w:szCs w:val="24"/>
          <w:u w:val="single"/>
        </w:rPr>
      </w:pPr>
      <w:r w:rsidRPr="004B1B7E">
        <w:rPr>
          <w:rFonts w:ascii="Arial" w:hAnsi="Arial" w:cs="Arial"/>
          <w:sz w:val="24"/>
          <w:szCs w:val="24"/>
          <w:u w:val="single"/>
        </w:rPr>
        <w:t>Chief Constable’s Re</w:t>
      </w:r>
      <w:r w:rsidR="00261E4D" w:rsidRPr="004B1B7E">
        <w:rPr>
          <w:rFonts w:ascii="Arial" w:hAnsi="Arial" w:cs="Arial"/>
          <w:sz w:val="24"/>
          <w:szCs w:val="24"/>
          <w:u w:val="single"/>
        </w:rPr>
        <w:t xml:space="preserve">sponse </w:t>
      </w:r>
    </w:p>
    <w:p w:rsidR="004B1B7E" w:rsidRDefault="004B1B7E">
      <w:pPr>
        <w:rPr>
          <w:rFonts w:ascii="Arial" w:hAnsi="Arial" w:cs="Arial"/>
          <w:sz w:val="24"/>
          <w:szCs w:val="24"/>
        </w:rPr>
      </w:pPr>
    </w:p>
    <w:p w:rsidR="00CD2C45" w:rsidRPr="004B1B7E" w:rsidRDefault="00261E4D">
      <w:pPr>
        <w:rPr>
          <w:rFonts w:ascii="Arial" w:hAnsi="Arial" w:cs="Arial"/>
          <w:sz w:val="24"/>
          <w:szCs w:val="24"/>
        </w:rPr>
      </w:pPr>
      <w:r w:rsidRPr="004B1B7E">
        <w:rPr>
          <w:rFonts w:ascii="Arial" w:hAnsi="Arial" w:cs="Arial"/>
          <w:sz w:val="24"/>
          <w:szCs w:val="24"/>
        </w:rPr>
        <w:t>Will be uploaded after being presented to the Police and Crime Panel on Friday 26</w:t>
      </w:r>
      <w:r w:rsidRPr="004B1B7E">
        <w:rPr>
          <w:rFonts w:ascii="Arial" w:hAnsi="Arial" w:cs="Arial"/>
          <w:sz w:val="24"/>
          <w:szCs w:val="24"/>
          <w:vertAlign w:val="superscript"/>
        </w:rPr>
        <w:t>th</w:t>
      </w:r>
      <w:r w:rsidRPr="004B1B7E">
        <w:rPr>
          <w:rFonts w:ascii="Arial" w:hAnsi="Arial" w:cs="Arial"/>
          <w:sz w:val="24"/>
          <w:szCs w:val="24"/>
        </w:rPr>
        <w:t xml:space="preserve"> April 2019</w:t>
      </w:r>
      <w:r w:rsidR="004B1B7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D2C45" w:rsidRPr="004B1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4D"/>
    <w:rsid w:val="00261E4D"/>
    <w:rsid w:val="004B1B7E"/>
    <w:rsid w:val="00C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E6EF"/>
  <w15:chartTrackingRefBased/>
  <w15:docId w15:val="{E07C10E9-E688-4134-91DA-8C209E0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Alison OPCC</dc:creator>
  <cp:keywords/>
  <dc:description/>
  <cp:lastModifiedBy>Davies Alison OPCC</cp:lastModifiedBy>
  <cp:revision>2</cp:revision>
  <dcterms:created xsi:type="dcterms:W3CDTF">2019-04-17T09:06:00Z</dcterms:created>
  <dcterms:modified xsi:type="dcterms:W3CDTF">2019-04-17T09:15:00Z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ada9edac-53fa-4653-8e74-ec6b2da064d8</vt:lpwstr>
  </property>
</Properties>
</file>