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A261C" w14:textId="39C51236" w:rsidR="00B92738" w:rsidRPr="00192918" w:rsidRDefault="00B92738" w:rsidP="00B92738">
      <w:pPr>
        <w:tabs>
          <w:tab w:val="left" w:pos="1050"/>
        </w:tabs>
        <w:rPr>
          <w:rFonts w:ascii="Helvetica" w:hAnsi="Helvetica" w:cstheme="minorHAnsi"/>
          <w:b/>
          <w:sz w:val="22"/>
          <w:szCs w:val="22"/>
        </w:rPr>
      </w:pPr>
      <w:r w:rsidRPr="00192918">
        <w:rPr>
          <w:rFonts w:ascii="Helvetica" w:hAnsi="Helvetica" w:cstheme="minorHAnsi"/>
          <w:b/>
          <w:sz w:val="22"/>
          <w:szCs w:val="22"/>
        </w:rPr>
        <w:t>FOI R</w:t>
      </w:r>
      <w:r w:rsidR="00B10A57" w:rsidRPr="00192918">
        <w:rPr>
          <w:rFonts w:ascii="Helvetica" w:hAnsi="Helvetica" w:cstheme="minorHAnsi"/>
          <w:b/>
          <w:sz w:val="22"/>
          <w:szCs w:val="22"/>
        </w:rPr>
        <w:t>ef: OPCC</w:t>
      </w:r>
      <w:r w:rsidR="00D329D6" w:rsidRPr="00192918">
        <w:rPr>
          <w:rFonts w:ascii="Helvetica" w:hAnsi="Helvetica" w:cstheme="minorHAnsi"/>
          <w:b/>
          <w:sz w:val="22"/>
          <w:szCs w:val="22"/>
        </w:rPr>
        <w:t xml:space="preserve"> </w:t>
      </w:r>
      <w:r w:rsidR="00B81ACC">
        <w:rPr>
          <w:rFonts w:ascii="Helvetica" w:hAnsi="Helvetica" w:cstheme="minorHAnsi"/>
          <w:b/>
          <w:sz w:val="22"/>
          <w:szCs w:val="22"/>
        </w:rPr>
        <w:t>35</w:t>
      </w:r>
      <w:r w:rsidR="00906E8F" w:rsidRPr="00192918">
        <w:rPr>
          <w:rFonts w:ascii="Helvetica" w:hAnsi="Helvetica" w:cstheme="minorHAnsi"/>
          <w:b/>
          <w:sz w:val="22"/>
          <w:szCs w:val="22"/>
        </w:rPr>
        <w:t>-20</w:t>
      </w:r>
    </w:p>
    <w:p w14:paraId="4484CC99" w14:textId="77777777" w:rsidR="00B92738" w:rsidRPr="00192918" w:rsidRDefault="00B92738" w:rsidP="00B92738">
      <w:pPr>
        <w:pStyle w:val="Footer"/>
        <w:rPr>
          <w:rFonts w:ascii="Helvetica" w:hAnsi="Helvetica" w:cstheme="minorHAnsi"/>
          <w:sz w:val="22"/>
          <w:szCs w:val="22"/>
        </w:rPr>
      </w:pPr>
      <w:r w:rsidRPr="00192918">
        <w:rPr>
          <w:rFonts w:ascii="Helvetica" w:hAnsi="Helvetica" w:cstheme="minorHAnsi"/>
          <w:sz w:val="22"/>
          <w:szCs w:val="22"/>
        </w:rPr>
        <w:tab/>
      </w:r>
    </w:p>
    <w:p w14:paraId="35A9EDE9" w14:textId="4EF99419" w:rsidR="0018452F" w:rsidRDefault="0018452F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</w:rPr>
      </w:pPr>
      <w:r w:rsidRPr="00192918">
        <w:rPr>
          <w:rFonts w:ascii="Helvetica" w:hAnsi="Helvetica" w:cstheme="minorHAnsi"/>
          <w:b/>
          <w:sz w:val="22"/>
          <w:szCs w:val="22"/>
          <w:u w:val="single"/>
        </w:rPr>
        <w:t>Request:</w:t>
      </w:r>
    </w:p>
    <w:p w14:paraId="57B36CCE" w14:textId="0EFCD733" w:rsidR="00B81ACC" w:rsidRDefault="00B81ACC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</w:rPr>
      </w:pPr>
    </w:p>
    <w:p w14:paraId="6FACC459" w14:textId="77777777" w:rsidR="00B81ACC" w:rsidRPr="00B81ACC" w:rsidRDefault="00B81ACC" w:rsidP="00B81AC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81ACC">
        <w:rPr>
          <w:rFonts w:asciiTheme="minorHAnsi" w:hAnsiTheme="minorHAnsi" w:cstheme="minorHAnsi"/>
          <w:color w:val="000000"/>
          <w:sz w:val="22"/>
          <w:szCs w:val="22"/>
        </w:rPr>
        <w:t xml:space="preserve">Good </w:t>
      </w:r>
      <w:proofErr w:type="gramStart"/>
      <w:r w:rsidRPr="00B81ACC">
        <w:rPr>
          <w:rFonts w:asciiTheme="minorHAnsi" w:hAnsiTheme="minorHAnsi" w:cstheme="minorHAnsi"/>
          <w:color w:val="000000"/>
          <w:sz w:val="22"/>
          <w:szCs w:val="22"/>
        </w:rPr>
        <w:t>morning</w:t>
      </w:r>
      <w:proofErr w:type="gramEnd"/>
      <w:r w:rsidRPr="00B81ACC">
        <w:rPr>
          <w:rFonts w:asciiTheme="minorHAnsi" w:hAnsiTheme="minorHAnsi" w:cstheme="minorHAnsi"/>
          <w:color w:val="000000"/>
          <w:sz w:val="22"/>
          <w:szCs w:val="22"/>
        </w:rPr>
        <w:t xml:space="preserve"> I wish to make an FOI request regarding the following.</w:t>
      </w:r>
    </w:p>
    <w:p w14:paraId="51F5793A" w14:textId="77777777" w:rsidR="00B81ACC" w:rsidRPr="00B81ACC" w:rsidRDefault="00B81ACC" w:rsidP="00B81AC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1387951" w14:textId="77777777" w:rsidR="00B81ACC" w:rsidRPr="00B81ACC" w:rsidRDefault="00B81ACC" w:rsidP="00B81AC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81ACC">
        <w:rPr>
          <w:rFonts w:asciiTheme="minorHAnsi" w:hAnsiTheme="minorHAnsi" w:cstheme="minorHAnsi"/>
          <w:color w:val="000000"/>
          <w:sz w:val="22"/>
          <w:szCs w:val="22"/>
        </w:rPr>
        <w:t xml:space="preserve">Can you advise how many staff the incumbent P.C.C has to efficiently run the PCC </w:t>
      </w:r>
      <w:proofErr w:type="gramStart"/>
      <w:r w:rsidRPr="00B81ACC">
        <w:rPr>
          <w:rFonts w:asciiTheme="minorHAnsi" w:hAnsiTheme="minorHAnsi" w:cstheme="minorHAnsi"/>
          <w:color w:val="000000"/>
          <w:sz w:val="22"/>
          <w:szCs w:val="22"/>
        </w:rPr>
        <w:t>office.</w:t>
      </w:r>
      <w:proofErr w:type="gramEnd"/>
    </w:p>
    <w:p w14:paraId="7E92EAB2" w14:textId="77777777" w:rsidR="00B81ACC" w:rsidRPr="00B81ACC" w:rsidRDefault="00B81ACC" w:rsidP="00B81AC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81ACC">
        <w:rPr>
          <w:rFonts w:asciiTheme="minorHAnsi" w:hAnsiTheme="minorHAnsi" w:cstheme="minorHAnsi"/>
          <w:color w:val="000000"/>
          <w:sz w:val="22"/>
          <w:szCs w:val="22"/>
        </w:rPr>
        <w:t xml:space="preserve">Can you advise how many Police </w:t>
      </w:r>
      <w:proofErr w:type="gramStart"/>
      <w:r w:rsidRPr="00B81ACC">
        <w:rPr>
          <w:rFonts w:asciiTheme="minorHAnsi" w:hAnsiTheme="minorHAnsi" w:cstheme="minorHAnsi"/>
          <w:color w:val="000000"/>
          <w:sz w:val="22"/>
          <w:szCs w:val="22"/>
        </w:rPr>
        <w:t>are used</w:t>
      </w:r>
      <w:proofErr w:type="gramEnd"/>
      <w:r w:rsidRPr="00B81ACC">
        <w:rPr>
          <w:rFonts w:asciiTheme="minorHAnsi" w:hAnsiTheme="minorHAnsi" w:cstheme="minorHAnsi"/>
          <w:color w:val="000000"/>
          <w:sz w:val="22"/>
          <w:szCs w:val="22"/>
        </w:rPr>
        <w:t xml:space="preserve"> in the PCC office?</w:t>
      </w:r>
    </w:p>
    <w:p w14:paraId="6542996F" w14:textId="77777777" w:rsidR="00B81ACC" w:rsidRPr="00B81ACC" w:rsidRDefault="00B81ACC" w:rsidP="00B81AC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81ACC">
        <w:rPr>
          <w:rFonts w:asciiTheme="minorHAnsi" w:hAnsiTheme="minorHAnsi" w:cstheme="minorHAnsi"/>
          <w:color w:val="000000"/>
          <w:sz w:val="22"/>
          <w:szCs w:val="22"/>
        </w:rPr>
        <w:t xml:space="preserve">Can you advise if the PCC office conducts its own FOI </w:t>
      </w:r>
      <w:proofErr w:type="gramStart"/>
      <w:r w:rsidRPr="00B81ACC">
        <w:rPr>
          <w:rFonts w:asciiTheme="minorHAnsi" w:hAnsiTheme="minorHAnsi" w:cstheme="minorHAnsi"/>
          <w:color w:val="000000"/>
          <w:sz w:val="22"/>
          <w:szCs w:val="22"/>
        </w:rPr>
        <w:t>requests.</w:t>
      </w:r>
      <w:proofErr w:type="gramEnd"/>
    </w:p>
    <w:p w14:paraId="47053162" w14:textId="16F1A8B0" w:rsidR="00B81ACC" w:rsidRPr="00B81ACC" w:rsidRDefault="00B81ACC" w:rsidP="00B81AC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81ACC">
        <w:rPr>
          <w:rFonts w:asciiTheme="minorHAnsi" w:hAnsiTheme="minorHAnsi" w:cstheme="minorHAnsi"/>
          <w:color w:val="000000"/>
          <w:sz w:val="22"/>
          <w:szCs w:val="22"/>
        </w:rPr>
        <w:t>Can yo</w:t>
      </w:r>
      <w:r w:rsidR="00671C41">
        <w:rPr>
          <w:rFonts w:asciiTheme="minorHAnsi" w:hAnsiTheme="minorHAnsi" w:cstheme="minorHAnsi"/>
          <w:color w:val="000000"/>
          <w:sz w:val="22"/>
          <w:szCs w:val="22"/>
        </w:rPr>
        <w:t>u advise if the Police conduct </w:t>
      </w:r>
      <w:bookmarkStart w:id="0" w:name="_GoBack"/>
      <w:bookmarkEnd w:id="0"/>
      <w:r w:rsidRPr="00B81ACC">
        <w:rPr>
          <w:rFonts w:asciiTheme="minorHAnsi" w:hAnsiTheme="minorHAnsi" w:cstheme="minorHAnsi"/>
          <w:color w:val="000000"/>
          <w:sz w:val="22"/>
          <w:szCs w:val="22"/>
        </w:rPr>
        <w:t xml:space="preserve">the PCC FOI </w:t>
      </w:r>
      <w:proofErr w:type="gramStart"/>
      <w:r w:rsidRPr="00B81ACC">
        <w:rPr>
          <w:rFonts w:asciiTheme="minorHAnsi" w:hAnsiTheme="minorHAnsi" w:cstheme="minorHAnsi"/>
          <w:color w:val="000000"/>
          <w:sz w:val="22"/>
          <w:szCs w:val="22"/>
        </w:rPr>
        <w:t>requests.</w:t>
      </w:r>
      <w:proofErr w:type="gramEnd"/>
    </w:p>
    <w:p w14:paraId="08049BF2" w14:textId="171113CE" w:rsidR="00B81ACC" w:rsidRDefault="00DB373D" w:rsidP="00B81ACC">
      <w:pPr>
        <w:pStyle w:val="gmail-m-6489697121839578855gmail-msolistparagraph"/>
        <w:spacing w:beforeAutospacing="0" w:after="0" w:afterAutospacing="0" w:line="252" w:lineRule="auto"/>
        <w:rPr>
          <w:rFonts w:ascii="Helvetica" w:hAnsi="Helvetica" w:cstheme="minorHAnsi"/>
          <w:b/>
          <w:sz w:val="22"/>
          <w:szCs w:val="22"/>
        </w:rPr>
      </w:pPr>
      <w:r w:rsidRPr="00192918">
        <w:rPr>
          <w:rFonts w:ascii="Helvetica" w:hAnsi="Helvetica" w:cs="Calibri"/>
          <w:sz w:val="22"/>
          <w:szCs w:val="22"/>
        </w:rPr>
        <w:br/>
      </w:r>
      <w:r w:rsidR="00B81ACC">
        <w:rPr>
          <w:rFonts w:ascii="Helvetica" w:hAnsi="Helvetica" w:cstheme="minorHAnsi"/>
          <w:b/>
          <w:sz w:val="22"/>
          <w:szCs w:val="22"/>
          <w:u w:val="single"/>
        </w:rPr>
        <w:t>Response:</w:t>
      </w:r>
    </w:p>
    <w:p w14:paraId="1A036054" w14:textId="77777777" w:rsidR="00B81ACC" w:rsidRDefault="00B81ACC" w:rsidP="00B81ACC">
      <w:pPr>
        <w:autoSpaceDE w:val="0"/>
        <w:autoSpaceDN w:val="0"/>
        <w:adjustRightInd w:val="0"/>
        <w:rPr>
          <w:rFonts w:ascii="Helvetica" w:hAnsi="Helvetica" w:cstheme="minorHAnsi"/>
          <w:b/>
          <w:sz w:val="22"/>
          <w:szCs w:val="22"/>
        </w:rPr>
      </w:pPr>
    </w:p>
    <w:p w14:paraId="55C2C6D6" w14:textId="77777777" w:rsidR="00B81ACC" w:rsidRDefault="00DB373D" w:rsidP="00B81ACC">
      <w:pPr>
        <w:autoSpaceDE w:val="0"/>
        <w:autoSpaceDN w:val="0"/>
        <w:adjustRightInd w:val="0"/>
        <w:rPr>
          <w:rFonts w:ascii="Helvetica" w:hAnsi="Helvetica" w:cstheme="minorHAnsi"/>
          <w:b/>
          <w:sz w:val="22"/>
          <w:szCs w:val="22"/>
        </w:rPr>
      </w:pPr>
      <w:r w:rsidRPr="00192918">
        <w:rPr>
          <w:rFonts w:ascii="Helvetica" w:hAnsi="Helvetica" w:cstheme="minorHAnsi"/>
          <w:b/>
          <w:sz w:val="22"/>
          <w:szCs w:val="22"/>
        </w:rPr>
        <w:t>Response 1</w:t>
      </w:r>
      <w:r w:rsidR="0018452F" w:rsidRPr="00192918">
        <w:rPr>
          <w:rFonts w:ascii="Helvetica" w:hAnsi="Helvetica" w:cstheme="minorHAnsi"/>
          <w:b/>
          <w:sz w:val="22"/>
          <w:szCs w:val="22"/>
        </w:rPr>
        <w:t>:</w:t>
      </w:r>
    </w:p>
    <w:p w14:paraId="04B3954D" w14:textId="77777777" w:rsidR="00B81ACC" w:rsidRDefault="00B81ACC" w:rsidP="00B81ACC">
      <w:pPr>
        <w:autoSpaceDE w:val="0"/>
        <w:autoSpaceDN w:val="0"/>
        <w:adjustRightInd w:val="0"/>
        <w:rPr>
          <w:rFonts w:ascii="Helvetica" w:hAnsi="Helvetica" w:cstheme="minorHAnsi"/>
          <w:b/>
          <w:sz w:val="22"/>
          <w:szCs w:val="22"/>
        </w:rPr>
      </w:pPr>
    </w:p>
    <w:p w14:paraId="006CF155" w14:textId="77777777" w:rsidR="00B81ACC" w:rsidRDefault="00B81ACC" w:rsidP="00B81AC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1ACC">
        <w:rPr>
          <w:rFonts w:asciiTheme="minorHAnsi" w:hAnsiTheme="minorHAnsi" w:cstheme="minorHAnsi"/>
          <w:sz w:val="22"/>
          <w:szCs w:val="22"/>
        </w:rPr>
        <w:t>I can confirm that the Office of the Police and Crime Commissioner (OPCC) does hold the information requested, as outlined below:</w:t>
      </w:r>
    </w:p>
    <w:p w14:paraId="4D5CF2FF" w14:textId="77777777" w:rsidR="00B81ACC" w:rsidRDefault="00B81ACC" w:rsidP="00B81AC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5FB66F7" w14:textId="78CCD9FD" w:rsidR="00B81ACC" w:rsidRPr="00B81ACC" w:rsidRDefault="00B81ACC" w:rsidP="00B81AC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Full details of all staff who </w:t>
      </w:r>
      <w:proofErr w:type="gramStart"/>
      <w:r>
        <w:rPr>
          <w:rFonts w:asciiTheme="minorHAnsi" w:hAnsiTheme="minorHAnsi" w:cstheme="minorHAnsi"/>
          <w:sz w:val="22"/>
          <w:szCs w:val="22"/>
        </w:rPr>
        <w:t>are currently employed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by the OPCC is available on our website and for your convenience, please find the relevant link attached </w:t>
      </w:r>
      <w:hyperlink r:id="rId11" w:history="1">
        <w:r w:rsidR="003816C3" w:rsidRPr="003816C3">
          <w:rPr>
            <w:rStyle w:val="Hyperlink"/>
            <w:rFonts w:asciiTheme="minorHAnsi" w:hAnsiTheme="minorHAnsi" w:cstheme="minorHAnsi"/>
            <w:sz w:val="22"/>
            <w:szCs w:val="22"/>
          </w:rPr>
          <w:t>http://www.dyfedpowys-pcc.org.uk/media/10234/03-opcc-structure-and-names.pdf</w:t>
        </w:r>
      </w:hyperlink>
      <w:r w:rsidR="00DB373D" w:rsidRPr="00B81ACC">
        <w:rPr>
          <w:rFonts w:asciiTheme="minorHAnsi" w:hAnsiTheme="minorHAnsi" w:cstheme="minorHAnsi"/>
          <w:sz w:val="22"/>
          <w:szCs w:val="22"/>
        </w:rPr>
        <w:br/>
      </w:r>
    </w:p>
    <w:p w14:paraId="08C77CBB" w14:textId="77777777" w:rsidR="003816C3" w:rsidRDefault="00DB373D" w:rsidP="00B81ACC">
      <w:pPr>
        <w:autoSpaceDE w:val="0"/>
        <w:autoSpaceDN w:val="0"/>
        <w:adjustRightInd w:val="0"/>
        <w:rPr>
          <w:rFonts w:ascii="Helvetica" w:hAnsi="Helvetica" w:cstheme="minorHAnsi"/>
          <w:b/>
          <w:sz w:val="22"/>
          <w:szCs w:val="22"/>
        </w:rPr>
      </w:pPr>
      <w:r w:rsidRPr="00192918">
        <w:rPr>
          <w:rFonts w:ascii="Helvetica" w:hAnsi="Helvetica" w:cstheme="minorHAnsi"/>
          <w:b/>
          <w:sz w:val="22"/>
          <w:szCs w:val="22"/>
        </w:rPr>
        <w:t>Response 2:</w:t>
      </w:r>
    </w:p>
    <w:p w14:paraId="35F42303" w14:textId="77777777" w:rsidR="003816C3" w:rsidRDefault="003816C3" w:rsidP="00B81ACC">
      <w:pPr>
        <w:autoSpaceDE w:val="0"/>
        <w:autoSpaceDN w:val="0"/>
        <w:adjustRightInd w:val="0"/>
        <w:rPr>
          <w:rFonts w:ascii="Helvetica" w:hAnsi="Helvetica" w:cstheme="minorHAnsi"/>
          <w:b/>
          <w:sz w:val="22"/>
          <w:szCs w:val="22"/>
        </w:rPr>
      </w:pPr>
    </w:p>
    <w:p w14:paraId="619F98D4" w14:textId="77777777" w:rsidR="003816C3" w:rsidRDefault="003816C3" w:rsidP="003816C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1ACC">
        <w:rPr>
          <w:rFonts w:asciiTheme="minorHAnsi" w:hAnsiTheme="minorHAnsi" w:cstheme="minorHAnsi"/>
          <w:sz w:val="22"/>
          <w:szCs w:val="22"/>
        </w:rPr>
        <w:t>I can confirm that the Office of the Police and Crime Commissioner (OPCC) does hold the information requested, as outlined below:</w:t>
      </w:r>
    </w:p>
    <w:p w14:paraId="7D546A98" w14:textId="77777777" w:rsidR="003816C3" w:rsidRDefault="003816C3" w:rsidP="00B81ACC">
      <w:pPr>
        <w:autoSpaceDE w:val="0"/>
        <w:autoSpaceDN w:val="0"/>
        <w:adjustRightInd w:val="0"/>
        <w:rPr>
          <w:rFonts w:ascii="Helvetica" w:hAnsi="Helvetica" w:cstheme="minorHAnsi"/>
          <w:b/>
          <w:sz w:val="22"/>
          <w:szCs w:val="22"/>
        </w:rPr>
      </w:pPr>
    </w:p>
    <w:p w14:paraId="62AC7C52" w14:textId="6F7F5598" w:rsidR="00DB373D" w:rsidRPr="00192918" w:rsidRDefault="003816C3" w:rsidP="00B81ACC">
      <w:pPr>
        <w:autoSpaceDE w:val="0"/>
        <w:autoSpaceDN w:val="0"/>
        <w:adjustRightInd w:val="0"/>
        <w:rPr>
          <w:rFonts w:ascii="Helvetica" w:hAnsi="Helvetica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Police </w:t>
      </w:r>
      <w:proofErr w:type="gramStart"/>
      <w:r>
        <w:rPr>
          <w:rFonts w:asciiTheme="minorHAnsi" w:hAnsiTheme="minorHAnsi" w:cstheme="minorHAnsi"/>
          <w:sz w:val="22"/>
          <w:szCs w:val="22"/>
        </w:rPr>
        <w:t>are used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 the OPCC.</w:t>
      </w:r>
      <w:r w:rsidR="00DB373D" w:rsidRPr="00192918">
        <w:rPr>
          <w:rFonts w:ascii="Helvetica" w:hAnsi="Helvetica" w:cstheme="minorHAnsi"/>
          <w:b/>
          <w:sz w:val="22"/>
          <w:szCs w:val="22"/>
        </w:rPr>
        <w:br/>
      </w:r>
    </w:p>
    <w:p w14:paraId="7B0FAAD9" w14:textId="77777777" w:rsidR="003816C3" w:rsidRDefault="00DB373D" w:rsidP="00B81ACC">
      <w:pPr>
        <w:autoSpaceDE w:val="0"/>
        <w:autoSpaceDN w:val="0"/>
        <w:adjustRightInd w:val="0"/>
        <w:rPr>
          <w:rFonts w:ascii="Helvetica" w:hAnsi="Helvetica" w:cstheme="minorHAnsi"/>
          <w:b/>
          <w:sz w:val="22"/>
          <w:szCs w:val="22"/>
        </w:rPr>
      </w:pPr>
      <w:r w:rsidRPr="00192918">
        <w:rPr>
          <w:rFonts w:ascii="Helvetica" w:hAnsi="Helvetica" w:cstheme="minorHAnsi"/>
          <w:b/>
          <w:sz w:val="22"/>
          <w:szCs w:val="22"/>
        </w:rPr>
        <w:t>Response 3:</w:t>
      </w:r>
    </w:p>
    <w:p w14:paraId="4091881F" w14:textId="77777777" w:rsidR="003816C3" w:rsidRDefault="003816C3" w:rsidP="00B81ACC">
      <w:pPr>
        <w:autoSpaceDE w:val="0"/>
        <w:autoSpaceDN w:val="0"/>
        <w:adjustRightInd w:val="0"/>
        <w:rPr>
          <w:rFonts w:ascii="Helvetica" w:hAnsi="Helvetica" w:cstheme="minorHAnsi"/>
          <w:b/>
          <w:sz w:val="22"/>
          <w:szCs w:val="22"/>
        </w:rPr>
      </w:pPr>
    </w:p>
    <w:p w14:paraId="28AC94CE" w14:textId="0F0E7F6B" w:rsidR="003816C3" w:rsidRDefault="003816C3" w:rsidP="003816C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1ACC">
        <w:rPr>
          <w:rFonts w:asciiTheme="minorHAnsi" w:hAnsiTheme="minorHAnsi" w:cstheme="minorHAnsi"/>
          <w:sz w:val="22"/>
          <w:szCs w:val="22"/>
        </w:rPr>
        <w:t>I can confirm that the Office of the Police and Crime Commissioner (OPCC) does hold the information requested, as outlined below:</w:t>
      </w:r>
    </w:p>
    <w:p w14:paraId="3A3AE724" w14:textId="00C21D8F" w:rsidR="003816C3" w:rsidRDefault="003816C3" w:rsidP="003816C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A2C9198" w14:textId="71B52AB0" w:rsidR="001F5A5C" w:rsidRDefault="003816C3" w:rsidP="00B81ACC">
      <w:pPr>
        <w:autoSpaceDE w:val="0"/>
        <w:autoSpaceDN w:val="0"/>
        <w:adjustRightInd w:val="0"/>
        <w:rPr>
          <w:rStyle w:val="Hyperlink"/>
          <w:rFonts w:ascii="Helvetica" w:hAnsi="Helvetica" w:cstheme="minorHAnsi"/>
          <w:b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Yes, the OPCC conducts its own FOI requests</w:t>
      </w:r>
      <w:r w:rsidR="00DB373D" w:rsidRPr="00192918">
        <w:rPr>
          <w:rFonts w:ascii="Helvetica" w:hAnsi="Helvetica" w:cstheme="minorHAnsi"/>
          <w:b/>
          <w:sz w:val="22"/>
          <w:szCs w:val="22"/>
        </w:rPr>
        <w:br/>
      </w:r>
      <w:r w:rsidR="00DB373D" w:rsidRPr="00192918">
        <w:rPr>
          <w:rFonts w:ascii="Helvetica" w:hAnsi="Helvetica" w:cstheme="minorHAnsi"/>
          <w:b/>
          <w:sz w:val="22"/>
          <w:szCs w:val="22"/>
        </w:rPr>
        <w:br/>
      </w:r>
      <w:r w:rsidR="001F5A5C" w:rsidRPr="00192918">
        <w:rPr>
          <w:rStyle w:val="Hyperlink"/>
          <w:rFonts w:ascii="Helvetica" w:hAnsi="Helvetica" w:cstheme="minorHAnsi"/>
          <w:b/>
          <w:color w:val="auto"/>
          <w:sz w:val="22"/>
          <w:szCs w:val="22"/>
          <w:u w:val="none"/>
        </w:rPr>
        <w:t>Response 4:</w:t>
      </w:r>
    </w:p>
    <w:p w14:paraId="4E339D92" w14:textId="677D78FC" w:rsidR="003816C3" w:rsidRDefault="003816C3" w:rsidP="00B81ACC">
      <w:pPr>
        <w:autoSpaceDE w:val="0"/>
        <w:autoSpaceDN w:val="0"/>
        <w:adjustRightInd w:val="0"/>
        <w:rPr>
          <w:rStyle w:val="Hyperlink"/>
          <w:rFonts w:ascii="Helvetica" w:hAnsi="Helvetica" w:cstheme="minorHAnsi"/>
          <w:b/>
          <w:color w:val="auto"/>
          <w:sz w:val="22"/>
          <w:szCs w:val="22"/>
          <w:u w:val="none"/>
        </w:rPr>
      </w:pPr>
    </w:p>
    <w:p w14:paraId="2DC7106B" w14:textId="77777777" w:rsidR="003816C3" w:rsidRDefault="003816C3" w:rsidP="003816C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1ACC">
        <w:rPr>
          <w:rFonts w:asciiTheme="minorHAnsi" w:hAnsiTheme="minorHAnsi" w:cstheme="minorHAnsi"/>
          <w:sz w:val="22"/>
          <w:szCs w:val="22"/>
        </w:rPr>
        <w:t>I can confirm that the Office of the Police and Crime Commissioner (OPCC) does hold the information requested, as outlined below:</w:t>
      </w:r>
    </w:p>
    <w:p w14:paraId="53973DC7" w14:textId="48CD9A49" w:rsidR="003816C3" w:rsidRDefault="003816C3" w:rsidP="00B81ACC">
      <w:pPr>
        <w:autoSpaceDE w:val="0"/>
        <w:autoSpaceDN w:val="0"/>
        <w:adjustRightInd w:val="0"/>
        <w:rPr>
          <w:rStyle w:val="Hyperlink"/>
          <w:rFonts w:ascii="Helvetica" w:hAnsi="Helvetica" w:cstheme="minorHAnsi"/>
          <w:b/>
          <w:color w:val="auto"/>
          <w:sz w:val="22"/>
          <w:szCs w:val="22"/>
          <w:u w:val="none"/>
        </w:rPr>
      </w:pPr>
    </w:p>
    <w:p w14:paraId="12A4ABF4" w14:textId="4D128D89" w:rsidR="003816C3" w:rsidRPr="003816C3" w:rsidRDefault="003816C3" w:rsidP="00B81AC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816C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No, the Police do not conduct the OPCC FOI requests</w:t>
      </w:r>
    </w:p>
    <w:p w14:paraId="21FCBAC9" w14:textId="7796799F" w:rsidR="001F5A5C" w:rsidRPr="00192918" w:rsidRDefault="001F5A5C" w:rsidP="001F5A5C">
      <w:pPr>
        <w:autoSpaceDE w:val="0"/>
        <w:autoSpaceDN w:val="0"/>
        <w:adjustRightInd w:val="0"/>
        <w:ind w:left="2160" w:hanging="2160"/>
        <w:rPr>
          <w:rStyle w:val="Hyperlink"/>
          <w:rFonts w:ascii="Helvetica" w:hAnsi="Helvetica" w:cstheme="minorHAnsi"/>
          <w:b/>
          <w:color w:val="auto"/>
          <w:sz w:val="22"/>
          <w:szCs w:val="22"/>
          <w:u w:val="none"/>
        </w:rPr>
      </w:pPr>
    </w:p>
    <w:p w14:paraId="0531112A" w14:textId="05BB545F" w:rsidR="001F5A5C" w:rsidRPr="00192918" w:rsidRDefault="003816C3" w:rsidP="003816C3">
      <w:pPr>
        <w:tabs>
          <w:tab w:val="left" w:pos="7905"/>
        </w:tabs>
        <w:autoSpaceDE w:val="0"/>
        <w:autoSpaceDN w:val="0"/>
        <w:adjustRightInd w:val="0"/>
        <w:rPr>
          <w:rStyle w:val="Hyperlink"/>
          <w:rFonts w:ascii="Helvetica" w:hAnsi="Helvetica" w:cstheme="minorHAnsi"/>
          <w:b/>
          <w:color w:val="auto"/>
          <w:sz w:val="22"/>
          <w:szCs w:val="22"/>
          <w:u w:val="none"/>
        </w:rPr>
      </w:pPr>
      <w:r>
        <w:rPr>
          <w:rStyle w:val="Hyperlink"/>
          <w:rFonts w:ascii="Helvetica" w:hAnsi="Helvetica" w:cstheme="minorHAnsi"/>
          <w:b/>
          <w:color w:val="auto"/>
          <w:sz w:val="22"/>
          <w:szCs w:val="22"/>
          <w:u w:val="none"/>
        </w:rPr>
        <w:tab/>
      </w:r>
    </w:p>
    <w:p w14:paraId="3171B926" w14:textId="3E9FF92B" w:rsidR="006717DC" w:rsidRPr="00192918" w:rsidRDefault="006717DC" w:rsidP="006717DC">
      <w:pPr>
        <w:autoSpaceDE w:val="0"/>
        <w:autoSpaceDN w:val="0"/>
        <w:adjustRightInd w:val="0"/>
        <w:rPr>
          <w:rStyle w:val="Hyperlink"/>
          <w:rFonts w:ascii="Helvetica" w:hAnsi="Helvetica" w:cstheme="minorHAnsi"/>
          <w:color w:val="auto"/>
          <w:sz w:val="22"/>
          <w:szCs w:val="22"/>
          <w:u w:val="none"/>
        </w:rPr>
      </w:pPr>
      <w:r>
        <w:rPr>
          <w:rFonts w:ascii="Helvetica" w:hAnsi="Helvetica" w:cstheme="minorHAnsi"/>
          <w:sz w:val="22"/>
          <w:szCs w:val="22"/>
        </w:rPr>
        <w:t>.</w:t>
      </w:r>
    </w:p>
    <w:p w14:paraId="47C7ECA9" w14:textId="77777777" w:rsidR="006717DC" w:rsidRDefault="006717DC" w:rsidP="001F5A5C">
      <w:pPr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</w:p>
    <w:sectPr w:rsidR="006717DC" w:rsidSect="00531FE2">
      <w:headerReference w:type="default" r:id="rId12"/>
      <w:footerReference w:type="default" r:id="rId13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0BCF9" w14:textId="77777777" w:rsidR="00070A5C" w:rsidRDefault="00070A5C">
      <w:r>
        <w:separator/>
      </w:r>
    </w:p>
  </w:endnote>
  <w:endnote w:type="continuationSeparator" w:id="0">
    <w:p w14:paraId="33D0F441" w14:textId="77777777" w:rsidR="00070A5C" w:rsidRDefault="0007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04C8BA51" w:rsidR="00167E03" w:rsidRPr="00531FE2" w:rsidRDefault="00167E03" w:rsidP="00151B75">
    <w:pPr>
      <w:pStyle w:val="Footer"/>
      <w:jc w:val="center"/>
      <w:rPr>
        <w:rFonts w:ascii="Helvetica" w:hAnsi="Helvetica" w:cs="Arial"/>
        <w:sz w:val="22"/>
        <w:szCs w:val="22"/>
      </w:rPr>
    </w:pPr>
    <w:r w:rsidRPr="00531FE2">
      <w:rPr>
        <w:rFonts w:ascii="Helvetica" w:hAnsi="Helvetica" w:cs="Arial"/>
        <w:sz w:val="22"/>
        <w:szCs w:val="22"/>
      </w:rPr>
      <w:t>This is a response under the Freedom of Informa</w:t>
    </w:r>
    <w:r w:rsidR="00002665" w:rsidRPr="00531FE2">
      <w:rPr>
        <w:rFonts w:ascii="Helvetica" w:hAnsi="Helvetica" w:cs="Arial"/>
        <w:sz w:val="22"/>
        <w:szCs w:val="22"/>
      </w:rPr>
      <w:t xml:space="preserve">tion Act 2000 and disclosed on </w:t>
    </w:r>
    <w:r w:rsidR="003816C3">
      <w:rPr>
        <w:rFonts w:ascii="Helvetica" w:hAnsi="Helvetica" w:cs="Arial"/>
        <w:sz w:val="22"/>
        <w:szCs w:val="22"/>
      </w:rPr>
      <w:t>17 November</w:t>
    </w:r>
    <w:r w:rsidR="007D5D2C" w:rsidRPr="00531FE2">
      <w:rPr>
        <w:rFonts w:ascii="Helvetica" w:hAnsi="Helvetica" w:cs="Arial"/>
        <w:sz w:val="22"/>
        <w:szCs w:val="22"/>
      </w:rPr>
      <w:t xml:space="preserve"> 2020</w:t>
    </w:r>
  </w:p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7777777" w:rsidR="00167E03" w:rsidRDefault="00167E03">
    <w:pPr>
      <w:pStyle w:val="Footer"/>
    </w:pPr>
  </w:p>
  <w:p w14:paraId="1578F9D4" w14:textId="77777777" w:rsidR="00245E99" w:rsidRDefault="00070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33F88" w14:textId="77777777" w:rsidR="00070A5C" w:rsidRDefault="00070A5C">
      <w:r>
        <w:separator/>
      </w:r>
    </w:p>
  </w:footnote>
  <w:footnote w:type="continuationSeparator" w:id="0">
    <w:p w14:paraId="5DEA5A38" w14:textId="77777777" w:rsidR="00070A5C" w:rsidRDefault="0007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543B5"/>
    <w:rsid w:val="00070A5C"/>
    <w:rsid w:val="000C5BF3"/>
    <w:rsid w:val="000D7ABF"/>
    <w:rsid w:val="000F0F83"/>
    <w:rsid w:val="00151B75"/>
    <w:rsid w:val="00165D6D"/>
    <w:rsid w:val="00167E03"/>
    <w:rsid w:val="0018452F"/>
    <w:rsid w:val="00192918"/>
    <w:rsid w:val="001F5A5C"/>
    <w:rsid w:val="001F647B"/>
    <w:rsid w:val="002010A3"/>
    <w:rsid w:val="002011FD"/>
    <w:rsid w:val="002C607E"/>
    <w:rsid w:val="00341E02"/>
    <w:rsid w:val="003816C3"/>
    <w:rsid w:val="003A2DC6"/>
    <w:rsid w:val="003E3532"/>
    <w:rsid w:val="004A2E8E"/>
    <w:rsid w:val="00526E80"/>
    <w:rsid w:val="00531FE2"/>
    <w:rsid w:val="00551D12"/>
    <w:rsid w:val="005F7CE6"/>
    <w:rsid w:val="00644041"/>
    <w:rsid w:val="006717DC"/>
    <w:rsid w:val="00671C41"/>
    <w:rsid w:val="006C7E9E"/>
    <w:rsid w:val="0074580D"/>
    <w:rsid w:val="00752379"/>
    <w:rsid w:val="00771A66"/>
    <w:rsid w:val="00777BB6"/>
    <w:rsid w:val="00791437"/>
    <w:rsid w:val="007D5D2C"/>
    <w:rsid w:val="0087008C"/>
    <w:rsid w:val="008769FB"/>
    <w:rsid w:val="008B2A9E"/>
    <w:rsid w:val="008F6443"/>
    <w:rsid w:val="008F78D4"/>
    <w:rsid w:val="00906E8F"/>
    <w:rsid w:val="009404DA"/>
    <w:rsid w:val="00976FB2"/>
    <w:rsid w:val="00A60030"/>
    <w:rsid w:val="00A66F5B"/>
    <w:rsid w:val="00A950BC"/>
    <w:rsid w:val="00A95574"/>
    <w:rsid w:val="00AB3AAC"/>
    <w:rsid w:val="00AE18FF"/>
    <w:rsid w:val="00AE1B81"/>
    <w:rsid w:val="00B10A57"/>
    <w:rsid w:val="00B272BA"/>
    <w:rsid w:val="00B81ACC"/>
    <w:rsid w:val="00B82A25"/>
    <w:rsid w:val="00B92738"/>
    <w:rsid w:val="00BB232D"/>
    <w:rsid w:val="00BC6CFF"/>
    <w:rsid w:val="00BF4197"/>
    <w:rsid w:val="00CE3048"/>
    <w:rsid w:val="00D329D6"/>
    <w:rsid w:val="00DB373D"/>
    <w:rsid w:val="00DC0839"/>
    <w:rsid w:val="00DF6145"/>
    <w:rsid w:val="00E0133D"/>
    <w:rsid w:val="00E73BD5"/>
    <w:rsid w:val="00EA792E"/>
    <w:rsid w:val="00EF5CCF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yfedpowys-pcc.org.uk/media/10234/03-opcc-structure-and-names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2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A00722-4F53-4913-9233-27D3E95A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Nicola</dc:creator>
  <cp:lastModifiedBy>Harries Joanne OPCC</cp:lastModifiedBy>
  <cp:revision>2</cp:revision>
  <cp:lastPrinted>2017-07-26T12:36:00Z</cp:lastPrinted>
  <dcterms:created xsi:type="dcterms:W3CDTF">2020-11-23T08:35:00Z</dcterms:created>
  <dcterms:modified xsi:type="dcterms:W3CDTF">2020-11-23T08:35:00Z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