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61FD7" w14:textId="77777777" w:rsidR="008A3FB6" w:rsidRDefault="00A91038" w:rsidP="00214FAD">
      <w:pPr>
        <w:pStyle w:val="NoSpacing"/>
        <w:jc w:val="center"/>
        <w:rPr>
          <w:rFonts w:ascii="Helvetica" w:hAnsi="Helvetica" w:cs="Helvetica"/>
          <w:b/>
          <w:sz w:val="26"/>
          <w:szCs w:val="26"/>
          <w:u w:val="single"/>
        </w:rPr>
      </w:pPr>
      <w:r>
        <w:rPr>
          <w:rFonts w:ascii="Helvetica" w:eastAsia="Helvetica" w:hAnsi="Helvetica" w:cs="Helvetica"/>
          <w:b/>
          <w:bCs/>
          <w:sz w:val="26"/>
          <w:szCs w:val="26"/>
          <w:u w:val="single"/>
          <w:lang w:val="cy-GB"/>
        </w:rPr>
        <w:t xml:space="preserve">Cyfrifoldebau Statudol Comisiynydd yr Heddlu a Throseddu </w:t>
      </w:r>
    </w:p>
    <w:p w14:paraId="7C905D09" w14:textId="77777777" w:rsidR="00954543" w:rsidRPr="008A3FB6" w:rsidRDefault="00A91038" w:rsidP="00214FAD">
      <w:pPr>
        <w:pStyle w:val="NoSpacing"/>
        <w:jc w:val="center"/>
        <w:rPr>
          <w:rFonts w:ascii="Helvetica" w:hAnsi="Helvetica" w:cs="Helvetica"/>
          <w:b/>
          <w:sz w:val="26"/>
          <w:szCs w:val="26"/>
          <w:u w:val="single"/>
        </w:rPr>
      </w:pPr>
      <w:r>
        <w:rPr>
          <w:rFonts w:ascii="Helvetica" w:eastAsia="Helvetica" w:hAnsi="Helvetica" w:cs="Helvetica"/>
          <w:b/>
          <w:bCs/>
          <w:sz w:val="26"/>
          <w:szCs w:val="26"/>
          <w:u w:val="single"/>
          <w:lang w:val="cy-GB"/>
        </w:rPr>
        <w:t>mewn perthynas â Chwynion am yr Heddlu</w:t>
      </w:r>
    </w:p>
    <w:p w14:paraId="494E0B9E" w14:textId="77777777" w:rsidR="00234478" w:rsidRPr="008A3FB6" w:rsidRDefault="00234478" w:rsidP="00214FAD">
      <w:pPr>
        <w:pStyle w:val="NoSpacing"/>
        <w:jc w:val="center"/>
        <w:rPr>
          <w:rFonts w:ascii="Helvetica" w:hAnsi="Helvetica" w:cs="Helvetica"/>
          <w:b/>
          <w:sz w:val="26"/>
          <w:szCs w:val="26"/>
          <w:u w:val="single"/>
        </w:rPr>
      </w:pPr>
    </w:p>
    <w:p w14:paraId="52209539" w14:textId="77777777" w:rsidR="00234478" w:rsidRPr="008A3FB6" w:rsidRDefault="00A91038" w:rsidP="00DE5653">
      <w:pPr>
        <w:pStyle w:val="NoSpacing"/>
        <w:jc w:val="center"/>
        <w:rPr>
          <w:rFonts w:ascii="Helvetica" w:hAnsi="Helvetica" w:cs="Helvetica"/>
          <w:b/>
          <w:i/>
        </w:rPr>
      </w:pPr>
      <w:r>
        <w:rPr>
          <w:rFonts w:ascii="Helvetica" w:eastAsia="Helvetica" w:hAnsi="Helvetica" w:cs="Helvetica"/>
          <w:b/>
          <w:bCs/>
          <w:i/>
          <w:iCs/>
          <w:lang w:val="cy-GB"/>
        </w:rPr>
        <w:t>Cyfnod Adrodd:</w:t>
      </w:r>
      <w:r>
        <w:rPr>
          <w:rFonts w:ascii="Helvetica" w:eastAsia="Helvetica" w:hAnsi="Helvetica" w:cs="Helvetica"/>
          <w:b/>
          <w:bCs/>
          <w:i/>
          <w:iCs/>
          <w:lang w:val="cy-GB"/>
        </w:rPr>
        <w:tab/>
        <w:t>1 Ebrill 2020 i 31 Mawrth 2021</w:t>
      </w:r>
    </w:p>
    <w:p w14:paraId="470989F7" w14:textId="77777777" w:rsidR="00234478" w:rsidRPr="008A3FB6" w:rsidRDefault="00234478" w:rsidP="00234478">
      <w:pPr>
        <w:pStyle w:val="NoSpacing"/>
        <w:rPr>
          <w:rFonts w:ascii="Helvetica" w:hAnsi="Helvetica" w:cs="Helvetica"/>
        </w:rPr>
      </w:pPr>
    </w:p>
    <w:p w14:paraId="53FEB5E6" w14:textId="77777777" w:rsidR="00234478" w:rsidRPr="008A3FB6" w:rsidRDefault="00A91038" w:rsidP="00234478">
      <w:pPr>
        <w:pStyle w:val="NoSpacing"/>
        <w:rPr>
          <w:rFonts w:ascii="Helvetica" w:hAnsi="Helvetica" w:cs="Helvetica"/>
          <w:b/>
        </w:rPr>
      </w:pPr>
      <w:r>
        <w:rPr>
          <w:rFonts w:ascii="Helvetica" w:eastAsia="Helvetica" w:hAnsi="Helvetica" w:cs="Helvetica"/>
          <w:b/>
          <w:bCs/>
          <w:lang w:val="cy-GB"/>
        </w:rPr>
        <w:t xml:space="preserve">1.0 </w:t>
      </w:r>
      <w:r>
        <w:rPr>
          <w:rFonts w:ascii="Helvetica" w:eastAsia="Helvetica" w:hAnsi="Helvetica" w:cs="Helvetica"/>
          <w:b/>
          <w:bCs/>
          <w:lang w:val="cy-GB"/>
        </w:rPr>
        <w:tab/>
        <w:t>Cyflwyniad</w:t>
      </w:r>
    </w:p>
    <w:p w14:paraId="6D952B58" w14:textId="77777777" w:rsidR="00E771B7" w:rsidRPr="008A3FB6" w:rsidRDefault="00E771B7" w:rsidP="00E771B7">
      <w:pPr>
        <w:pStyle w:val="NoSpacing"/>
        <w:rPr>
          <w:rFonts w:ascii="Helvetica" w:hAnsi="Helvetica" w:cs="Helvetica"/>
          <w:b/>
        </w:rPr>
      </w:pPr>
    </w:p>
    <w:p w14:paraId="0EACB34D" w14:textId="7B239036" w:rsidR="00E771B7" w:rsidRPr="008A3FB6" w:rsidRDefault="00A91038" w:rsidP="00987368">
      <w:pPr>
        <w:pStyle w:val="NoSpacing"/>
        <w:ind w:left="720" w:hanging="720"/>
        <w:rPr>
          <w:rFonts w:ascii="Helvetica" w:hAnsi="Helvetica" w:cs="Helvetica"/>
          <w:b/>
        </w:rPr>
      </w:pPr>
      <w:r>
        <w:rPr>
          <w:rFonts w:ascii="Helvetica" w:eastAsia="Helvetica" w:hAnsi="Helvetica" w:cs="Helvetica"/>
          <w:lang w:val="cy-GB"/>
        </w:rPr>
        <w:t>1.1</w:t>
      </w:r>
      <w:r>
        <w:rPr>
          <w:rFonts w:ascii="Helvetica" w:eastAsia="Helvetica" w:hAnsi="Helvetica" w:cs="Helvetica"/>
          <w:lang w:val="cy-GB"/>
        </w:rPr>
        <w:tab/>
        <w:t>Paratowyd yr adroddiad hwn i fodloni gofynion y  Gorchymyn Cyrff Plismona Lleo</w:t>
      </w:r>
      <w:r w:rsidR="00B45CD1">
        <w:rPr>
          <w:rFonts w:ascii="Helvetica" w:eastAsia="Helvetica" w:hAnsi="Helvetica" w:cs="Helvetica"/>
          <w:lang w:val="cy-GB"/>
        </w:rPr>
        <w:t>l</w:t>
      </w:r>
      <w:r>
        <w:rPr>
          <w:rFonts w:ascii="Helvetica" w:eastAsia="Helvetica" w:hAnsi="Helvetica" w:cs="Helvetica"/>
          <w:lang w:val="cy-GB"/>
        </w:rPr>
        <w:t xml:space="preserve"> Etholedig (Gwybodaeth Benodedig) (Diwygio) 2021</w:t>
      </w:r>
    </w:p>
    <w:p w14:paraId="12674CD8" w14:textId="77777777" w:rsidR="00E771B7" w:rsidRPr="008A3FB6" w:rsidRDefault="00E771B7" w:rsidP="00E771B7">
      <w:pPr>
        <w:pStyle w:val="NoSpacing"/>
        <w:ind w:left="360"/>
        <w:rPr>
          <w:rFonts w:ascii="Helvetica" w:hAnsi="Helvetica" w:cs="Helvetica"/>
          <w:b/>
        </w:rPr>
      </w:pPr>
    </w:p>
    <w:p w14:paraId="1FFBB2F8" w14:textId="1CD896B8" w:rsidR="00E771B7" w:rsidRPr="008A3FB6" w:rsidRDefault="00A91038" w:rsidP="00987368">
      <w:pPr>
        <w:pStyle w:val="NoSpacing"/>
        <w:ind w:left="720" w:hanging="720"/>
        <w:rPr>
          <w:rFonts w:ascii="Helvetica" w:hAnsi="Helvetica" w:cs="Helvetica"/>
          <w:b/>
        </w:rPr>
      </w:pPr>
      <w:r>
        <w:rPr>
          <w:rFonts w:ascii="Helvetica" w:eastAsia="Helvetica" w:hAnsi="Helvetica" w:cs="Helvetica"/>
          <w:lang w:val="cy-GB"/>
        </w:rPr>
        <w:t>1.2</w:t>
      </w:r>
      <w:r>
        <w:rPr>
          <w:rFonts w:ascii="Helvetica" w:eastAsia="Helvetica" w:hAnsi="Helvetica" w:cs="Helvetica"/>
          <w:lang w:val="cy-GB"/>
        </w:rPr>
        <w:tab/>
        <w:t>Yn Nyfed Powys, mae Comisiynydd yr Heddlu a Throseddu wedi rhoi Rhybudd i'r Prif Gwnstabl y bydd Model 1 yn cael ei fabwysiadu yn unol â pharagraff 13A o Ddeddf Plismona a Throsedd 2017. Gan fod Model 1 wedi'i fabwysiadu, mae’r Dirprwy Brif Gwnstabl fel yr Awdurdod Priodol dirprwyedig yn gyfrifol am bob mynegiant o anfodlonrwydd, cwynion ac ymddygiad sy'n ymwneud â phlismona gweithredol, swyddogion a staff sydd o dan eu cyfarwyddyd a'u rheolaeth. Mae'r ddyletswydd hon yn cynnwys logio, cofnodi, ymchwilio a hysbysu achwynwyr am gynnydd a phenderfyniadau sy'n ymwneud â chwynion.</w:t>
      </w:r>
    </w:p>
    <w:p w14:paraId="160D85ED" w14:textId="77777777" w:rsidR="00E771B7" w:rsidRPr="008A3FB6" w:rsidRDefault="00E771B7" w:rsidP="00E771B7">
      <w:pPr>
        <w:pStyle w:val="NoSpacing"/>
        <w:ind w:left="360"/>
        <w:rPr>
          <w:rFonts w:ascii="Helvetica" w:hAnsi="Helvetica" w:cs="Helvetica"/>
          <w:b/>
        </w:rPr>
      </w:pPr>
    </w:p>
    <w:p w14:paraId="1FD7808F" w14:textId="77777777" w:rsidR="006C5F32" w:rsidRPr="008A3FB6" w:rsidRDefault="00A91038" w:rsidP="00987368">
      <w:pPr>
        <w:pStyle w:val="NoSpacing"/>
        <w:ind w:left="720" w:hanging="720"/>
        <w:rPr>
          <w:rFonts w:ascii="Helvetica" w:hAnsi="Helvetica" w:cs="Helvetica"/>
          <w:b/>
        </w:rPr>
      </w:pPr>
      <w:r>
        <w:rPr>
          <w:rFonts w:ascii="Helvetica" w:eastAsia="Helvetica" w:hAnsi="Helvetica" w:cs="Helvetica"/>
          <w:lang w:val="cy-GB"/>
        </w:rPr>
        <w:t>1.3</w:t>
      </w:r>
      <w:r>
        <w:rPr>
          <w:rFonts w:ascii="Helvetica" w:eastAsia="Helvetica" w:hAnsi="Helvetica" w:cs="Helvetica"/>
          <w:lang w:val="cy-GB"/>
        </w:rPr>
        <w:tab/>
        <w:t>Mae gan Gomisiynydd yr Heddlu a Throseddu dair prif ddyletswydd mewn perthynas â chwynion am yr heddlu, fel yr amlinellir isod:</w:t>
      </w:r>
    </w:p>
    <w:p w14:paraId="296BAEEA" w14:textId="77777777" w:rsidR="006C5F32" w:rsidRPr="008A3FB6" w:rsidRDefault="006C5F32" w:rsidP="006C5F32">
      <w:pPr>
        <w:pStyle w:val="NoSpacing"/>
        <w:ind w:left="360"/>
        <w:rPr>
          <w:rFonts w:ascii="Helvetica" w:hAnsi="Helvetica" w:cs="Helvetica"/>
          <w:b/>
        </w:rPr>
      </w:pPr>
    </w:p>
    <w:p w14:paraId="23220CFE" w14:textId="77777777" w:rsidR="00E771B7" w:rsidRPr="008A3FB6" w:rsidRDefault="00A91038" w:rsidP="00E771B7">
      <w:pPr>
        <w:pStyle w:val="NoSpacing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Awdurdod Priodol i ystyried cwynion am y Prif Gwnstabl</w:t>
      </w:r>
    </w:p>
    <w:p w14:paraId="6C5938C6" w14:textId="77777777" w:rsidR="00E771B7" w:rsidRPr="008A3FB6" w:rsidRDefault="00A91038" w:rsidP="00E771B7">
      <w:pPr>
        <w:pStyle w:val="NoSpacing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Dyletswydd i ddwyn y Prif Gwnstabl i gyfrif wrth ddarparu proses gwynion effeithiol ac effeithlon</w:t>
      </w:r>
    </w:p>
    <w:p w14:paraId="35E3EF3A" w14:textId="77777777" w:rsidR="00E771B7" w:rsidRPr="008A3FB6" w:rsidRDefault="00A91038" w:rsidP="00E771B7">
      <w:pPr>
        <w:pStyle w:val="NoSpacing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Corff Adolygu Perthnasol o rai cwynion am yr heddlu</w:t>
      </w:r>
    </w:p>
    <w:p w14:paraId="045D621C" w14:textId="77777777" w:rsidR="00E771B7" w:rsidRPr="008A3FB6" w:rsidRDefault="00E771B7" w:rsidP="00E771B7">
      <w:pPr>
        <w:pStyle w:val="NoSpacing"/>
        <w:rPr>
          <w:rFonts w:ascii="Helvetica" w:hAnsi="Helvetica" w:cs="Helvetica"/>
        </w:rPr>
      </w:pPr>
    </w:p>
    <w:p w14:paraId="0D897E14" w14:textId="77777777" w:rsidR="00E771B7" w:rsidRPr="008A3FB6" w:rsidRDefault="00A91038" w:rsidP="00DE5653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1.4</w:t>
      </w:r>
      <w:r>
        <w:rPr>
          <w:rFonts w:ascii="Helvetica" w:eastAsia="Helvetica" w:hAnsi="Helvetica" w:cs="Helvetica"/>
          <w:lang w:val="cy-GB"/>
        </w:rPr>
        <w:tab/>
        <w:t>Bydd yr adroddiad hwn yn darparu gwybodaeth yn ymwneud â'r adnoddau a'r prosesau a roddwyd ar waith i gyflawni'r dyletswyddau hynny a bydd yn rhoi sicrwydd bod Comisiynydd yr Heddlu a Throseddu yn cyflawni ei ddyletswyddau mewn perthynas â chwynion am yr heddlu.</w:t>
      </w:r>
    </w:p>
    <w:p w14:paraId="6EB677B1" w14:textId="77777777" w:rsidR="00E771B7" w:rsidRPr="008A3FB6" w:rsidRDefault="00E771B7" w:rsidP="00E771B7">
      <w:pPr>
        <w:pStyle w:val="NoSpacing"/>
        <w:ind w:left="360"/>
        <w:rPr>
          <w:rFonts w:ascii="Helvetica" w:hAnsi="Helvetica" w:cs="Helvetica"/>
        </w:rPr>
      </w:pPr>
    </w:p>
    <w:p w14:paraId="691AA481" w14:textId="3ED2D40D" w:rsidR="00E771B7" w:rsidRPr="008A3FB6" w:rsidRDefault="00A91038" w:rsidP="00DE5653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1.5</w:t>
      </w:r>
      <w:r>
        <w:rPr>
          <w:rFonts w:ascii="Helvetica" w:eastAsia="Helvetica" w:hAnsi="Helvetica" w:cs="Helvetica"/>
          <w:lang w:val="cy-GB"/>
        </w:rPr>
        <w:tab/>
        <w:t>Nid yw'r adroddiad hwn yn cynnwys manylion unrhyw g</w:t>
      </w:r>
      <w:r w:rsidR="00741C79">
        <w:rPr>
          <w:rFonts w:ascii="Helvetica" w:eastAsia="Helvetica" w:hAnsi="Helvetica" w:cs="Helvetica"/>
          <w:lang w:val="cy-GB"/>
        </w:rPr>
        <w:t>ŵ</w:t>
      </w:r>
      <w:r>
        <w:rPr>
          <w:rFonts w:ascii="Helvetica" w:eastAsia="Helvetica" w:hAnsi="Helvetica" w:cs="Helvetica"/>
          <w:lang w:val="cy-GB"/>
        </w:rPr>
        <w:t>yn neu adolygiad penodol y mae Comisiynydd yr Heddlu a Throseddu yn delio ag ef.</w:t>
      </w:r>
    </w:p>
    <w:p w14:paraId="3E25D596" w14:textId="77777777" w:rsidR="00234478" w:rsidRPr="008A3FB6" w:rsidRDefault="00234478" w:rsidP="00234478">
      <w:pPr>
        <w:pStyle w:val="NoSpacing"/>
        <w:rPr>
          <w:rFonts w:ascii="Helvetica" w:hAnsi="Helvetica" w:cs="Helvetica"/>
        </w:rPr>
      </w:pPr>
    </w:p>
    <w:p w14:paraId="4C7FA479" w14:textId="77777777" w:rsidR="00C82EDC" w:rsidRPr="008A3FB6" w:rsidRDefault="00A91038" w:rsidP="00234478">
      <w:pPr>
        <w:pStyle w:val="NoSpacing"/>
        <w:rPr>
          <w:rFonts w:ascii="Helvetica" w:hAnsi="Helvetica" w:cs="Helvetica"/>
          <w:b/>
        </w:rPr>
      </w:pPr>
      <w:r>
        <w:rPr>
          <w:rFonts w:ascii="Helvetica" w:eastAsia="Helvetica" w:hAnsi="Helvetica" w:cs="Helvetica"/>
          <w:b/>
          <w:bCs/>
          <w:lang w:val="cy-GB"/>
        </w:rPr>
        <w:t xml:space="preserve">2.0 </w:t>
      </w:r>
      <w:r>
        <w:rPr>
          <w:rFonts w:ascii="Helvetica" w:eastAsia="Helvetica" w:hAnsi="Helvetica" w:cs="Helvetica"/>
          <w:b/>
          <w:bCs/>
          <w:lang w:val="cy-GB"/>
        </w:rPr>
        <w:tab/>
        <w:t>Dyletswyddau Statudol</w:t>
      </w:r>
    </w:p>
    <w:p w14:paraId="57D58CA6" w14:textId="77777777" w:rsidR="00C82EDC" w:rsidRPr="008A3FB6" w:rsidRDefault="00C82EDC" w:rsidP="00234478">
      <w:pPr>
        <w:pStyle w:val="NoSpacing"/>
        <w:rPr>
          <w:rFonts w:ascii="Helvetica" w:hAnsi="Helvetica" w:cs="Helvetica"/>
        </w:rPr>
      </w:pPr>
    </w:p>
    <w:p w14:paraId="36819C37" w14:textId="77777777" w:rsidR="00C82EDC" w:rsidRPr="008A3FB6" w:rsidRDefault="00A91038" w:rsidP="00987368">
      <w:pPr>
        <w:pStyle w:val="NoSpacing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2.1</w:t>
      </w:r>
      <w:r>
        <w:rPr>
          <w:rFonts w:ascii="Helvetica" w:eastAsia="Helvetica" w:hAnsi="Helvetica" w:cs="Helvetica"/>
          <w:lang w:val="cy-GB"/>
        </w:rPr>
        <w:tab/>
      </w:r>
      <w:r>
        <w:rPr>
          <w:rFonts w:ascii="Helvetica" w:eastAsia="Helvetica" w:hAnsi="Helvetica" w:cs="Helvetica"/>
          <w:b/>
          <w:bCs/>
          <w:u w:val="single"/>
          <w:lang w:val="cy-GB"/>
        </w:rPr>
        <w:t>Awdurdod priodol cwynion am y Prif Gwnstabl</w:t>
      </w:r>
    </w:p>
    <w:p w14:paraId="2552B0A4" w14:textId="77777777" w:rsidR="00C82EDC" w:rsidRPr="008A3FB6" w:rsidRDefault="00C82EDC" w:rsidP="00C82EDC">
      <w:pPr>
        <w:pStyle w:val="NoSpacing"/>
        <w:rPr>
          <w:rFonts w:ascii="Helvetica" w:hAnsi="Helvetica" w:cs="Helvetica"/>
        </w:rPr>
      </w:pPr>
    </w:p>
    <w:p w14:paraId="704F4211" w14:textId="29223CFE" w:rsidR="00234478" w:rsidRPr="008A3FB6" w:rsidRDefault="00A91038" w:rsidP="00987368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2.1.1</w:t>
      </w:r>
      <w:r>
        <w:rPr>
          <w:rFonts w:ascii="Helvetica" w:eastAsia="Helvetica" w:hAnsi="Helvetica" w:cs="Helvetica"/>
          <w:lang w:val="cy-GB"/>
        </w:rPr>
        <w:tab/>
        <w:t>Mae Comisiynydd yr Heddlu a Throseddu ar gyfer Dyfed</w:t>
      </w:r>
      <w:r w:rsidR="001E521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 xml:space="preserve">Powys yn </w:t>
      </w:r>
      <w:r w:rsidR="00843300">
        <w:rPr>
          <w:rFonts w:ascii="Helvetica" w:eastAsia="Helvetica" w:hAnsi="Helvetica" w:cs="Helvetica"/>
          <w:lang w:val="cy-GB"/>
        </w:rPr>
        <w:t xml:space="preserve">gyfrifol yn </w:t>
      </w:r>
      <w:r>
        <w:rPr>
          <w:rFonts w:ascii="Helvetica" w:eastAsia="Helvetica" w:hAnsi="Helvetica" w:cs="Helvetica"/>
          <w:lang w:val="cy-GB"/>
        </w:rPr>
        <w:t>statudol am ystyried cwynion a wneir yn erbyn Prif Gwnstabl Heddlu Dyfed</w:t>
      </w:r>
      <w:r w:rsidR="001E521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>Powys. Rôl Comisiynydd yr Heddlu a Throseddu hefyd yw sicrhau yr ymdrinnir â'r cwynion hynny mewn modd rhesymol a chymesur.</w:t>
      </w:r>
    </w:p>
    <w:p w14:paraId="2BA672C0" w14:textId="77777777" w:rsidR="00F37B40" w:rsidRPr="008A3FB6" w:rsidRDefault="00F37B40" w:rsidP="00987368">
      <w:pPr>
        <w:pStyle w:val="NoSpacing"/>
        <w:ind w:left="720" w:hanging="720"/>
        <w:rPr>
          <w:rFonts w:ascii="Helvetica" w:hAnsi="Helvetica" w:cs="Helvetica"/>
        </w:rPr>
      </w:pPr>
    </w:p>
    <w:p w14:paraId="2B8CEADF" w14:textId="3AE6E5C3" w:rsidR="00F37B40" w:rsidRPr="008A3FB6" w:rsidRDefault="00A91038" w:rsidP="00A35C8D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2.1.2</w:t>
      </w:r>
      <w:r>
        <w:rPr>
          <w:rFonts w:ascii="Helvetica" w:eastAsia="Helvetica" w:hAnsi="Helvetica" w:cs="Helvetica"/>
          <w:lang w:val="cy-GB"/>
        </w:rPr>
        <w:tab/>
        <w:t>Yn ystod y cyfnod 1 Ebrill 2020 i 31 Mawrth 2021, derbyniodd</w:t>
      </w:r>
      <w:r w:rsidR="00D029A3">
        <w:rPr>
          <w:rFonts w:ascii="Helvetica" w:eastAsia="Helvetica" w:hAnsi="Helvetica" w:cs="Helvetica"/>
          <w:lang w:val="cy-GB"/>
        </w:rPr>
        <w:t xml:space="preserve"> Swyddfa Comisiynydd yr Heddlu a Throseddu</w:t>
      </w:r>
      <w:r>
        <w:rPr>
          <w:rFonts w:ascii="Helvetica" w:eastAsia="Helvetica" w:hAnsi="Helvetica" w:cs="Helvetica"/>
          <w:lang w:val="cy-GB"/>
        </w:rPr>
        <w:t xml:space="preserve"> </w:t>
      </w:r>
      <w:r w:rsidR="00D029A3">
        <w:rPr>
          <w:rFonts w:ascii="Helvetica" w:eastAsia="Helvetica" w:hAnsi="Helvetica" w:cs="Helvetica"/>
          <w:lang w:val="cy-GB"/>
        </w:rPr>
        <w:t>(</w:t>
      </w:r>
      <w:r>
        <w:rPr>
          <w:rFonts w:ascii="Helvetica" w:eastAsia="Helvetica" w:hAnsi="Helvetica" w:cs="Helvetica"/>
          <w:lang w:val="cy-GB"/>
        </w:rPr>
        <w:t>SCHTh</w:t>
      </w:r>
      <w:r w:rsidR="00D029A3">
        <w:rPr>
          <w:rFonts w:ascii="Helvetica" w:eastAsia="Helvetica" w:hAnsi="Helvetica" w:cs="Helvetica"/>
          <w:lang w:val="cy-GB"/>
        </w:rPr>
        <w:t>)</w:t>
      </w:r>
      <w:r>
        <w:rPr>
          <w:rFonts w:ascii="Helvetica" w:eastAsia="Helvetica" w:hAnsi="Helvetica" w:cs="Helvetica"/>
          <w:lang w:val="cy-GB"/>
        </w:rPr>
        <w:t xml:space="preserve"> gyfanswm o 7 cwyn ffurfiol am y Prif Gwnstabl. Cofnodwyd cyfanswm o 6 c</w:t>
      </w:r>
      <w:r w:rsidR="00D029A3">
        <w:rPr>
          <w:rFonts w:ascii="Helvetica" w:eastAsia="Helvetica" w:hAnsi="Helvetica" w:cs="Helvetica"/>
          <w:lang w:val="cy-GB"/>
        </w:rPr>
        <w:t>hŵ</w:t>
      </w:r>
      <w:r>
        <w:rPr>
          <w:rFonts w:ascii="Helvetica" w:eastAsia="Helvetica" w:hAnsi="Helvetica" w:cs="Helvetica"/>
          <w:lang w:val="cy-GB"/>
        </w:rPr>
        <w:t xml:space="preserve">yn am y Prif Gwnstabl.  Gwnaed cyfanswm o 2 adolygiad yn erbyn penderfyniad SCHTh i Swyddfa Annibynnol Ymddygiad yr Heddlu (IOPC), gan arwain at gadarnhau 2 adolygiad o blaid penderfyniad SCHTh. </w:t>
      </w:r>
    </w:p>
    <w:p w14:paraId="581B2C8D" w14:textId="77777777" w:rsidR="00987368" w:rsidRPr="008A3FB6" w:rsidRDefault="00987368" w:rsidP="00987368">
      <w:pPr>
        <w:pStyle w:val="NoSpacing"/>
        <w:ind w:left="720" w:hanging="720"/>
        <w:rPr>
          <w:rFonts w:ascii="Helvetica" w:hAnsi="Helvetica" w:cs="Helvetica"/>
        </w:rPr>
      </w:pPr>
    </w:p>
    <w:p w14:paraId="2588F843" w14:textId="1C087962" w:rsidR="00AB2C23" w:rsidRPr="008A3FB6" w:rsidRDefault="00A91038" w:rsidP="00AB2C23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2.1.3</w:t>
      </w:r>
      <w:r>
        <w:rPr>
          <w:rFonts w:ascii="Helvetica" w:eastAsia="Helvetica" w:hAnsi="Helvetica" w:cs="Helvetica"/>
          <w:lang w:val="cy-GB"/>
        </w:rPr>
        <w:tab/>
        <w:t>Swyddfa Annibynnol Ymddygiad yr Heddlu (IOPC) yw'r corff Adolygu Perthnasol ar gyfer y cwynion hyn. (Yr IOPC yw'r corff adolygu perthnasol lle mae'r g</w:t>
      </w:r>
      <w:r w:rsidR="00741C79">
        <w:rPr>
          <w:rFonts w:ascii="Helvetica" w:eastAsia="Helvetica" w:hAnsi="Helvetica" w:cs="Helvetica"/>
          <w:lang w:val="cy-GB"/>
        </w:rPr>
        <w:t>ŵ</w:t>
      </w:r>
      <w:r>
        <w:rPr>
          <w:rFonts w:ascii="Helvetica" w:eastAsia="Helvetica" w:hAnsi="Helvetica" w:cs="Helvetica"/>
          <w:lang w:val="cy-GB"/>
        </w:rPr>
        <w:t>yn yn ymwneud ag ymddygiad uwch swyddog [swyddog sydd â safle uwchlaw'r prif uwch-arolygydd]).</w:t>
      </w:r>
    </w:p>
    <w:p w14:paraId="12A8F06B" w14:textId="77777777" w:rsidR="00987368" w:rsidRPr="008A3FB6" w:rsidRDefault="00987368" w:rsidP="00987368">
      <w:pPr>
        <w:pStyle w:val="NoSpacing"/>
        <w:ind w:left="720" w:hanging="720"/>
        <w:rPr>
          <w:rFonts w:ascii="Helvetica" w:hAnsi="Helvetica" w:cs="Helvetica"/>
        </w:rPr>
      </w:pPr>
    </w:p>
    <w:p w14:paraId="761BF6AF" w14:textId="77777777" w:rsidR="00F37B40" w:rsidRPr="008A3FB6" w:rsidRDefault="00A91038" w:rsidP="00AB2C23">
      <w:pPr>
        <w:pStyle w:val="NoSpacing"/>
        <w:ind w:left="720" w:hanging="720"/>
        <w:rPr>
          <w:rFonts w:ascii="Helvetica" w:hAnsi="Helvetica" w:cs="Helvetica"/>
          <w:b/>
          <w:u w:val="single"/>
        </w:rPr>
      </w:pPr>
      <w:r>
        <w:rPr>
          <w:rFonts w:ascii="Helvetica" w:eastAsia="Helvetica" w:hAnsi="Helvetica" w:cs="Helvetica"/>
          <w:lang w:val="cy-GB"/>
        </w:rPr>
        <w:t>2.2</w:t>
      </w:r>
      <w:r>
        <w:rPr>
          <w:rFonts w:ascii="Helvetica" w:eastAsia="Helvetica" w:hAnsi="Helvetica" w:cs="Helvetica"/>
          <w:b/>
          <w:bCs/>
          <w:lang w:val="cy-GB"/>
        </w:rPr>
        <w:t xml:space="preserve"> </w:t>
      </w:r>
      <w:r>
        <w:rPr>
          <w:rFonts w:ascii="Helvetica" w:eastAsia="Helvetica" w:hAnsi="Helvetica" w:cs="Helvetica"/>
          <w:b/>
          <w:bCs/>
          <w:lang w:val="cy-GB"/>
        </w:rPr>
        <w:tab/>
      </w:r>
      <w:r>
        <w:rPr>
          <w:rFonts w:ascii="Helvetica" w:eastAsia="Helvetica" w:hAnsi="Helvetica" w:cs="Helvetica"/>
          <w:b/>
          <w:bCs/>
          <w:u w:val="single"/>
          <w:lang w:val="cy-GB"/>
        </w:rPr>
        <w:t>Sut mae'r Comisiynydd Heddlu a Throseddu yn dwyn y Prif Gwnstabl i Gyfrif</w:t>
      </w:r>
    </w:p>
    <w:p w14:paraId="29D39229" w14:textId="77777777" w:rsidR="00987368" w:rsidRPr="008A3FB6" w:rsidRDefault="00987368" w:rsidP="00987368">
      <w:pPr>
        <w:pStyle w:val="NoSpacing"/>
        <w:ind w:left="720" w:hanging="720"/>
        <w:rPr>
          <w:rFonts w:ascii="Helvetica" w:hAnsi="Helvetica" w:cs="Helvetica"/>
        </w:rPr>
      </w:pPr>
    </w:p>
    <w:p w14:paraId="349AE8AA" w14:textId="1B3B99B7" w:rsidR="00987368" w:rsidRPr="008A3FB6" w:rsidRDefault="00A91038" w:rsidP="00987368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2.2.1</w:t>
      </w:r>
      <w:r>
        <w:rPr>
          <w:rFonts w:ascii="Helvetica" w:eastAsia="Helvetica" w:hAnsi="Helvetica" w:cs="Helvetica"/>
          <w:lang w:val="cy-GB"/>
        </w:rPr>
        <w:tab/>
        <w:t>Y Prif Gwnstabl yw'r Awdurdod Priodol ar gyfer pob cwyn a wneir am swyddogion, staff a gwasanaethau o dan ei gyfarwyddyd a'i reolaeth. Mae'r ddyletswydd hon wedi'i dirprwyo i'r Dirprwy Brif Gwnstabl ac fe'i cyflawnir gan Adran Safonau Proffesiynol yr Heddlu.</w:t>
      </w:r>
    </w:p>
    <w:p w14:paraId="35DC9D52" w14:textId="77777777" w:rsidR="002D5DD3" w:rsidRPr="008A3FB6" w:rsidRDefault="002D5DD3" w:rsidP="00987368">
      <w:pPr>
        <w:pStyle w:val="NoSpacing"/>
        <w:ind w:left="720" w:hanging="720"/>
        <w:rPr>
          <w:rFonts w:ascii="Helvetica" w:hAnsi="Helvetica" w:cs="Helvetica"/>
        </w:rPr>
      </w:pPr>
    </w:p>
    <w:p w14:paraId="6B8C2B47" w14:textId="5C186627" w:rsidR="002D5DD3" w:rsidRPr="008A3FB6" w:rsidRDefault="00A91038" w:rsidP="002D5DD3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2.2.2</w:t>
      </w:r>
      <w:r>
        <w:rPr>
          <w:rFonts w:ascii="Helvetica" w:eastAsia="Helvetica" w:hAnsi="Helvetica" w:cs="Helvetica"/>
          <w:lang w:val="cy-GB"/>
        </w:rPr>
        <w:tab/>
        <w:t>Mae'n ddyletswydd ar Gomisiynydd yr Heddlu a Throseddu i sicrhau bod gan y Prif Gwnstabl system gwynion am yr heddlu effeithiol ac effeithlon ar waith a'r Bwrdd Plismona yw'r fforwm lle mae'r Comisiynydd Heddlu a Throseddu yn dal y Prif Gwnstabl i gyfrif am gyflawni gwasanaethau plismona ar draws ardal Dyfed</w:t>
      </w:r>
      <w:r w:rsidR="001E521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 xml:space="preserve">Powys.  Rhwng Ebrill 2020 a Mawrth 2021, cyfarfu'r Bwrdd Plismona ar 13 achlysur; sicrhaodd blaenraglen waith fod y cyfarfodydd hyn yn canolbwyntio ar faterion penodol ac yn effeithiol. Mae'r Bwrdd Plismona yn mabwysiadu dull thema, lle mae pob cyfarfod yn canolbwyntio ar faes busnes penodol; wedi’u nodi a’u blaenoriaethu ar sail galw gweithredol, effaith ar y gymuned a risg. Un o themâu’r Bwrdd Plismona yw ‘Cwynion’ a gellir dod o hyd i gofnodion y cyfarfodydd drwy’r hyperddolen ganlynol: </w:t>
      </w:r>
      <w:hyperlink r:id="rId10" w:history="1">
        <w:r w:rsidR="00036426" w:rsidRPr="00036426">
          <w:rPr>
            <w:rStyle w:val="Hyperlink"/>
            <w:rFonts w:ascii="Helvetica" w:eastAsia="Helvetica" w:hAnsi="Helvetica" w:cs="Helvetica"/>
            <w:lang w:val="cy-GB"/>
          </w:rPr>
          <w:t>Bwrdd Plismona</w:t>
        </w:r>
        <w:r w:rsidRPr="00036426">
          <w:rPr>
            <w:rStyle w:val="Hyperlink"/>
            <w:rFonts w:ascii="Helvetica" w:eastAsia="Helvetica" w:hAnsi="Helvetica" w:cs="Helvetica"/>
            <w:lang w:val="cy-GB"/>
          </w:rPr>
          <w:t xml:space="preserve"> (dyfedpowys-pcc.org.uk).</w:t>
        </w:r>
      </w:hyperlink>
    </w:p>
    <w:p w14:paraId="7B65307C" w14:textId="77777777" w:rsidR="002D5DD3" w:rsidRPr="008A3FB6" w:rsidRDefault="002D5DD3" w:rsidP="002D5DD3">
      <w:pPr>
        <w:pStyle w:val="NoSpacing"/>
        <w:ind w:left="720" w:hanging="720"/>
        <w:rPr>
          <w:rFonts w:ascii="Helvetica" w:hAnsi="Helvetica" w:cs="Helvetica"/>
        </w:rPr>
      </w:pPr>
    </w:p>
    <w:p w14:paraId="74020240" w14:textId="1D7DBE82" w:rsidR="002D5DD3" w:rsidRPr="008A3FB6" w:rsidRDefault="00A91038" w:rsidP="00B02D27">
      <w:pPr>
        <w:pStyle w:val="NoSpacing"/>
        <w:ind w:left="720" w:right="-188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2.2.3</w:t>
      </w:r>
      <w:r>
        <w:rPr>
          <w:rFonts w:ascii="Helvetica" w:eastAsia="Helvetica" w:hAnsi="Helvetica" w:cs="Helvetica"/>
          <w:lang w:val="cy-GB"/>
        </w:rPr>
        <w:tab/>
        <w:t xml:space="preserve">Mae Swyddfa Comisiynydd yr Heddlu a Throseddu yn adolygu data cwynion </w:t>
      </w:r>
      <w:r w:rsidR="00AC7973">
        <w:rPr>
          <w:rFonts w:ascii="Helvetica" w:eastAsia="Helvetica" w:hAnsi="Helvetica" w:cs="Helvetica"/>
          <w:lang w:val="cy-GB"/>
        </w:rPr>
        <w:t>er mwyn</w:t>
      </w:r>
      <w:r>
        <w:rPr>
          <w:rFonts w:ascii="Helvetica" w:eastAsia="Helvetica" w:hAnsi="Helvetica" w:cs="Helvetica"/>
          <w:lang w:val="cy-GB"/>
        </w:rPr>
        <w:t xml:space="preserve"> nodi unrhyw frigiadau mewn cwynion neu nifer uchel o gwynion mewn maes penodol o blismona. Rhoddir ystyriaeth i waith pellach y gallai fod angen ei wneud i fynd i'r afael â phryderon ailadroddus. Gall hyn gynnwys hap samplu, gyda chyfeirio at y Panel Sicrhau Ansawdd ar gyfer dadansoddiad annibynnol neu gymhariaeth data lefel uchaf â heddluoedd tebyg eraill ac ati. Nod gweithgaredd hap samplu yw craffu ar berfformiad proses rheoli cwynion yr Heddlu. Mae nifer yr achosion o gwyno am yr heddlu a ystyriwyd gan Adran Safonau Proffesiynol Heddlu Dyfed</w:t>
      </w:r>
      <w:r w:rsidR="00AC7973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>Powys yn golygu y byddai'n anymarferol i Swyddfa Comisiynydd yr Heddlu a Throseddu oruchwylio pob achos o gwyno, felly mae hap samplu yn galluogi Comisiynydd yr Heddlu a Throseddu i gyflawni ei gyfrifoldeb o ran goruchwyliaeth a monitro o dan ddeddfwriaeth. Gellir dod o hyd i hap samplu diweddar a wnaed gan SCHTh Dyfed</w:t>
      </w:r>
      <w:r w:rsidR="00AC7973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 xml:space="preserve">Powys a'r adroddiadau perthnasol trwy'r hyperddolen ganlynol: </w:t>
      </w:r>
      <w:hyperlink r:id="rId11" w:history="1">
        <w:r w:rsidR="00036426">
          <w:rPr>
            <w:rFonts w:ascii="Helvetica" w:eastAsia="Helvetica" w:hAnsi="Helvetica" w:cs="Helvetica"/>
            <w:color w:val="0000FF"/>
            <w:u w:val="single"/>
            <w:lang w:val="cy-GB"/>
          </w:rPr>
          <w:t>Hap Samplo</w:t>
        </w:r>
        <w:r>
          <w:rPr>
            <w:rFonts w:ascii="Helvetica" w:eastAsia="Helvetica" w:hAnsi="Helvetica" w:cs="Helvetica"/>
            <w:color w:val="0000FF"/>
            <w:u w:val="single"/>
            <w:lang w:val="cy-GB"/>
          </w:rPr>
          <w:t xml:space="preserve"> (dyfedpowys-pcc.org.uk)</w:t>
        </w:r>
      </w:hyperlink>
      <w:r>
        <w:rPr>
          <w:rFonts w:ascii="Helvetica" w:eastAsia="Helvetica" w:hAnsi="Helvetica" w:cs="Helvetica"/>
          <w:lang w:val="cy-GB"/>
        </w:rPr>
        <w:t>.</w:t>
      </w:r>
    </w:p>
    <w:p w14:paraId="0C1D3F2C" w14:textId="77777777" w:rsidR="002115FC" w:rsidRPr="008A3FB6" w:rsidRDefault="002115FC" w:rsidP="002D5DD3">
      <w:pPr>
        <w:pStyle w:val="NoSpacing"/>
        <w:ind w:left="720" w:hanging="720"/>
        <w:rPr>
          <w:rFonts w:ascii="Helvetica" w:hAnsi="Helvetica" w:cs="Helvetica"/>
        </w:rPr>
      </w:pPr>
    </w:p>
    <w:p w14:paraId="590D4071" w14:textId="1A8D8B0A" w:rsidR="002D5DD3" w:rsidRPr="008A3FB6" w:rsidRDefault="00A91038" w:rsidP="002D5DD3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2.2.4</w:t>
      </w:r>
      <w:r>
        <w:rPr>
          <w:rFonts w:ascii="Helvetica" w:eastAsia="Helvetica" w:hAnsi="Helvetica" w:cs="Helvetica"/>
          <w:lang w:val="cy-GB"/>
        </w:rPr>
        <w:tab/>
        <w:t xml:space="preserve">Mae gan Swyddfa Comisiynydd yr Heddlu a Throseddu broses ar waith i ymdrin â chyfathrebu, mynegiant o anfodlonrwydd a chwynion a dderbynnir </w:t>
      </w:r>
      <w:r w:rsidR="000123D7">
        <w:rPr>
          <w:rFonts w:ascii="Helvetica" w:eastAsia="Helvetica" w:hAnsi="Helvetica" w:cs="Helvetica"/>
          <w:lang w:val="cy-GB"/>
        </w:rPr>
        <w:t xml:space="preserve">sydd </w:t>
      </w:r>
      <w:r>
        <w:rPr>
          <w:rFonts w:ascii="Helvetica" w:eastAsia="Helvetica" w:hAnsi="Helvetica" w:cs="Helvetica"/>
          <w:lang w:val="cy-GB"/>
        </w:rPr>
        <w:t xml:space="preserve">o natur weithredol neu mewn perthynas â swyddogion o dan reng y Prif Gwnstabl - cyfrifoldeb y Prif Gwnstabl yw'r cyfathrebu hwn sydd y tu allan i gylch gwaith Comisiynydd yr Heddlu a Throseddu. Mae Swyddfa Comisiynydd yr Heddlu a Throseddu yn ystyried yr holl gyfathrebu a dderbynnir ac yn darparu cyngor perthnasol i'r unigolyn, gan gynnwys y broses ar gyfer gwneud cwyn i'r Heddlu, manylion yr adran neu'r broses berthnasol sy'n berthnasol i'w gyfathrebu a/neu unrhyw wybodaeth/hyperddolen </w:t>
      </w:r>
      <w:r w:rsidR="004A3AB2">
        <w:rPr>
          <w:rFonts w:ascii="Helvetica" w:eastAsia="Helvetica" w:hAnsi="Helvetica" w:cs="Helvetica"/>
          <w:lang w:val="cy-GB"/>
        </w:rPr>
        <w:t xml:space="preserve">berthnasol </w:t>
      </w:r>
      <w:r>
        <w:rPr>
          <w:rFonts w:ascii="Helvetica" w:eastAsia="Helvetica" w:hAnsi="Helvetica" w:cs="Helvetica"/>
          <w:lang w:val="cy-GB"/>
        </w:rPr>
        <w:t xml:space="preserve">i </w:t>
      </w:r>
      <w:r w:rsidR="004A3AB2">
        <w:rPr>
          <w:rFonts w:ascii="Helvetica" w:eastAsia="Helvetica" w:hAnsi="Helvetica" w:cs="Helvetica"/>
          <w:lang w:val="cy-GB"/>
        </w:rPr>
        <w:t>f</w:t>
      </w:r>
      <w:r>
        <w:rPr>
          <w:rFonts w:ascii="Helvetica" w:eastAsia="Helvetica" w:hAnsi="Helvetica" w:cs="Helvetica"/>
          <w:lang w:val="cy-GB"/>
        </w:rPr>
        <w:t>wy o wybodaeth ar wefan yr Heddlu. Mae'r cyfathrebu hwn yn cael ei gofnodi a'i ystyried gan Swyddfa Comisiynydd yr Heddlu a Throseddu; fel y manylir yn Adran 3.2.3.</w:t>
      </w:r>
    </w:p>
    <w:p w14:paraId="6C6E1780" w14:textId="77777777" w:rsidR="00F37B40" w:rsidRPr="008A3FB6" w:rsidRDefault="00F37B40" w:rsidP="002D5DD3">
      <w:pPr>
        <w:pStyle w:val="NoSpacing"/>
        <w:ind w:left="720" w:hanging="720"/>
        <w:rPr>
          <w:rFonts w:ascii="Helvetica" w:hAnsi="Helvetica" w:cs="Helvetica"/>
        </w:rPr>
      </w:pPr>
    </w:p>
    <w:p w14:paraId="56886B48" w14:textId="2D4758EE" w:rsidR="00F37B40" w:rsidRPr="008A3FB6" w:rsidRDefault="00A91038" w:rsidP="00F37B40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2.2.5</w:t>
      </w:r>
      <w:r>
        <w:rPr>
          <w:rFonts w:ascii="Helvetica" w:eastAsia="Helvetica" w:hAnsi="Helvetica" w:cs="Helvetica"/>
          <w:lang w:val="cy-GB"/>
        </w:rPr>
        <w:tab/>
        <w:t>O fewn Cynllun yr Heddlu a Throseddu, ymrwymodd Comisiynydd yr Heddlu a Throseddu i ddarparu ymateb proffesiynol i gwynion (a chanmoliaeth) sy'n hygyrch, yn dryloyw ac yn darparu ymatebion cyflym a chymesur. Mae Swyddfa Comisiynydd yr Heddlu a Throseddu yn ystyried anfodlonrwydd a godir gan y cyhoedd ynghylch amrywiol faterion y maent wedi dod ar eu traws yn ardal ein Heddlu; cyfeirir at y rhain fel ‘Pryderon Cymunedol.’  Cofnodir ‘Pryderon Cymunedol’ gan ddefnyddio tri phrif gategori:  ‘Pryderon Personol’ fel ymddygiad gwrthgymdeithasol, pryderon traffig neu gam-drin domestig; ‘Pryderon Sefydliadol’ fel teledu cylch cyfyng, ariannol/cyllidebau neu anfodlonrwydd ynghylch arestio; a ‘Pryderon Eraill’ fel pryderon lleol/</w:t>
      </w:r>
      <w:r w:rsidR="00B02D27">
        <w:rPr>
          <w:rFonts w:ascii="Helvetica" w:eastAsia="Helvetica" w:hAnsi="Helvetica" w:cs="Helvetica"/>
          <w:lang w:val="cy-GB"/>
        </w:rPr>
        <w:t xml:space="preserve"> </w:t>
      </w:r>
      <w:r>
        <w:rPr>
          <w:rFonts w:ascii="Helvetica" w:eastAsia="Helvetica" w:hAnsi="Helvetica" w:cs="Helvetica"/>
          <w:lang w:val="cy-GB"/>
        </w:rPr>
        <w:t>cenedlaethol neu bryderon nad ydynt yn gysylltiedig â phlismona.</w:t>
      </w:r>
    </w:p>
    <w:p w14:paraId="4A8884A5" w14:textId="77777777" w:rsidR="00F37B40" w:rsidRPr="008A3FB6" w:rsidRDefault="00F37B40" w:rsidP="00F37B40">
      <w:pPr>
        <w:pStyle w:val="NoSpacing"/>
        <w:ind w:left="720" w:hanging="720"/>
        <w:rPr>
          <w:rFonts w:ascii="Helvetica" w:hAnsi="Helvetica" w:cs="Helvetica"/>
        </w:rPr>
      </w:pPr>
    </w:p>
    <w:p w14:paraId="72557F76" w14:textId="252B6FCA" w:rsidR="00F37B40" w:rsidRPr="008A3FB6" w:rsidRDefault="00A91038" w:rsidP="002D5DD3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2.2.6</w:t>
      </w:r>
      <w:r>
        <w:rPr>
          <w:rFonts w:ascii="Helvetica" w:eastAsia="Helvetica" w:hAnsi="Helvetica" w:cs="Helvetica"/>
          <w:lang w:val="cy-GB"/>
        </w:rPr>
        <w:tab/>
        <w:t>Yn ystod y cyfnod 1 Ebrill 2020 i 31 Mawrth 2021, cofnododd SCHTh gyfanswm o 291 o bryderon cymunedol, ymatebwyd i 99.75% o'r achosion hynny cyn pen 30 diwrnod gwaith. Yn ogystal, derbyniodd SCHTh 254 o ymholiadau a phryderon cysylltiedig â COVID-19 gan aelodau'r cyhoedd a chynrychiolwyr cymunedol. Roedd y rhain yn cynnwys pryderon yn gysylltiedig â thorri rheoliadau a chadw pellter cymdeithasol, ynghyd ag ymholiadau ar gyfyngiadau teithio.</w:t>
      </w:r>
    </w:p>
    <w:p w14:paraId="5507C3AF" w14:textId="77777777" w:rsidR="002D5DD3" w:rsidRPr="008A3FB6" w:rsidRDefault="002D5DD3" w:rsidP="002D5DD3">
      <w:pPr>
        <w:pStyle w:val="NoSpacing"/>
        <w:ind w:left="720" w:hanging="720"/>
        <w:rPr>
          <w:rFonts w:ascii="Helvetica" w:hAnsi="Helvetica" w:cs="Helvetica"/>
        </w:rPr>
      </w:pPr>
    </w:p>
    <w:p w14:paraId="25EAE71E" w14:textId="50B25772" w:rsidR="00DB51B5" w:rsidRDefault="00A91038" w:rsidP="002D5DD3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2.2.7</w:t>
      </w:r>
      <w:r>
        <w:rPr>
          <w:rFonts w:ascii="Helvetica" w:eastAsia="Helvetica" w:hAnsi="Helvetica" w:cs="Helvetica"/>
          <w:lang w:val="cy-GB"/>
        </w:rPr>
        <w:tab/>
      </w:r>
      <w:r w:rsidR="00AE1CD4">
        <w:rPr>
          <w:rFonts w:ascii="Helvetica" w:eastAsia="Helvetica" w:hAnsi="Helvetica" w:cs="Helvetica"/>
          <w:lang w:val="cy-GB"/>
        </w:rPr>
        <w:t>Craffir ymh</w:t>
      </w:r>
      <w:r>
        <w:rPr>
          <w:rFonts w:ascii="Helvetica" w:eastAsia="Helvetica" w:hAnsi="Helvetica" w:cs="Helvetica"/>
          <w:lang w:val="cy-GB"/>
        </w:rPr>
        <w:t>ellach ar swyddogaeth cwynion yr heddlu gan Swyddfa Annibynnol Ymddygiad yr Heddlu (IOPC) a chynhelir ymchwiliadau wedi'u hamserlennu gan Arolygiaeth Cwnstabliaeth Ei Mawrhydi (</w:t>
      </w:r>
      <w:r w:rsidR="00036426">
        <w:rPr>
          <w:rFonts w:ascii="Helvetica" w:eastAsia="Helvetica" w:hAnsi="Helvetica" w:cs="Helvetica"/>
          <w:lang w:val="cy-GB"/>
        </w:rPr>
        <w:t>HMICFRS</w:t>
      </w:r>
      <w:r>
        <w:rPr>
          <w:rFonts w:ascii="Helvetica" w:eastAsia="Helvetica" w:hAnsi="Helvetica" w:cs="Helvetica"/>
          <w:lang w:val="cy-GB"/>
        </w:rPr>
        <w:t>). Mae adroddiadau ystadegol o'u craffu a'u canfyddiadau ar gael ar eu gwefannau priodol. Cyhoeddir ymatebion Comisiynydd Heddlu a Throseddu Dyfed</w:t>
      </w:r>
      <w:r w:rsidR="00AC7973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 xml:space="preserve">Powys i'r asesiadau: </w:t>
      </w:r>
      <w:hyperlink r:id="rId12" w:history="1">
        <w:r w:rsidR="00036426" w:rsidRPr="00216797">
          <w:rPr>
            <w:rStyle w:val="Hyperlink"/>
            <w:rFonts w:ascii="Helvetica" w:hAnsi="Helvetica" w:cs="Helvetica"/>
          </w:rPr>
          <w:t>https://www.dyfedpowys-pcc.org.uk/cy/atebolrwydd-a-thryloywder/perfformiad-yr-heddlu/hmic/</w:t>
        </w:r>
      </w:hyperlink>
    </w:p>
    <w:p w14:paraId="3FB13BDF" w14:textId="77777777" w:rsidR="0089339B" w:rsidRPr="008A3FB6" w:rsidRDefault="0089339B" w:rsidP="002D5DD3">
      <w:pPr>
        <w:pStyle w:val="NoSpacing"/>
        <w:ind w:left="720" w:hanging="720"/>
        <w:rPr>
          <w:rFonts w:ascii="Helvetica" w:hAnsi="Helvetica" w:cs="Helvetica"/>
        </w:rPr>
      </w:pPr>
    </w:p>
    <w:p w14:paraId="5ABAE98C" w14:textId="77777777" w:rsidR="00647E89" w:rsidRDefault="00A91038" w:rsidP="002D5DD3">
      <w:pPr>
        <w:pStyle w:val="NoSpacing"/>
        <w:ind w:left="720" w:hanging="720"/>
      </w:pPr>
      <w:r>
        <w:rPr>
          <w:rFonts w:ascii="Helvetica" w:eastAsia="Helvetica" w:hAnsi="Helvetica" w:cs="Helvetica"/>
          <w:lang w:val="cy-GB"/>
        </w:rPr>
        <w:t>2.2.8</w:t>
      </w:r>
      <w:r>
        <w:rPr>
          <w:rFonts w:ascii="Helvetica" w:eastAsia="Helvetica" w:hAnsi="Helvetica" w:cs="Helvetica"/>
          <w:lang w:val="cy-GB"/>
        </w:rPr>
        <w:tab/>
        <w:t>Mae Heddlu Dyfed</w:t>
      </w:r>
      <w:r w:rsidR="00EB00C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>Powys wedi cyhoeddi eu Hadroddiad Blynyddol ar gyfer 2020/21 ar wefan Heddlu Dyfed</w:t>
      </w:r>
      <w:r w:rsidR="00EB00C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>Powys.</w:t>
      </w:r>
      <w:r w:rsidR="00647E89" w:rsidRPr="00647E89">
        <w:t xml:space="preserve"> </w:t>
      </w:r>
      <w:r w:rsidR="00647E89" w:rsidRPr="00647E89">
        <w:fldChar w:fldCharType="begin"/>
      </w:r>
      <w:r w:rsidR="00647E89" w:rsidRPr="00647E89">
        <w:instrText xml:space="preserve"> HYPERLINK "https://www.dyfed-powys.police.uk/cy-GB/SysSiteAssets/foi-media/dyfed-powys/priorities-and-how-we-are-doing/adroddiad-blynyddol-adran-safonau-proffesiynol-2020-21" </w:instrText>
      </w:r>
      <w:r w:rsidR="00647E89" w:rsidRPr="00647E89">
        <w:fldChar w:fldCharType="separate"/>
      </w:r>
      <w:proofErr w:type="gramStart"/>
      <w:r w:rsidR="00647E89" w:rsidRPr="00647E89">
        <w:rPr>
          <w:color w:val="0000FF"/>
          <w:u w:val="single"/>
        </w:rPr>
        <w:t>adroddiad-blynyddol-adran-safonau-proffesiynol-2020-21</w:t>
      </w:r>
      <w:proofErr w:type="gramEnd"/>
      <w:r w:rsidR="00647E89" w:rsidRPr="00647E89">
        <w:rPr>
          <w:color w:val="0000FF"/>
          <w:u w:val="single"/>
        </w:rPr>
        <w:t xml:space="preserve"> (dyfed-powys.police.uk)</w:t>
      </w:r>
      <w:r w:rsidR="00647E89" w:rsidRPr="00647E89">
        <w:fldChar w:fldCharType="end"/>
      </w:r>
    </w:p>
    <w:p w14:paraId="0D52A8EA" w14:textId="4F9E7B45" w:rsidR="0089339B" w:rsidRPr="008A3FB6" w:rsidRDefault="00A91038" w:rsidP="00647E89">
      <w:pPr>
        <w:pStyle w:val="NoSpacing"/>
        <w:ind w:left="72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eastAsia="Helvetica" w:hAnsi="Helvetica" w:cs="Helvetica"/>
          <w:lang w:val="cy-GB"/>
        </w:rPr>
        <w:t xml:space="preserve"> Mae'r adroddiad hwn yn manylu ar ddadansoddiad o'r achosion cwyno a'r honiadau a dderbyniwyd yn Heddlu Dyfed</w:t>
      </w:r>
      <w:r w:rsidR="00EB00C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>Powys, perfformiad o ran trin cwynion, ystadegau adolygu, achosion ymddygiad, manylion gwrandawiadau camymddwyn a gynhaliwyd yn y cyfnod adrodd ac atgyfeiriadau IOPC.</w:t>
      </w:r>
    </w:p>
    <w:p w14:paraId="3726D6C0" w14:textId="77777777" w:rsidR="00B82754" w:rsidRPr="008A3FB6" w:rsidRDefault="00B82754" w:rsidP="002D5DD3">
      <w:pPr>
        <w:pStyle w:val="NoSpacing"/>
        <w:ind w:left="720" w:hanging="720"/>
        <w:rPr>
          <w:rFonts w:ascii="Helvetica" w:hAnsi="Helvetica" w:cs="Helvetica"/>
        </w:rPr>
      </w:pPr>
    </w:p>
    <w:p w14:paraId="68095100" w14:textId="406F233C" w:rsidR="00B82754" w:rsidRPr="008A3FB6" w:rsidRDefault="00A91038" w:rsidP="00B82754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2.2.9</w:t>
      </w:r>
      <w:r>
        <w:rPr>
          <w:rFonts w:ascii="Helvetica" w:eastAsia="Helvetica" w:hAnsi="Helvetica" w:cs="Helvetica"/>
          <w:lang w:val="cy-GB"/>
        </w:rPr>
        <w:tab/>
        <w:t>Mae mecanweithiau sicrhau ansawdd ar waith i fonitro a gwella ansawdd ymatebion i gwynion am Heddlu Dyfed</w:t>
      </w:r>
      <w:r w:rsidR="00EB00C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>Powys. Mae gwaith hap samplu a wnaed gan Swyddfa Comisiynydd yr Heddlu a Throseddu yn cynnwys ystyried unrhyw waith pellach y gallai fod angen ei wneud i fynd i'r afael â, a gwella ansawdd ymatebion i gwynion.  Mae hyn yn cynnwys atgyfeirio i'r Panel Sicrhau Ansawdd ar gyfer dadansoddiad annibynnol. Yn ogystal, pan ystyrir pob adolygiad o gwynion, mae Swyddfa Comisiynydd yr Heddlu a Throseddu yn cadw cofnod o'r holl argymhellion/gwersi a ddysgwyd a wnaed i Adran Safonau Proffesiynol Heddlu Dyfed</w:t>
      </w:r>
      <w:r w:rsidR="00EB00C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>Powys (PSD). Mae Swyddfa Comisiynydd yr Heddlu a Throseddu yn sicrhau ein bod wedi derbyn ymateb boddhaol gan Heddlu Dyfed</w:t>
      </w:r>
      <w:r w:rsidR="00EB00C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>Powys, sy'n mynd i'r afael â'r argymhelliad/</w:t>
      </w:r>
      <w:r w:rsidR="00B02D27">
        <w:rPr>
          <w:rFonts w:ascii="Helvetica" w:eastAsia="Helvetica" w:hAnsi="Helvetica" w:cs="Helvetica"/>
          <w:lang w:val="cy-GB"/>
        </w:rPr>
        <w:t xml:space="preserve"> </w:t>
      </w:r>
      <w:r>
        <w:rPr>
          <w:rFonts w:ascii="Helvetica" w:eastAsia="Helvetica" w:hAnsi="Helvetica" w:cs="Helvetica"/>
          <w:lang w:val="cy-GB"/>
        </w:rPr>
        <w:t>gwers a ddysgwyd a nodwyd, cyn diweddaru'r achwynydd a'r log gyda'r manylion hynny. Yna ystyrir y logiau hynny ar gyfer unrhyw gyfleoedd i wella ansawdd ymatebion i gwynion yn y dyfodol.</w:t>
      </w:r>
    </w:p>
    <w:p w14:paraId="48755141" w14:textId="77777777" w:rsidR="004374CD" w:rsidRPr="008A3FB6" w:rsidRDefault="004374CD" w:rsidP="00B82754">
      <w:pPr>
        <w:pStyle w:val="NoSpacing"/>
        <w:ind w:left="720" w:hanging="720"/>
        <w:rPr>
          <w:rFonts w:ascii="Helvetica" w:hAnsi="Helvetica" w:cs="Helvetica"/>
        </w:rPr>
      </w:pPr>
    </w:p>
    <w:p w14:paraId="57BB05CD" w14:textId="77777777" w:rsidR="004374CD" w:rsidRPr="008A3FB6" w:rsidRDefault="00A91038" w:rsidP="004374CD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lastRenderedPageBreak/>
        <w:t>2.2.10</w:t>
      </w:r>
      <w:r>
        <w:rPr>
          <w:rFonts w:ascii="Helvetica" w:eastAsia="Helvetica" w:hAnsi="Helvetica" w:cs="Helvetica"/>
          <w:lang w:val="cy-GB"/>
        </w:rPr>
        <w:tab/>
        <w:t>Yn ystod y cyfnod 1 Ebrill 2020 i 31 Mawrth 2021, mae Swyddfa Comisiynydd yr Heddlu a Throseddu wedi derbyn 1 cyfathrebiad ysgrifenedig a gyhoeddwyd gan yr Heddlu o dan reoliad 13 o Reoliadau (Cwynion a Chamymddwyn) yr Heddlu 2020, lle nad yw ymchwiliad wedi'i gwblhau o fewn “cyfnod perthnasol.”</w:t>
      </w:r>
    </w:p>
    <w:p w14:paraId="3CDA657C" w14:textId="77777777" w:rsidR="004374CD" w:rsidRPr="008A3FB6" w:rsidRDefault="004374CD" w:rsidP="004374CD">
      <w:pPr>
        <w:pStyle w:val="NoSpacing"/>
        <w:ind w:left="720" w:hanging="720"/>
        <w:rPr>
          <w:rFonts w:ascii="Helvetica" w:hAnsi="Helvetica" w:cs="Helvetica"/>
        </w:rPr>
      </w:pPr>
    </w:p>
    <w:p w14:paraId="217421FC" w14:textId="720A32F9" w:rsidR="004374CD" w:rsidRDefault="00A91038" w:rsidP="004374CD">
      <w:pPr>
        <w:pStyle w:val="NoSpacing"/>
        <w:ind w:left="720" w:hanging="720"/>
      </w:pPr>
      <w:r>
        <w:rPr>
          <w:rFonts w:ascii="Helvetica" w:eastAsia="Helvetica" w:hAnsi="Helvetica" w:cs="Helvetica"/>
          <w:lang w:val="cy-GB"/>
        </w:rPr>
        <w:t>2.2.11</w:t>
      </w:r>
      <w:r>
        <w:rPr>
          <w:rFonts w:ascii="Helvetica" w:eastAsia="Helvetica" w:hAnsi="Helvetica" w:cs="Helvetica"/>
          <w:lang w:val="cy-GB"/>
        </w:rPr>
        <w:tab/>
        <w:t>Mae Panel Heddlu a Throseddu Dyfed</w:t>
      </w:r>
      <w:r w:rsidR="00EB00C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>Powys yn craffu ac yn cefnogi gwaith Comisiynydd yr Heddlu a Throseddu. Trwy gydol 2020-2021, parhaodd y Panel i ddwyn Comisiynydd yr Heddlu a Throseddu i gyfrif am berfformiad ei swyddogaethau statudol a’r cyflawni yn erbyn blaenoriaethau ei Gynllun yr Heddlu a Throseddu.  Mae'r Panel yn cynnwys aelodau a enwebwyd gan y pedwar cyngor yn ardal yr heddlu, ac o leiaf dau aelod annibynnol. Cynhaliwyd pedwar cyfarfod ffurfiol o'r Panel yn ystod y flwyddyn, yn ogystal ag un sesiwn friffio anffurfiol gan y CHTh. Oherwydd y pandemig, cynhaliwyd y cyfarfodydd hyn yn rhithiol, er eu bod yn parhau i fod ar agor i'r cyhoedd a’r wasg trwy weddarllediadau. Gellir dod o hyd i gyfarfodydd blaenorol ar wefan Panel Heddlu a Throseddu Dyfed</w:t>
      </w:r>
      <w:r w:rsidR="00EB00C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 xml:space="preserve">Powys: </w:t>
      </w:r>
      <w:hyperlink r:id="rId13" w:history="1">
        <w:r w:rsidR="00036426" w:rsidRPr="00036426">
          <w:rPr>
            <w:rStyle w:val="Hyperlink"/>
            <w:rFonts w:ascii="Helvetica" w:hAnsi="Helvetica" w:cs="Helvetica"/>
          </w:rPr>
          <w:t>https://www.panelheddluathroseddudp.cymru/cartref/cyfarfodydd/</w:t>
        </w:r>
      </w:hyperlink>
      <w:r w:rsidR="00036426" w:rsidRPr="00036426">
        <w:rPr>
          <w:rFonts w:ascii="Helvetica" w:hAnsi="Helvetica" w:cs="Helvetica"/>
        </w:rPr>
        <w:t>.</w:t>
      </w:r>
    </w:p>
    <w:p w14:paraId="7F489583" w14:textId="77777777" w:rsidR="004374CD" w:rsidRPr="008A3FB6" w:rsidRDefault="004374CD" w:rsidP="004374CD">
      <w:pPr>
        <w:pStyle w:val="NoSpacing"/>
        <w:ind w:left="720" w:hanging="720"/>
        <w:rPr>
          <w:rFonts w:ascii="Helvetica" w:hAnsi="Helvetica" w:cs="Helvetica"/>
        </w:rPr>
      </w:pPr>
    </w:p>
    <w:p w14:paraId="1E9CC20C" w14:textId="77777777" w:rsidR="00DB51B5" w:rsidRPr="008A3FB6" w:rsidRDefault="00A91038" w:rsidP="002D5DD3">
      <w:pPr>
        <w:pStyle w:val="NoSpacing"/>
        <w:ind w:left="720" w:hanging="720"/>
        <w:rPr>
          <w:rFonts w:ascii="Helvetica" w:hAnsi="Helvetica" w:cs="Helvetica"/>
          <w:b/>
          <w:u w:val="single"/>
        </w:rPr>
      </w:pPr>
      <w:r>
        <w:rPr>
          <w:rFonts w:ascii="Helvetica" w:eastAsia="Helvetica" w:hAnsi="Helvetica" w:cs="Helvetica"/>
          <w:lang w:val="cy-GB"/>
        </w:rPr>
        <w:t>2.3</w:t>
      </w:r>
      <w:r>
        <w:rPr>
          <w:rFonts w:ascii="Helvetica" w:eastAsia="Helvetica" w:hAnsi="Helvetica" w:cs="Helvetica"/>
          <w:b/>
          <w:bCs/>
          <w:lang w:val="cy-GB"/>
        </w:rPr>
        <w:tab/>
      </w:r>
      <w:r>
        <w:rPr>
          <w:rFonts w:ascii="Helvetica" w:eastAsia="Helvetica" w:hAnsi="Helvetica" w:cs="Helvetica"/>
          <w:b/>
          <w:bCs/>
          <w:u w:val="single"/>
          <w:lang w:val="cy-GB"/>
        </w:rPr>
        <w:t>Asesiad Perfformiad Comisiynydd yr Heddlu a Throseddu - SCHTh wedi'i nodi fel Corff Adolygu Perthnasol</w:t>
      </w:r>
    </w:p>
    <w:p w14:paraId="7ECCF8C8" w14:textId="77777777" w:rsidR="006B6203" w:rsidRPr="008A3FB6" w:rsidRDefault="006B6203" w:rsidP="002D5DD3">
      <w:pPr>
        <w:pStyle w:val="NoSpacing"/>
        <w:ind w:left="720" w:hanging="720"/>
        <w:rPr>
          <w:rFonts w:ascii="Helvetica" w:hAnsi="Helvetica" w:cs="Helvetica"/>
          <w:b/>
          <w:u w:val="single"/>
        </w:rPr>
      </w:pPr>
    </w:p>
    <w:p w14:paraId="18711A3A" w14:textId="47B60EA8" w:rsidR="00DB51B5" w:rsidRPr="008A3FB6" w:rsidRDefault="00A91038" w:rsidP="002D5DD3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2.3.1</w:t>
      </w:r>
      <w:r>
        <w:rPr>
          <w:rFonts w:ascii="Helvetica" w:eastAsia="Helvetica" w:hAnsi="Helvetica" w:cs="Helvetica"/>
          <w:lang w:val="cy-GB"/>
        </w:rPr>
        <w:tab/>
        <w:t>Gwnaeth Deddf Plismona a Throsedd 2017 a'r rheoliadau ategol newidiadau sylweddol i systemau cwynion a disgyblu'r heddlu. Gwnaethant gyflwyno nifer o newidiadau a ddyluniwyd i gyflawni system gwynion sy'n canolbwyntio mwy ar gwsmeriaid. Mae’n bwysig datgan mai nod y diwygiadau yw gwneud y system ddisgyblaeth yn fwy cymesur ac annog mwy o bwyslais o lawer ar ddysgu o gamgymeriadau.</w:t>
      </w:r>
    </w:p>
    <w:p w14:paraId="4607E96E" w14:textId="77777777" w:rsidR="00DB51B5" w:rsidRPr="008A3FB6" w:rsidRDefault="00DB51B5" w:rsidP="002D5DD3">
      <w:pPr>
        <w:pStyle w:val="NoSpacing"/>
        <w:ind w:left="720" w:hanging="720"/>
        <w:rPr>
          <w:rFonts w:ascii="Helvetica" w:hAnsi="Helvetica" w:cs="Helvetica"/>
        </w:rPr>
      </w:pPr>
    </w:p>
    <w:p w14:paraId="3892E9F1" w14:textId="3813C599" w:rsidR="00DB51B5" w:rsidRPr="008A3FB6" w:rsidRDefault="00A91038" w:rsidP="002D5DD3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2.3.2</w:t>
      </w:r>
      <w:r>
        <w:rPr>
          <w:rFonts w:ascii="Helvetica" w:eastAsia="Helvetica" w:hAnsi="Helvetica" w:cs="Helvetica"/>
          <w:lang w:val="cy-GB"/>
        </w:rPr>
        <w:tab/>
        <w:t>Ychwanegwyd at atebolrwydd lleol trwy newidiadau i rôl Comisiynwyr yr Heddlu a Throseddu. Mae ganddynt rôl ganolog wrth benderfynu sut mae'r system gwynion yn gweithredu ar lefel leol, gan fod ganddyn</w:t>
      </w:r>
      <w:r w:rsidR="00CF2ED0">
        <w:rPr>
          <w:rFonts w:ascii="Helvetica" w:eastAsia="Helvetica" w:hAnsi="Helvetica" w:cs="Helvetica"/>
          <w:lang w:val="cy-GB"/>
        </w:rPr>
        <w:t>t yr</w:t>
      </w:r>
      <w:r>
        <w:rPr>
          <w:rFonts w:ascii="Helvetica" w:eastAsia="Helvetica" w:hAnsi="Helvetica" w:cs="Helvetica"/>
          <w:lang w:val="cy-GB"/>
        </w:rPr>
        <w:t xml:space="preserve"> opsiwn o ysgwyddo cyfrifoldeb uniongyrchol am rai swyddogaethau. Tra roedd apeliadau wedi cael eu trin yn flaenorol gan naill ai’r Prif Gwnstabl neu’r IOPC, mae’r hawl newydd i wneud cais am adolygiad naill ai i Gomisiynydd yr Heddlu a Throseddu neu’r IOPC. Nod y newid hwn yw cynyddu annibyniaeth a thryloywder.</w:t>
      </w:r>
    </w:p>
    <w:p w14:paraId="7725993D" w14:textId="77777777" w:rsidR="00DB51B5" w:rsidRPr="008A3FB6" w:rsidRDefault="00DB51B5" w:rsidP="002D5DD3">
      <w:pPr>
        <w:pStyle w:val="NoSpacing"/>
        <w:ind w:left="720" w:hanging="720"/>
        <w:rPr>
          <w:rFonts w:ascii="Helvetica" w:hAnsi="Helvetica" w:cs="Helvetica"/>
        </w:rPr>
      </w:pPr>
    </w:p>
    <w:p w14:paraId="7874BF6E" w14:textId="6847D675" w:rsidR="00DB51B5" w:rsidRPr="008A3FB6" w:rsidRDefault="00A91038" w:rsidP="002D5DD3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2.3.3</w:t>
      </w:r>
      <w:r>
        <w:rPr>
          <w:rFonts w:ascii="Helvetica" w:eastAsia="Helvetica" w:hAnsi="Helvetica" w:cs="Helvetica"/>
          <w:lang w:val="cy-GB"/>
        </w:rPr>
        <w:tab/>
        <w:t>Mae'r Ddeddf yn darparu dewis o dri model, y gall y Comisiynydd ddewis eu mabwysiadu. Yn Nyfed</w:t>
      </w:r>
      <w:r w:rsidR="006A3D38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>Powys, cadarnhaodd y Comisiynydd y bydd Model 1 yn cael ei fabwysiadu. Gellir gweld y rhesymeg dros y penderfyniad hwn ar wefan SCHTh Dyfed</w:t>
      </w:r>
      <w:r w:rsidR="00EB00C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>Powys:</w:t>
      </w:r>
      <w:r w:rsidR="00572431">
        <w:rPr>
          <w:rFonts w:ascii="Helvetica" w:eastAsia="Helvetica" w:hAnsi="Helvetica" w:cs="Helvetica"/>
          <w:lang w:val="cy-GB"/>
        </w:rPr>
        <w:t xml:space="preserve"> </w:t>
      </w:r>
      <w:hyperlink r:id="rId14" w:history="1">
        <w:r w:rsidR="00572431" w:rsidRPr="00572431">
          <w:rPr>
            <w:rFonts w:ascii="Helvetica" w:hAnsi="Helvetica" w:cs="Helvetica"/>
            <w:color w:val="0000FF"/>
            <w:u w:val="single"/>
          </w:rPr>
          <w:t>00206BBADA38200127145749 (dyfedpowys-pcc.org.uk)</w:t>
        </w:r>
      </w:hyperlink>
    </w:p>
    <w:p w14:paraId="31E0CBFC" w14:textId="77777777" w:rsidR="0044156E" w:rsidRPr="008A3FB6" w:rsidRDefault="0044156E" w:rsidP="002D5DD3">
      <w:pPr>
        <w:pStyle w:val="NoSpacing"/>
        <w:ind w:left="720" w:hanging="720"/>
        <w:rPr>
          <w:rFonts w:ascii="Helvetica" w:hAnsi="Helvetica" w:cs="Helvetica"/>
        </w:rPr>
      </w:pPr>
    </w:p>
    <w:p w14:paraId="17FE411D" w14:textId="517C90DC" w:rsidR="00DB51B5" w:rsidRPr="008A3FB6" w:rsidRDefault="00A91038" w:rsidP="002D5DD3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2.3.4</w:t>
      </w:r>
      <w:r>
        <w:rPr>
          <w:rFonts w:ascii="Helvetica" w:eastAsia="Helvetica" w:hAnsi="Helvetica" w:cs="Helvetica"/>
          <w:lang w:val="cy-GB"/>
        </w:rPr>
        <w:tab/>
        <w:t xml:space="preserve">Ers </w:t>
      </w:r>
      <w:r w:rsidR="00CF2ED0">
        <w:rPr>
          <w:rFonts w:ascii="Helvetica" w:eastAsia="Helvetica" w:hAnsi="Helvetica" w:cs="Helvetica"/>
          <w:lang w:val="cy-GB"/>
        </w:rPr>
        <w:t>1</w:t>
      </w:r>
      <w:r>
        <w:rPr>
          <w:rFonts w:ascii="Helvetica" w:eastAsia="Helvetica" w:hAnsi="Helvetica" w:cs="Helvetica"/>
          <w:lang w:val="cy-GB"/>
        </w:rPr>
        <w:t xml:space="preserve"> Chwefror 2020, os cofnodwyd cwyn unigolyn o dan Atodlen 3 Deddf Diwygio'r Heddlu 2002 a bod yr unigolyn yn anhapus â chanlyniad ei g</w:t>
      </w:r>
      <w:r w:rsidR="00741C79">
        <w:rPr>
          <w:rFonts w:ascii="Helvetica" w:eastAsia="Helvetica" w:hAnsi="Helvetica" w:cs="Helvetica"/>
          <w:lang w:val="cy-GB"/>
        </w:rPr>
        <w:t>ŵ</w:t>
      </w:r>
      <w:r>
        <w:rPr>
          <w:rFonts w:ascii="Helvetica" w:eastAsia="Helvetica" w:hAnsi="Helvetica" w:cs="Helvetica"/>
          <w:lang w:val="cy-GB"/>
        </w:rPr>
        <w:t>yn, gallant gyflwyno cais am adolygiad i'r Corff Adolygu Perthnasol, naill ai yr IOPC neu Gomisiynydd yr Heddlu a Throseddu. Mae Heddlu Dyfed</w:t>
      </w:r>
      <w:r w:rsidR="00EB00C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>Powys yn parhau i fod yn gyfrifol am logio, cofnodi ac ymchwilio i gwynion ac am roi gwybod i achwynwyr am y cynnydd.</w:t>
      </w:r>
    </w:p>
    <w:p w14:paraId="1014C2B7" w14:textId="77777777" w:rsidR="0044156E" w:rsidRPr="008A3FB6" w:rsidRDefault="0044156E" w:rsidP="002D5DD3">
      <w:pPr>
        <w:pStyle w:val="NoSpacing"/>
        <w:ind w:left="720" w:hanging="720"/>
        <w:rPr>
          <w:rFonts w:ascii="Helvetica" w:hAnsi="Helvetica" w:cs="Helvetica"/>
        </w:rPr>
      </w:pPr>
    </w:p>
    <w:p w14:paraId="077E9D68" w14:textId="09FC478C" w:rsidR="0044156E" w:rsidRPr="008A3FB6" w:rsidRDefault="00A91038" w:rsidP="002D5DD3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2.3.5</w:t>
      </w:r>
      <w:r>
        <w:rPr>
          <w:rFonts w:ascii="Helvetica" w:eastAsia="Helvetica" w:hAnsi="Helvetica" w:cs="Helvetica"/>
          <w:lang w:val="cy-GB"/>
        </w:rPr>
        <w:tab/>
        <w:t xml:space="preserve">Yr IOPC yw'r corff adolygu perthnasol </w:t>
      </w:r>
      <w:r w:rsidR="00B02D27">
        <w:rPr>
          <w:rFonts w:ascii="Helvetica" w:eastAsia="Helvetica" w:hAnsi="Helvetica" w:cs="Helvetica"/>
          <w:lang w:val="cy-GB"/>
        </w:rPr>
        <w:t>fel a ganlyn</w:t>
      </w:r>
      <w:r>
        <w:rPr>
          <w:rFonts w:ascii="Helvetica" w:eastAsia="Helvetica" w:hAnsi="Helvetica" w:cs="Helvetica"/>
          <w:lang w:val="cy-GB"/>
        </w:rPr>
        <w:t xml:space="preserve"> – </w:t>
      </w:r>
    </w:p>
    <w:p w14:paraId="1F6957BB" w14:textId="77777777" w:rsidR="0044156E" w:rsidRPr="008A3FB6" w:rsidRDefault="00A91038" w:rsidP="002D5DD3">
      <w:pPr>
        <w:pStyle w:val="NoSpacing"/>
        <w:ind w:left="720" w:hanging="720"/>
        <w:rPr>
          <w:rFonts w:ascii="Helvetica" w:hAnsi="Helvetica" w:cs="Helvetica"/>
        </w:rPr>
      </w:pPr>
      <w:r w:rsidRPr="008A3FB6">
        <w:rPr>
          <w:rFonts w:ascii="Helvetica" w:hAnsi="Helvetica" w:cs="Helvetica"/>
        </w:rPr>
        <w:tab/>
      </w:r>
    </w:p>
    <w:p w14:paraId="27575636" w14:textId="03AA9663" w:rsidR="0044156E" w:rsidRPr="008A3FB6" w:rsidRDefault="00A91038" w:rsidP="0044156E">
      <w:pPr>
        <w:pStyle w:val="NoSpacing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ab/>
        <w:t xml:space="preserve">i. Comisiynydd yr Heddlu a Throseddu </w:t>
      </w:r>
      <w:r w:rsidR="006A3D38">
        <w:rPr>
          <w:rFonts w:ascii="Helvetica" w:eastAsia="Helvetica" w:hAnsi="Helvetica" w:cs="Helvetica"/>
          <w:lang w:val="cy-GB"/>
        </w:rPr>
        <w:t>yw’r awdurdod priodol</w:t>
      </w:r>
    </w:p>
    <w:p w14:paraId="5C930EB6" w14:textId="77777777" w:rsidR="0044156E" w:rsidRPr="008A3FB6" w:rsidRDefault="0044156E" w:rsidP="0044156E">
      <w:pPr>
        <w:pStyle w:val="NoSpacing"/>
        <w:rPr>
          <w:rFonts w:ascii="Helvetica" w:hAnsi="Helvetica" w:cs="Helvetica"/>
        </w:rPr>
      </w:pPr>
    </w:p>
    <w:p w14:paraId="10A845B2" w14:textId="3D78275C" w:rsidR="0044156E" w:rsidRPr="008A3FB6" w:rsidRDefault="00A91038" w:rsidP="0044156E">
      <w:pPr>
        <w:pStyle w:val="NoSpacing"/>
        <w:ind w:left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lastRenderedPageBreak/>
        <w:t>ii. mae'r g</w:t>
      </w:r>
      <w:r w:rsidR="00741C79">
        <w:rPr>
          <w:rFonts w:ascii="Helvetica" w:eastAsia="Helvetica" w:hAnsi="Helvetica" w:cs="Helvetica"/>
          <w:lang w:val="cy-GB"/>
        </w:rPr>
        <w:t>ŵ</w:t>
      </w:r>
      <w:r>
        <w:rPr>
          <w:rFonts w:ascii="Helvetica" w:eastAsia="Helvetica" w:hAnsi="Helvetica" w:cs="Helvetica"/>
          <w:lang w:val="cy-GB"/>
        </w:rPr>
        <w:t xml:space="preserve">yn yn ymwneud ag ymddygiad uwch swyddog (swyddog sydd â safle uwchlaw'r prif uwcharolygydd) </w:t>
      </w:r>
    </w:p>
    <w:p w14:paraId="22866E85" w14:textId="77777777" w:rsidR="0044156E" w:rsidRPr="008A3FB6" w:rsidRDefault="0044156E" w:rsidP="0044156E">
      <w:pPr>
        <w:pStyle w:val="NoSpacing"/>
        <w:ind w:left="720"/>
        <w:rPr>
          <w:rFonts w:ascii="Helvetica" w:hAnsi="Helvetica" w:cs="Helvetica"/>
        </w:rPr>
      </w:pPr>
    </w:p>
    <w:p w14:paraId="1A4AA847" w14:textId="1EA0F83E" w:rsidR="0044156E" w:rsidRPr="008A3FB6" w:rsidRDefault="00A91038" w:rsidP="0044156E">
      <w:pPr>
        <w:pStyle w:val="NoSpacing"/>
        <w:ind w:left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iii. ni all yr awdurdod priodol fodloni ei hun, o'r g</w:t>
      </w:r>
      <w:r w:rsidR="00741C79">
        <w:rPr>
          <w:rFonts w:ascii="Helvetica" w:eastAsia="Helvetica" w:hAnsi="Helvetica" w:cs="Helvetica"/>
          <w:lang w:val="cy-GB"/>
        </w:rPr>
        <w:t>ŵ</w:t>
      </w:r>
      <w:r>
        <w:rPr>
          <w:rFonts w:ascii="Helvetica" w:eastAsia="Helvetica" w:hAnsi="Helvetica" w:cs="Helvetica"/>
          <w:lang w:val="cy-GB"/>
        </w:rPr>
        <w:t xml:space="preserve">yn yn unig, na fyddai'r ymddygiad y cwynir amdano (pe bai'n cael ei brofi) yn cyfiawnhau dwyn achos troseddol neu ddisgyblu 145 neu na fyddai'n golygu amharu ar hawliau person o dan Erthygl 2 neu 3 o'r Confensiwn Ewropeaidd ar Hawliau Dynol (gweler yr eirfa) </w:t>
      </w:r>
    </w:p>
    <w:p w14:paraId="3D267BF7" w14:textId="77777777" w:rsidR="0044156E" w:rsidRPr="008A3FB6" w:rsidRDefault="0044156E" w:rsidP="0044156E">
      <w:pPr>
        <w:pStyle w:val="NoSpacing"/>
        <w:ind w:left="720"/>
        <w:rPr>
          <w:rFonts w:ascii="Helvetica" w:hAnsi="Helvetica" w:cs="Helvetica"/>
        </w:rPr>
      </w:pPr>
    </w:p>
    <w:p w14:paraId="086E9A36" w14:textId="5CB65CA4" w:rsidR="0044156E" w:rsidRPr="008A3FB6" w:rsidRDefault="00A91038" w:rsidP="0044156E">
      <w:pPr>
        <w:pStyle w:val="NoSpacing"/>
        <w:ind w:left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iv. mae'r g</w:t>
      </w:r>
      <w:r w:rsidR="00741C79">
        <w:rPr>
          <w:rFonts w:ascii="Helvetica" w:eastAsia="Helvetica" w:hAnsi="Helvetica" w:cs="Helvetica"/>
          <w:lang w:val="cy-GB"/>
        </w:rPr>
        <w:t>ŵ</w:t>
      </w:r>
      <w:r>
        <w:rPr>
          <w:rFonts w:ascii="Helvetica" w:eastAsia="Helvetica" w:hAnsi="Helvetica" w:cs="Helvetica"/>
          <w:lang w:val="cy-GB"/>
        </w:rPr>
        <w:t xml:space="preserve">yn wedi'i chyfeirio, neu mae'n rhaid ei chyfeirio, at yr IOPC </w:t>
      </w:r>
    </w:p>
    <w:p w14:paraId="161EB72D" w14:textId="77777777" w:rsidR="0044156E" w:rsidRPr="008A3FB6" w:rsidRDefault="0044156E" w:rsidP="0044156E">
      <w:pPr>
        <w:pStyle w:val="NoSpacing"/>
        <w:ind w:left="720"/>
        <w:rPr>
          <w:rFonts w:ascii="Helvetica" w:hAnsi="Helvetica" w:cs="Helvetica"/>
        </w:rPr>
      </w:pPr>
    </w:p>
    <w:p w14:paraId="3365FD9C" w14:textId="25A7722D" w:rsidR="0044156E" w:rsidRPr="008A3FB6" w:rsidRDefault="00A91038" w:rsidP="0044156E">
      <w:pPr>
        <w:pStyle w:val="NoSpacing"/>
        <w:ind w:left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v. mae’r IOPC yn trin y g</w:t>
      </w:r>
      <w:r w:rsidR="00741C79">
        <w:rPr>
          <w:rFonts w:ascii="Helvetica" w:eastAsia="Helvetica" w:hAnsi="Helvetica" w:cs="Helvetica"/>
          <w:lang w:val="cy-GB"/>
        </w:rPr>
        <w:t>ŵ</w:t>
      </w:r>
      <w:r>
        <w:rPr>
          <w:rFonts w:ascii="Helvetica" w:eastAsia="Helvetica" w:hAnsi="Helvetica" w:cs="Helvetica"/>
          <w:lang w:val="cy-GB"/>
        </w:rPr>
        <w:t>yn fel un a gyfeiriwyd (a elwir hefyd yn ‘bŵer menter</w:t>
      </w:r>
      <w:r w:rsidR="000D2495">
        <w:rPr>
          <w:rFonts w:ascii="Helvetica" w:eastAsia="Helvetica" w:hAnsi="Helvetica" w:cs="Helvetica"/>
          <w:lang w:val="cy-GB"/>
        </w:rPr>
        <w:t>’, g</w:t>
      </w:r>
      <w:r>
        <w:rPr>
          <w:rFonts w:ascii="Helvetica" w:eastAsia="Helvetica" w:hAnsi="Helvetica" w:cs="Helvetica"/>
          <w:lang w:val="cy-GB"/>
        </w:rPr>
        <w:t xml:space="preserve">weler paragraffau 9.36 - 9.39) </w:t>
      </w:r>
    </w:p>
    <w:p w14:paraId="6ABF0F5A" w14:textId="77777777" w:rsidR="0044156E" w:rsidRPr="008A3FB6" w:rsidRDefault="0044156E" w:rsidP="0044156E">
      <w:pPr>
        <w:pStyle w:val="NoSpacing"/>
        <w:ind w:left="720"/>
        <w:rPr>
          <w:rFonts w:ascii="Helvetica" w:hAnsi="Helvetica" w:cs="Helvetica"/>
        </w:rPr>
      </w:pPr>
    </w:p>
    <w:p w14:paraId="3EBCED0D" w14:textId="0A9E64FC" w:rsidR="0044156E" w:rsidRPr="008A3FB6" w:rsidRDefault="00A91038" w:rsidP="0044156E">
      <w:pPr>
        <w:pStyle w:val="NoSpacing"/>
        <w:ind w:left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vi. mae'r g</w:t>
      </w:r>
      <w:r w:rsidR="00741C79">
        <w:rPr>
          <w:rFonts w:ascii="Helvetica" w:eastAsia="Helvetica" w:hAnsi="Helvetica" w:cs="Helvetica"/>
          <w:lang w:val="cy-GB"/>
        </w:rPr>
        <w:t>ŵ</w:t>
      </w:r>
      <w:r>
        <w:rPr>
          <w:rFonts w:ascii="Helvetica" w:eastAsia="Helvetica" w:hAnsi="Helvetica" w:cs="Helvetica"/>
          <w:lang w:val="cy-GB"/>
        </w:rPr>
        <w:t xml:space="preserve">yn yn deillio o'r un digwyddiad â chwyn sy'n dod o fewn ii-v </w:t>
      </w:r>
    </w:p>
    <w:p w14:paraId="70DEE123" w14:textId="77777777" w:rsidR="0044156E" w:rsidRPr="008A3FB6" w:rsidRDefault="0044156E" w:rsidP="0044156E">
      <w:pPr>
        <w:pStyle w:val="NoSpacing"/>
        <w:ind w:left="720"/>
        <w:rPr>
          <w:rFonts w:ascii="Helvetica" w:hAnsi="Helvetica" w:cs="Helvetica"/>
        </w:rPr>
      </w:pPr>
    </w:p>
    <w:p w14:paraId="316FFE9E" w14:textId="6B15E006" w:rsidR="0044156E" w:rsidRPr="008A3FB6" w:rsidRDefault="00A91038" w:rsidP="0044156E">
      <w:pPr>
        <w:pStyle w:val="NoSpacing"/>
        <w:ind w:left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vii. mae unrhyw ran o'r g</w:t>
      </w:r>
      <w:r w:rsidR="00741C79">
        <w:rPr>
          <w:rFonts w:ascii="Helvetica" w:eastAsia="Helvetica" w:hAnsi="Helvetica" w:cs="Helvetica"/>
          <w:lang w:val="cy-GB"/>
        </w:rPr>
        <w:t>ŵ</w:t>
      </w:r>
      <w:r>
        <w:rPr>
          <w:rFonts w:ascii="Helvetica" w:eastAsia="Helvetica" w:hAnsi="Helvetica" w:cs="Helvetica"/>
          <w:lang w:val="cy-GB"/>
        </w:rPr>
        <w:t>yn yn dod o fewn ii-vi</w:t>
      </w:r>
    </w:p>
    <w:p w14:paraId="3087B377" w14:textId="77777777" w:rsidR="0044156E" w:rsidRPr="008A3FB6" w:rsidRDefault="0044156E" w:rsidP="0044156E">
      <w:pPr>
        <w:pStyle w:val="NoSpacing"/>
        <w:rPr>
          <w:rFonts w:ascii="Helvetica" w:hAnsi="Helvetica" w:cs="Helvetica"/>
        </w:rPr>
      </w:pPr>
    </w:p>
    <w:p w14:paraId="60FC9B52" w14:textId="77777777" w:rsidR="006B6203" w:rsidRPr="008A3FB6" w:rsidRDefault="00A91038" w:rsidP="00A91038">
      <w:pPr>
        <w:pStyle w:val="Default"/>
        <w:ind w:left="709" w:hanging="709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  <w:lang w:val="cy-GB"/>
        </w:rPr>
        <w:t>2.3.6</w:t>
      </w:r>
      <w:r>
        <w:rPr>
          <w:rFonts w:ascii="Helvetica" w:eastAsia="Helvetica" w:hAnsi="Helvetica" w:cs="Helvetica"/>
          <w:sz w:val="22"/>
          <w:szCs w:val="22"/>
          <w:lang w:val="cy-GB"/>
        </w:rPr>
        <w:tab/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>Mewn unrhyw achos arall y corff adolygu perthnasol yw Comisiynydd yr Heddlu a Throseddu.</w:t>
      </w:r>
    </w:p>
    <w:p w14:paraId="55DF7061" w14:textId="77777777" w:rsidR="006B6203" w:rsidRPr="008A3FB6" w:rsidRDefault="006B6203" w:rsidP="00111FB2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14:paraId="77E72009" w14:textId="65EF30AF" w:rsidR="002D5DD3" w:rsidRPr="008A3FB6" w:rsidRDefault="00A91038" w:rsidP="000C3787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2.3.7</w:t>
      </w:r>
      <w:r>
        <w:rPr>
          <w:rFonts w:ascii="Helvetica" w:eastAsia="Helvetica" w:hAnsi="Helvetica" w:cs="Helvetica"/>
          <w:lang w:val="cy-GB"/>
        </w:rPr>
        <w:tab/>
        <w:t>Mae Swyddfa Comisiynydd yr Heddlu a Throseddu wedi datblygu mecanweithiau sicrhau ansawdd i sicrhau bod penderfyniadau adolygu yn gadarn ac yn unol â gofynion y ddeddfwriaeth cwynion a chanllawiau statudol IOPC. Mae'r adolygiadau'n cael eu hystyried yn annibynnol gan Sancus (gweler adran 4.3), yna mae'r adolygiad yn cael ei ystyried ochr yn ochr ag argymhellion Sancus a'r canlyniad a ysgrifennwyd gan y Rheolwr Ansawdd Gwasanaeth. Yna mae'r Pennaeth Staff a Swyddog Monitro yn ystyried y canlyniad arfaethedig cyn ei ddatgelu. Mae staff Swyddfa Comisiynydd yr Heddlu a Throseddu sy'n rhan o'r broses adolygu yn mynychu gweithdai a digwyddiadau IOPC yn rheolaidd, gan sicrhau eu bod yn gyfoes â deddfwriaeth a chanllawiau statudol.</w:t>
      </w:r>
    </w:p>
    <w:p w14:paraId="78C50190" w14:textId="77777777" w:rsidR="00111FB2" w:rsidRPr="008A3FB6" w:rsidRDefault="00111FB2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</w:p>
    <w:p w14:paraId="38D9DABD" w14:textId="77777777" w:rsidR="00111FB2" w:rsidRPr="008A3FB6" w:rsidRDefault="00A91038" w:rsidP="00111FB2">
      <w:pPr>
        <w:pStyle w:val="Default"/>
        <w:ind w:left="720" w:hanging="720"/>
        <w:rPr>
          <w:rFonts w:ascii="Helvetica" w:hAnsi="Helvetica" w:cs="Helvetica"/>
          <w:b/>
          <w:color w:val="auto"/>
          <w:sz w:val="22"/>
          <w:szCs w:val="22"/>
        </w:rPr>
      </w:pPr>
      <w:r>
        <w:rPr>
          <w:rFonts w:ascii="Helvetica" w:eastAsia="Helvetica" w:hAnsi="Helvetica" w:cs="Helvetica"/>
          <w:b/>
          <w:bCs/>
          <w:color w:val="auto"/>
          <w:sz w:val="22"/>
          <w:szCs w:val="22"/>
          <w:lang w:val="cy-GB"/>
        </w:rPr>
        <w:t>3.0</w:t>
      </w:r>
      <w:r>
        <w:rPr>
          <w:rFonts w:ascii="Helvetica" w:eastAsia="Helvetica" w:hAnsi="Helvetica" w:cs="Helvetica"/>
          <w:b/>
          <w:bCs/>
          <w:color w:val="auto"/>
          <w:sz w:val="22"/>
          <w:szCs w:val="22"/>
          <w:lang w:val="cy-GB"/>
        </w:rPr>
        <w:tab/>
        <w:t>Allanoli Adolygiadau</w:t>
      </w:r>
    </w:p>
    <w:p w14:paraId="18A94E05" w14:textId="77777777" w:rsidR="00111FB2" w:rsidRPr="008A3FB6" w:rsidRDefault="00111FB2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</w:p>
    <w:p w14:paraId="3222C2A0" w14:textId="64158E9B" w:rsidR="00111FB2" w:rsidRPr="008A3FB6" w:rsidRDefault="00A91038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>3.1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ab/>
        <w:t>Penderfynodd Comisiynwyr Heddlu a Throseddu Dyfed</w:t>
      </w:r>
      <w:r w:rsidR="00EB00CB">
        <w:rPr>
          <w:rFonts w:ascii="Helvetica" w:eastAsia="Helvetica" w:hAnsi="Helvetica" w:cs="Helvetica"/>
          <w:color w:val="auto"/>
          <w:sz w:val="22"/>
          <w:szCs w:val="22"/>
          <w:lang w:val="cy-GB"/>
        </w:rPr>
        <w:t>-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 xml:space="preserve">Powys, Gwent a Gogledd Cymru allanoli adolygiadau ar sail gychwynnol, gan mai hwn oedd yr opsiwn mwyaf hyfyw yn ariannol a byddai'n caniatáu dealltwriaeth gychwynnol o lefel y galw, cyn i unrhyw benderfyniadau parhaol gael eu gwneud. </w:t>
      </w:r>
    </w:p>
    <w:p w14:paraId="7A913F6D" w14:textId="77777777" w:rsidR="00111FB2" w:rsidRPr="008A3FB6" w:rsidRDefault="00111FB2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</w:p>
    <w:p w14:paraId="313B277E" w14:textId="4621405C" w:rsidR="00111FB2" w:rsidRPr="008A3FB6" w:rsidRDefault="00A91038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>3.2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ab/>
        <w:t>Arweiniwyd proses dendro ar y cyd i allanoli adolygiadau cwynion gan Swyddfa Comisiynydd yr Heddlu a Throseddu Dyfed</w:t>
      </w:r>
      <w:r w:rsidR="00EB00CB">
        <w:rPr>
          <w:rFonts w:ascii="Helvetica" w:eastAsia="Helvetica" w:hAnsi="Helvetica" w:cs="Helvetica"/>
          <w:color w:val="auto"/>
          <w:sz w:val="22"/>
          <w:szCs w:val="22"/>
          <w:lang w:val="cy-GB"/>
        </w:rPr>
        <w:t>-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>Powys.  Dyfarnwyd y contract i Sancus.</w:t>
      </w:r>
    </w:p>
    <w:p w14:paraId="4566E005" w14:textId="77777777" w:rsidR="00111FB2" w:rsidRPr="008A3FB6" w:rsidRDefault="00111FB2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</w:p>
    <w:p w14:paraId="16ACF217" w14:textId="02B00F17" w:rsidR="00111FB2" w:rsidRPr="008A3FB6" w:rsidRDefault="00A91038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>3.3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ab/>
        <w:t xml:space="preserve">Dyfarnwyd y contract am gyfnod cychwynnol o 12 mis, sydd eisoes wedi'i ymestyn am 12 mis arall. Mae'r rhesymeg dros y penderfyniad hwn ar gael ar wefan </w:t>
      </w:r>
      <w:r>
        <w:rPr>
          <w:rFonts w:ascii="Helvetica" w:eastAsia="Helvetica" w:hAnsi="Helvetica" w:cs="Helvetica"/>
          <w:sz w:val="22"/>
          <w:szCs w:val="22"/>
          <w:lang w:val="cy-GB"/>
        </w:rPr>
        <w:t>Swyddfa Comisiynydd yr Heddlu a Throseddu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 xml:space="preserve"> Dyfed</w:t>
      </w:r>
      <w:r w:rsidR="00EB00CB">
        <w:rPr>
          <w:rFonts w:ascii="Helvetica" w:eastAsia="Helvetica" w:hAnsi="Helvetica" w:cs="Helvetica"/>
          <w:color w:val="auto"/>
          <w:sz w:val="22"/>
          <w:szCs w:val="22"/>
          <w:lang w:val="cy-GB"/>
        </w:rPr>
        <w:t>-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>Powys</w:t>
      </w:r>
      <w:r w:rsidRPr="00572431">
        <w:rPr>
          <w:rFonts w:ascii="Helvetica" w:eastAsia="Helvetica" w:hAnsi="Helvetica" w:cs="Helvetica"/>
          <w:color w:val="auto"/>
          <w:sz w:val="22"/>
          <w:szCs w:val="22"/>
          <w:lang w:val="cy-GB"/>
        </w:rPr>
        <w:t xml:space="preserve">: </w:t>
      </w:r>
      <w:hyperlink r:id="rId15" w:history="1">
        <w:r w:rsidR="00572431" w:rsidRPr="00572431">
          <w:rPr>
            <w:rFonts w:ascii="Helvetica" w:hAnsi="Helvetica" w:cs="Helvetica"/>
            <w:color w:val="0000FF"/>
            <w:sz w:val="22"/>
            <w:szCs w:val="22"/>
            <w:u w:val="single"/>
          </w:rPr>
          <w:t>Agenda Item: (dyfedpowys-pcc.org.uk)</w:t>
        </w:r>
      </w:hyperlink>
    </w:p>
    <w:p w14:paraId="03D020C5" w14:textId="77777777" w:rsidR="00111FB2" w:rsidRPr="008A3FB6" w:rsidRDefault="00111FB2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</w:p>
    <w:p w14:paraId="6285D2D2" w14:textId="0E826456" w:rsidR="00111FB2" w:rsidRDefault="00A91038" w:rsidP="00111FB2">
      <w:pPr>
        <w:pStyle w:val="Default"/>
        <w:ind w:left="720" w:hanging="720"/>
      </w:pP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>3.4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ab/>
        <w:t>Hysbysir pob unigolyn bod yr adolygiadau cwynion yn cael eu rhoi i sefydliad annibynnol. Mae'r wybodaeth hon ar gael ar wefan SCHTh Dyfed</w:t>
      </w:r>
      <w:r w:rsidR="00EB00CB">
        <w:rPr>
          <w:rFonts w:ascii="Helvetica" w:eastAsia="Helvetica" w:hAnsi="Helvetica" w:cs="Helvetica"/>
          <w:color w:val="auto"/>
          <w:sz w:val="22"/>
          <w:szCs w:val="22"/>
          <w:lang w:val="cy-GB"/>
        </w:rPr>
        <w:t>-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 xml:space="preserve">Powys (yn adran Ffurflen Adolygu SCHTh): </w:t>
      </w:r>
      <w:hyperlink r:id="rId16" w:history="1">
        <w:r w:rsidR="00036426" w:rsidRPr="00216797">
          <w:rPr>
            <w:rStyle w:val="Hyperlink"/>
          </w:rPr>
          <w:t>https://www.dyfedpowys-pcc.org.uk/cy/cysylltwch-a-ni/cwynion-a-phryderon/</w:t>
        </w:r>
      </w:hyperlink>
      <w:r w:rsidR="00036426">
        <w:t>.</w:t>
      </w:r>
    </w:p>
    <w:p w14:paraId="42F5B767" w14:textId="77777777" w:rsidR="008B5DBD" w:rsidRPr="008A3FB6" w:rsidRDefault="008B5DBD" w:rsidP="00036426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14:paraId="6789C095" w14:textId="77777777" w:rsidR="008B5DBD" w:rsidRPr="008A3FB6" w:rsidRDefault="00A91038" w:rsidP="00111FB2">
      <w:pPr>
        <w:pStyle w:val="Default"/>
        <w:ind w:left="720" w:hanging="720"/>
        <w:rPr>
          <w:rFonts w:ascii="Helvetica" w:hAnsi="Helvetica" w:cs="Helvetica"/>
          <w:b/>
          <w:color w:val="auto"/>
          <w:sz w:val="22"/>
          <w:szCs w:val="22"/>
        </w:rPr>
      </w:pPr>
      <w:r>
        <w:rPr>
          <w:rFonts w:ascii="Helvetica" w:eastAsia="Helvetica" w:hAnsi="Helvetica" w:cs="Helvetica"/>
          <w:b/>
          <w:bCs/>
          <w:color w:val="auto"/>
          <w:sz w:val="22"/>
          <w:szCs w:val="22"/>
          <w:lang w:val="cy-GB"/>
        </w:rPr>
        <w:t>4.0</w:t>
      </w:r>
      <w:r>
        <w:rPr>
          <w:rFonts w:ascii="Helvetica" w:eastAsia="Helvetica" w:hAnsi="Helvetica" w:cs="Helvetica"/>
          <w:b/>
          <w:bCs/>
          <w:color w:val="auto"/>
          <w:sz w:val="22"/>
          <w:szCs w:val="22"/>
          <w:lang w:val="cy-GB"/>
        </w:rPr>
        <w:tab/>
        <w:t>Adolygiadau 2020/21</w:t>
      </w:r>
    </w:p>
    <w:p w14:paraId="2AAE0FFD" w14:textId="77777777" w:rsidR="008B5DBD" w:rsidRPr="008A3FB6" w:rsidRDefault="008B5DBD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</w:p>
    <w:p w14:paraId="72A81A0D" w14:textId="050EB975" w:rsidR="008B5DBD" w:rsidRPr="008A3FB6" w:rsidRDefault="00A91038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>4.1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ab/>
        <w:t>Rhwng 1 Ebrill 2020 a 31 Mawrth 2021, mae Comisiynydd yr Heddlu a Throseddu Dyfed</w:t>
      </w:r>
      <w:r w:rsidR="00EB00CB">
        <w:rPr>
          <w:rFonts w:ascii="Helvetica" w:eastAsia="Helvetica" w:hAnsi="Helvetica" w:cs="Helvetica"/>
          <w:color w:val="auto"/>
          <w:sz w:val="22"/>
          <w:szCs w:val="22"/>
          <w:lang w:val="cy-GB"/>
        </w:rPr>
        <w:t>-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>Powys wedi derbyn cyfanswm o 53 adolygiad dilys i adolygu canlyniad cwynion am yr heddlu.</w:t>
      </w:r>
    </w:p>
    <w:p w14:paraId="35FC46F4" w14:textId="77777777" w:rsidR="000D2D90" w:rsidRPr="008A3FB6" w:rsidRDefault="000D2D90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</w:p>
    <w:p w14:paraId="2A3ADD94" w14:textId="55057B8C" w:rsidR="000D2D90" w:rsidRPr="008A3FB6" w:rsidRDefault="00A91038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>4.2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ab/>
        <w:t>O'r 53 adolygiad dilys hynny, Cadarnhawyd 7, Cadarnhawyd 6 yn rhannol, Ni Chadarnhawyd 40 ohonynt. Arweiniodd cyfanswm o 18 adolygiad at wersi a ddysgwyd/argymhellion a nodwyd gan SCHTh. Nid oes unrhyw adolygiadau heb eu datrys ar gyfer y cyfnod hwn.</w:t>
      </w:r>
    </w:p>
    <w:p w14:paraId="2F532F90" w14:textId="77777777" w:rsidR="008B5DBD" w:rsidRPr="008A3FB6" w:rsidRDefault="008B5DBD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</w:p>
    <w:p w14:paraId="25547504" w14:textId="31228387" w:rsidR="008B5DBD" w:rsidRPr="008A3FB6" w:rsidRDefault="00A91038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>4.3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ab/>
        <w:t>Mae'r rheoliadau newydd sy'n ymwneud â chwynion am yr heddlu yn rhoi un elfen i'r Corff Adolygu Perthnasol ei hystyried sef a oedd canlyniad y g</w:t>
      </w:r>
      <w:r w:rsidR="00741C79">
        <w:rPr>
          <w:rFonts w:ascii="Helvetica" w:eastAsia="Helvetica" w:hAnsi="Helvetica" w:cs="Helvetica"/>
          <w:color w:val="auto"/>
          <w:sz w:val="22"/>
          <w:szCs w:val="22"/>
          <w:lang w:val="cy-GB"/>
        </w:rPr>
        <w:t>ŵ</w:t>
      </w:r>
      <w:r>
        <w:rPr>
          <w:rFonts w:ascii="Helvetica" w:eastAsia="Helvetica" w:hAnsi="Helvetica" w:cs="Helvetica"/>
          <w:color w:val="auto"/>
          <w:sz w:val="22"/>
          <w:szCs w:val="22"/>
          <w:lang w:val="cy-GB"/>
        </w:rPr>
        <w:t>yn am yr heddlu yn rhesymol ac yn gymesur.</w:t>
      </w:r>
    </w:p>
    <w:p w14:paraId="3419DBCB" w14:textId="77777777" w:rsidR="000D2D90" w:rsidRPr="008A3FB6" w:rsidRDefault="000D2D90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</w:p>
    <w:p w14:paraId="5F11BD35" w14:textId="77777777" w:rsidR="000D2D90" w:rsidRPr="008A3FB6" w:rsidRDefault="00A91038" w:rsidP="000D2D90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4.4</w:t>
      </w:r>
      <w:r>
        <w:rPr>
          <w:rFonts w:ascii="Helvetica" w:eastAsia="Helvetica" w:hAnsi="Helvetica" w:cs="Helvetica"/>
          <w:lang w:val="cy-GB"/>
        </w:rPr>
        <w:tab/>
        <w:t xml:space="preserve">Os bydd Comisiynydd yr Heddlu a Throseddu yn penderfynu bod y canlyniad a ddarparwyd gan yr Heddlu yn rhesymol ac yn gymesur, ni chaiff yr adolygiad ei gadarnhau.  Os bydd Comisiynydd yr Heddlu a Throseddu yn canfod nad yw'r canlyniad yn rhesymol ac yn gymesur, gall: </w:t>
      </w:r>
    </w:p>
    <w:p w14:paraId="46947883" w14:textId="77777777" w:rsidR="000D2D90" w:rsidRPr="008A3FB6" w:rsidRDefault="000D2D90" w:rsidP="000D2D90">
      <w:pPr>
        <w:pStyle w:val="NoSpacing"/>
        <w:ind w:left="720" w:hanging="720"/>
        <w:rPr>
          <w:rFonts w:ascii="Helvetica" w:hAnsi="Helvetica" w:cs="Helvetica"/>
        </w:rPr>
      </w:pPr>
    </w:p>
    <w:p w14:paraId="48E026C3" w14:textId="4A3F16B8" w:rsidR="000D2D90" w:rsidRPr="008A3FB6" w:rsidRDefault="00A91038" w:rsidP="000D2D90">
      <w:pPr>
        <w:pStyle w:val="NoSpacing"/>
        <w:numPr>
          <w:ilvl w:val="0"/>
          <w:numId w:val="13"/>
        </w:numPr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 xml:space="preserve">argymell bod yr awdurdod priodol yn ei gyfeirio at yr IOPC, os na chyfeiriwyd y </w:t>
      </w:r>
      <w:r w:rsidR="00741C79">
        <w:rPr>
          <w:rFonts w:ascii="Helvetica" w:eastAsia="Helvetica" w:hAnsi="Helvetica" w:cs="Helvetica"/>
          <w:lang w:val="cy-GB"/>
        </w:rPr>
        <w:t>gŵyn</w:t>
      </w:r>
      <w:r>
        <w:rPr>
          <w:rFonts w:ascii="Helvetica" w:eastAsia="Helvetica" w:hAnsi="Helvetica" w:cs="Helvetica"/>
          <w:lang w:val="cy-GB"/>
        </w:rPr>
        <w:t xml:space="preserve"> o'r blaen </w:t>
      </w:r>
    </w:p>
    <w:p w14:paraId="5A3BD344" w14:textId="77777777" w:rsidR="000D2D90" w:rsidRPr="008A3FB6" w:rsidRDefault="000D2D90" w:rsidP="000D2D90">
      <w:pPr>
        <w:pStyle w:val="NoSpacing"/>
        <w:ind w:left="720"/>
        <w:rPr>
          <w:rFonts w:ascii="Helvetica" w:hAnsi="Helvetica" w:cs="Helvetica"/>
        </w:rPr>
      </w:pPr>
    </w:p>
    <w:p w14:paraId="4424BC08" w14:textId="418D8E48" w:rsidR="000D2D90" w:rsidRPr="008A3FB6" w:rsidRDefault="00A91038" w:rsidP="000D2D90">
      <w:pPr>
        <w:pStyle w:val="NoSpacing"/>
        <w:numPr>
          <w:ilvl w:val="0"/>
          <w:numId w:val="13"/>
        </w:numPr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 xml:space="preserve">argymell bod yr awdurdod priodol yn ymchwilio i'r </w:t>
      </w:r>
      <w:r w:rsidR="00741C79">
        <w:rPr>
          <w:rFonts w:ascii="Helvetica" w:eastAsia="Helvetica" w:hAnsi="Helvetica" w:cs="Helvetica"/>
          <w:lang w:val="cy-GB"/>
        </w:rPr>
        <w:t>gŵyn</w:t>
      </w:r>
      <w:r>
        <w:rPr>
          <w:rFonts w:ascii="Helvetica" w:eastAsia="Helvetica" w:hAnsi="Helvetica" w:cs="Helvetica"/>
          <w:lang w:val="cy-GB"/>
        </w:rPr>
        <w:t xml:space="preserve"> </w:t>
      </w:r>
    </w:p>
    <w:p w14:paraId="504E6110" w14:textId="77777777" w:rsidR="000D2D90" w:rsidRPr="008A3FB6" w:rsidRDefault="000D2D90" w:rsidP="000D2D90">
      <w:pPr>
        <w:pStyle w:val="NoSpacing"/>
        <w:rPr>
          <w:rFonts w:ascii="Helvetica" w:hAnsi="Helvetica" w:cs="Helvetica"/>
        </w:rPr>
      </w:pPr>
    </w:p>
    <w:p w14:paraId="69EE7AB3" w14:textId="77777777" w:rsidR="00F37B40" w:rsidRPr="008A3FB6" w:rsidRDefault="00A91038" w:rsidP="00F37B40">
      <w:pPr>
        <w:pStyle w:val="NoSpacing"/>
        <w:numPr>
          <w:ilvl w:val="0"/>
          <w:numId w:val="13"/>
        </w:numPr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 xml:space="preserve">gwneud argymhelliad o dan baragraff 28ZA, Atodlen 3, </w:t>
      </w:r>
      <w:r>
        <w:rPr>
          <w:rFonts w:ascii="Helvetica" w:eastAsia="Helvetica" w:hAnsi="Helvetica" w:cs="Helvetica"/>
          <w:i/>
          <w:iCs/>
          <w:lang w:val="cy-GB"/>
        </w:rPr>
        <w:t>Deddf Diwygio'r Heddlu 2002</w:t>
      </w:r>
      <w:r>
        <w:rPr>
          <w:rFonts w:ascii="Helvetica" w:eastAsia="Helvetica" w:hAnsi="Helvetica" w:cs="Helvetica"/>
          <w:lang w:val="cy-GB"/>
        </w:rPr>
        <w:t xml:space="preserve"> (argymhelliad gyda'r bwriad o unioni anfodlonrwydd achwynydd, gweler paragraffau 17.15 - 17.20).</w:t>
      </w:r>
      <w:r>
        <w:rPr>
          <w:rFonts w:ascii="Helvetica" w:eastAsia="Helvetica" w:hAnsi="Helvetica" w:cs="Helvetica"/>
          <w:lang w:val="cy-GB"/>
        </w:rPr>
        <w:br/>
      </w:r>
    </w:p>
    <w:p w14:paraId="7CE627B3" w14:textId="77777777" w:rsidR="00F37B40" w:rsidRPr="008A3FB6" w:rsidRDefault="00A91038" w:rsidP="00F37B40">
      <w:pPr>
        <w:pStyle w:val="NoSpacing"/>
        <w:rPr>
          <w:rFonts w:ascii="Helvetica" w:hAnsi="Helvetica" w:cs="Helvetica"/>
          <w:b/>
        </w:rPr>
      </w:pPr>
      <w:r>
        <w:rPr>
          <w:rFonts w:ascii="Helvetica" w:eastAsia="Helvetica" w:hAnsi="Helvetica" w:cs="Helvetica"/>
          <w:b/>
          <w:bCs/>
          <w:lang w:val="cy-GB"/>
        </w:rPr>
        <w:t>5.0</w:t>
      </w:r>
      <w:r>
        <w:rPr>
          <w:rFonts w:ascii="Helvetica" w:eastAsia="Helvetica" w:hAnsi="Helvetica" w:cs="Helvetica"/>
          <w:b/>
          <w:bCs/>
          <w:lang w:val="cy-GB"/>
        </w:rPr>
        <w:tab/>
        <w:t>Ystadegau Swyddfa Annibynnol Ymddygiad yr Heddlu (IOPC)</w:t>
      </w:r>
    </w:p>
    <w:p w14:paraId="248DF5D7" w14:textId="77777777" w:rsidR="00F37B40" w:rsidRPr="008A3FB6" w:rsidRDefault="00F37B40" w:rsidP="00F37B40">
      <w:pPr>
        <w:pStyle w:val="NoSpacing"/>
        <w:rPr>
          <w:rFonts w:ascii="Helvetica" w:hAnsi="Helvetica" w:cs="Helvetica"/>
        </w:rPr>
      </w:pPr>
    </w:p>
    <w:p w14:paraId="751CFDA9" w14:textId="5664707B" w:rsidR="00F37B40" w:rsidRPr="008A3FB6" w:rsidRDefault="00A91038" w:rsidP="00F37B40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5.1</w:t>
      </w:r>
      <w:r>
        <w:rPr>
          <w:rFonts w:ascii="Helvetica" w:eastAsia="Helvetica" w:hAnsi="Helvetica" w:cs="Helvetica"/>
          <w:lang w:val="cy-GB"/>
        </w:rPr>
        <w:tab/>
        <w:t xml:space="preserve">Gellir dod o hyd i ystadegau chwarterol a blynyddol IOPC ar eu gwefan, trwy'r hyperddolenni canlynol:  Ystadegau Chwarterol: </w:t>
      </w:r>
      <w:hyperlink r:id="rId17" w:history="1">
        <w:r w:rsidR="00036426">
          <w:rPr>
            <w:rFonts w:ascii="Helvetica" w:eastAsia="Helvetica" w:hAnsi="Helvetica" w:cs="Helvetica"/>
            <w:color w:val="0000FF"/>
            <w:u w:val="single"/>
            <w:lang w:val="cy-GB"/>
          </w:rPr>
          <w:t>Heddlu D</w:t>
        </w:r>
        <w:r>
          <w:rPr>
            <w:rFonts w:ascii="Helvetica" w:eastAsia="Helvetica" w:hAnsi="Helvetica" w:cs="Helvetica"/>
            <w:color w:val="0000FF"/>
            <w:u w:val="single"/>
            <w:lang w:val="cy-GB"/>
          </w:rPr>
          <w:t>yfed</w:t>
        </w:r>
        <w:r w:rsidR="00036426">
          <w:rPr>
            <w:rFonts w:ascii="Helvetica" w:eastAsia="Helvetica" w:hAnsi="Helvetica" w:cs="Helvetica"/>
            <w:color w:val="0000FF"/>
            <w:u w:val="single"/>
            <w:lang w:val="cy-GB"/>
          </w:rPr>
          <w:t>-</w:t>
        </w:r>
        <w:r>
          <w:rPr>
            <w:rFonts w:ascii="Helvetica" w:eastAsia="Helvetica" w:hAnsi="Helvetica" w:cs="Helvetica"/>
            <w:color w:val="0000FF"/>
            <w:u w:val="single"/>
            <w:lang w:val="cy-GB"/>
          </w:rPr>
          <w:t xml:space="preserve">Powys | </w:t>
        </w:r>
        <w:r w:rsidR="00036426">
          <w:rPr>
            <w:rFonts w:ascii="Helvetica" w:eastAsia="Helvetica" w:hAnsi="Helvetica" w:cs="Helvetica"/>
            <w:color w:val="0000FF"/>
            <w:u w:val="single"/>
            <w:lang w:val="cy-GB"/>
          </w:rPr>
          <w:t>Swyddfa Annibynnol Ymddygiad yr Heddlu</w:t>
        </w:r>
      </w:hyperlink>
      <w:r>
        <w:rPr>
          <w:rFonts w:ascii="Helvetica" w:eastAsia="Helvetica" w:hAnsi="Helvetica" w:cs="Helvetica"/>
          <w:color w:val="0000FF"/>
          <w:u w:val="single"/>
          <w:lang w:val="cy-GB"/>
        </w:rPr>
        <w:t xml:space="preserve"> </w:t>
      </w:r>
      <w:r>
        <w:rPr>
          <w:rFonts w:ascii="Helvetica" w:eastAsia="Helvetica" w:hAnsi="Helvetica" w:cs="Helvetica"/>
          <w:lang w:val="cy-GB"/>
        </w:rPr>
        <w:t xml:space="preserve">Ystadegau Blynyddol: </w:t>
      </w:r>
      <w:hyperlink r:id="rId18" w:history="1">
        <w:r>
          <w:rPr>
            <w:rFonts w:ascii="Helvetica" w:eastAsia="Helvetica" w:hAnsi="Helvetica" w:cs="Helvetica"/>
            <w:color w:val="0000FF"/>
            <w:u w:val="single"/>
            <w:lang w:val="cy-GB"/>
          </w:rPr>
          <w:t>IOPC Police complaints: Statistics for England and Wales 2019/20 (policeconduct.gov.uk)</w:t>
        </w:r>
      </w:hyperlink>
    </w:p>
    <w:p w14:paraId="743C4450" w14:textId="77777777" w:rsidR="000D2D90" w:rsidRPr="008A3FB6" w:rsidRDefault="00A91038" w:rsidP="000D2D90">
      <w:pPr>
        <w:pStyle w:val="NoSpacing"/>
        <w:rPr>
          <w:rFonts w:ascii="Helvetica" w:hAnsi="Helvetica" w:cs="Helvetica"/>
          <w:b/>
        </w:rPr>
      </w:pPr>
      <w:r>
        <w:rPr>
          <w:rFonts w:ascii="Helvetica" w:eastAsia="Helvetica" w:hAnsi="Helvetica" w:cs="Helvetica"/>
          <w:lang w:val="cy-GB"/>
        </w:rPr>
        <w:br/>
      </w:r>
      <w:r>
        <w:rPr>
          <w:rFonts w:ascii="Helvetica" w:eastAsia="Helvetica" w:hAnsi="Helvetica" w:cs="Helvetica"/>
          <w:b/>
          <w:bCs/>
          <w:lang w:val="cy-GB"/>
        </w:rPr>
        <w:t>6.0</w:t>
      </w:r>
      <w:r>
        <w:rPr>
          <w:rFonts w:ascii="Helvetica" w:eastAsia="Helvetica" w:hAnsi="Helvetica" w:cs="Helvetica"/>
          <w:b/>
          <w:bCs/>
          <w:lang w:val="cy-GB"/>
        </w:rPr>
        <w:tab/>
        <w:t>Cyhoeddiad</w:t>
      </w:r>
    </w:p>
    <w:p w14:paraId="47159E15" w14:textId="77777777" w:rsidR="000D2D90" w:rsidRPr="008A3FB6" w:rsidRDefault="000D2D90" w:rsidP="000D2D90">
      <w:pPr>
        <w:pStyle w:val="NoSpacing"/>
        <w:rPr>
          <w:rFonts w:ascii="Helvetica" w:hAnsi="Helvetica" w:cs="Helvetica"/>
        </w:rPr>
      </w:pPr>
    </w:p>
    <w:p w14:paraId="235E708F" w14:textId="50E035AC" w:rsidR="00AB602E" w:rsidRPr="008A3FB6" w:rsidRDefault="00A91038" w:rsidP="00AB2C23">
      <w:pPr>
        <w:pStyle w:val="NoSpacing"/>
        <w:ind w:left="720" w:hanging="720"/>
        <w:rPr>
          <w:rFonts w:ascii="Helvetica" w:hAnsi="Helvetica" w:cs="Helvetica"/>
        </w:rPr>
      </w:pPr>
      <w:r>
        <w:rPr>
          <w:rFonts w:ascii="Helvetica" w:eastAsia="Helvetica" w:hAnsi="Helvetica" w:cs="Helvetica"/>
          <w:lang w:val="cy-GB"/>
        </w:rPr>
        <w:t>6.1</w:t>
      </w:r>
      <w:r>
        <w:rPr>
          <w:rFonts w:ascii="Helvetica" w:eastAsia="Helvetica" w:hAnsi="Helvetica" w:cs="Helvetica"/>
          <w:lang w:val="cy-GB"/>
        </w:rPr>
        <w:tab/>
        <w:t>Yn unol â Gorchymyn Cyrff Plismona Lleol Etholedig (Gwybodaeth Benodedig) (Diwygio) 2021, cyhoeddir y wybodaeth a'r adroddiad hwn yn flynyddol ar wefan Comisiynydd yr Heddlu a Throseddu Dyfed</w:t>
      </w:r>
      <w:r w:rsidR="00EB00CB">
        <w:rPr>
          <w:rFonts w:ascii="Helvetica" w:eastAsia="Helvetica" w:hAnsi="Helvetica" w:cs="Helvetica"/>
          <w:lang w:val="cy-GB"/>
        </w:rPr>
        <w:t>-</w:t>
      </w:r>
      <w:r>
        <w:rPr>
          <w:rFonts w:ascii="Helvetica" w:eastAsia="Helvetica" w:hAnsi="Helvetica" w:cs="Helvetica"/>
          <w:lang w:val="cy-GB"/>
        </w:rPr>
        <w:t>Powys.</w:t>
      </w:r>
    </w:p>
    <w:sectPr w:rsidR="00AB602E" w:rsidRPr="008A3FB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A664B" w14:textId="77777777" w:rsidR="005303C9" w:rsidRDefault="00A91038">
      <w:pPr>
        <w:spacing w:after="0" w:line="240" w:lineRule="auto"/>
      </w:pPr>
      <w:r>
        <w:separator/>
      </w:r>
    </w:p>
  </w:endnote>
  <w:endnote w:type="continuationSeparator" w:id="0">
    <w:p w14:paraId="638FCCCC" w14:textId="77777777" w:rsidR="005303C9" w:rsidRDefault="00A9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1152" w14:textId="77777777" w:rsidR="00EB1480" w:rsidRDefault="00EB1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6D23" w14:textId="77777777" w:rsidR="00EB1480" w:rsidRDefault="00EB1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8A5DD" w14:textId="77777777" w:rsidR="00EB1480" w:rsidRDefault="00EB1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8E1C9" w14:textId="77777777" w:rsidR="005303C9" w:rsidRDefault="00A91038">
      <w:pPr>
        <w:spacing w:after="0" w:line="240" w:lineRule="auto"/>
      </w:pPr>
      <w:r>
        <w:separator/>
      </w:r>
    </w:p>
  </w:footnote>
  <w:footnote w:type="continuationSeparator" w:id="0">
    <w:p w14:paraId="46124466" w14:textId="77777777" w:rsidR="005303C9" w:rsidRDefault="00A9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AF261" w14:textId="77777777" w:rsidR="00EB1480" w:rsidRDefault="00EB1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66FC" w14:textId="77777777" w:rsidR="008A3FB6" w:rsidRPr="00732689" w:rsidRDefault="00A91038" w:rsidP="008A3FB6">
    <w:pPr>
      <w:spacing w:after="0" w:line="240" w:lineRule="auto"/>
      <w:rPr>
        <w:sz w:val="16"/>
        <w:szCs w:val="16"/>
      </w:rPr>
    </w:pPr>
    <w:r w:rsidRPr="00732689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0064AC53" wp14:editId="31338B79">
          <wp:simplePos x="0" y="0"/>
          <wp:positionH relativeFrom="margin">
            <wp:posOffset>4054475</wp:posOffset>
          </wp:positionH>
          <wp:positionV relativeFrom="margin">
            <wp:posOffset>-1761490</wp:posOffset>
          </wp:positionV>
          <wp:extent cx="2610485" cy="1314450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sz w:val="16"/>
        <w:szCs w:val="16"/>
        <w:lang w:val="cy-GB"/>
      </w:rPr>
      <w:t>Comisiynydd Heddlu a Throseddu Dyfed-Powys,</w:t>
    </w:r>
  </w:p>
  <w:p w14:paraId="7B4BCA41" w14:textId="77777777" w:rsidR="008A3FB6" w:rsidRPr="00732689" w:rsidRDefault="00A91038" w:rsidP="008A3FB6">
    <w:pPr>
      <w:spacing w:line="240" w:lineRule="auto"/>
      <w:rPr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val="cy-GB"/>
      </w:rPr>
      <w:t>Blwch Post 99, Llangynnwr, Caerfyrddin, SA31 2PF</w:t>
    </w:r>
  </w:p>
  <w:p w14:paraId="259B115B" w14:textId="77777777" w:rsidR="008A3FB6" w:rsidRPr="00732689" w:rsidRDefault="00A91038" w:rsidP="008A3FB6">
    <w:pPr>
      <w:spacing w:after="0" w:line="240" w:lineRule="auto"/>
      <w:rPr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val="cy-GB"/>
      </w:rPr>
      <w:t>Dyfed-Powys Police and Crime Commissioner,</w:t>
    </w:r>
  </w:p>
  <w:p w14:paraId="48F59FB5" w14:textId="77777777" w:rsidR="008A3FB6" w:rsidRPr="00732689" w:rsidRDefault="00A91038" w:rsidP="008A3FB6">
    <w:pPr>
      <w:spacing w:after="0" w:line="240" w:lineRule="auto"/>
      <w:rPr>
        <w:rFonts w:cs="Arial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val="cy-GB"/>
      </w:rPr>
      <w:t>PO Box 99, Llangunnor, Carmarthen, SA31 2PF</w:t>
    </w:r>
    <w:r>
      <w:rPr>
        <w:rFonts w:ascii="Calibri" w:eastAsia="Calibri" w:hAnsi="Calibri" w:cs="Times New Roman"/>
        <w:sz w:val="16"/>
        <w:szCs w:val="16"/>
        <w:lang w:val="cy-GB"/>
      </w:rPr>
      <w:br/>
    </w:r>
    <w:r>
      <w:rPr>
        <w:rFonts w:ascii="Calibri" w:eastAsia="Calibri" w:hAnsi="Calibri" w:cs="Arial"/>
        <w:sz w:val="16"/>
        <w:szCs w:val="16"/>
        <w:lang w:val="cy-GB"/>
      </w:rPr>
      <w:tab/>
    </w:r>
    <w:r>
      <w:rPr>
        <w:rFonts w:ascii="Calibri" w:eastAsia="Calibri" w:hAnsi="Calibri" w:cs="Arial"/>
        <w:sz w:val="16"/>
        <w:szCs w:val="16"/>
        <w:lang w:val="cy-GB"/>
      </w:rPr>
      <w:tab/>
    </w:r>
    <w:r>
      <w:rPr>
        <w:rFonts w:ascii="Calibri" w:eastAsia="Calibri" w:hAnsi="Calibri" w:cs="Arial"/>
        <w:sz w:val="16"/>
        <w:szCs w:val="16"/>
        <w:lang w:val="cy-GB"/>
      </w:rPr>
      <w:tab/>
    </w:r>
  </w:p>
  <w:p w14:paraId="11FCBFD1" w14:textId="77777777" w:rsidR="008A3FB6" w:rsidRPr="00732689" w:rsidRDefault="00A91038" w:rsidP="008A3FB6">
    <w:pPr>
      <w:spacing w:after="0" w:line="240" w:lineRule="auto"/>
      <w:rPr>
        <w:rFonts w:cs="Arial"/>
        <w:sz w:val="16"/>
        <w:szCs w:val="16"/>
      </w:rPr>
    </w:pPr>
    <w:r>
      <w:rPr>
        <w:rFonts w:ascii="Calibri" w:eastAsia="Calibri" w:hAnsi="Calibri" w:cs="Arial"/>
        <w:b/>
        <w:bCs/>
        <w:color w:val="00ADF1"/>
        <w:sz w:val="16"/>
        <w:szCs w:val="16"/>
        <w:lang w:val="cy-GB"/>
      </w:rPr>
      <w:t>Ffôn:</w:t>
    </w:r>
    <w:r>
      <w:rPr>
        <w:rFonts w:ascii="Calibri" w:eastAsia="Calibri" w:hAnsi="Calibri" w:cs="Arial"/>
        <w:b/>
        <w:bCs/>
        <w:sz w:val="16"/>
        <w:szCs w:val="16"/>
        <w:lang w:val="cy-GB"/>
      </w:rPr>
      <w:t xml:space="preserve"> </w:t>
    </w:r>
    <w:r>
      <w:rPr>
        <w:rFonts w:ascii="Calibri" w:eastAsia="Calibri" w:hAnsi="Calibri" w:cs="Arial"/>
        <w:b/>
        <w:bCs/>
        <w:color w:val="B1D260"/>
        <w:sz w:val="16"/>
        <w:szCs w:val="16"/>
        <w:lang w:val="cy-GB"/>
      </w:rPr>
      <w:t>Tel:</w:t>
    </w:r>
    <w:r>
      <w:rPr>
        <w:rFonts w:ascii="Calibri" w:eastAsia="Calibri" w:hAnsi="Calibri" w:cs="Arial"/>
        <w:sz w:val="16"/>
        <w:szCs w:val="16"/>
        <w:lang w:val="cy-GB"/>
      </w:rPr>
      <w:tab/>
      <w:t>01267 226440</w:t>
    </w:r>
  </w:p>
  <w:p w14:paraId="28577F55" w14:textId="77777777" w:rsidR="008A3FB6" w:rsidRPr="00732689" w:rsidRDefault="00A91038" w:rsidP="008A3FB6">
    <w:pPr>
      <w:spacing w:after="0" w:line="240" w:lineRule="auto"/>
      <w:rPr>
        <w:rFonts w:cs="Arial"/>
        <w:sz w:val="16"/>
        <w:szCs w:val="16"/>
      </w:rPr>
    </w:pPr>
    <w:r>
      <w:rPr>
        <w:rFonts w:ascii="Calibri" w:eastAsia="Calibri" w:hAnsi="Calibri" w:cs="Arial"/>
        <w:b/>
        <w:bCs/>
        <w:color w:val="00ADF1"/>
        <w:sz w:val="16"/>
        <w:szCs w:val="16"/>
        <w:lang w:val="cy-GB"/>
      </w:rPr>
      <w:t>Ffacs:</w:t>
    </w:r>
    <w:r>
      <w:rPr>
        <w:rFonts w:ascii="Calibri" w:eastAsia="Calibri" w:hAnsi="Calibri" w:cs="Arial"/>
        <w:b/>
        <w:bCs/>
        <w:sz w:val="16"/>
        <w:szCs w:val="16"/>
        <w:lang w:val="cy-GB"/>
      </w:rPr>
      <w:t xml:space="preserve"> </w:t>
    </w:r>
    <w:r>
      <w:rPr>
        <w:rFonts w:ascii="Calibri" w:eastAsia="Calibri" w:hAnsi="Calibri" w:cs="Arial"/>
        <w:b/>
        <w:bCs/>
        <w:color w:val="B1D260"/>
        <w:sz w:val="16"/>
        <w:szCs w:val="16"/>
        <w:lang w:val="cy-GB"/>
      </w:rPr>
      <w:t>Fax:</w:t>
    </w:r>
    <w:r>
      <w:rPr>
        <w:rFonts w:ascii="Calibri" w:eastAsia="Calibri" w:hAnsi="Calibri" w:cs="Arial"/>
        <w:sz w:val="16"/>
        <w:szCs w:val="16"/>
        <w:lang w:val="cy-GB"/>
      </w:rPr>
      <w:tab/>
      <w:t>01267 226448</w:t>
    </w:r>
  </w:p>
  <w:p w14:paraId="3FBCA184" w14:textId="77777777" w:rsidR="008A3FB6" w:rsidRPr="000B4F63" w:rsidRDefault="00A91038" w:rsidP="008A3FB6">
    <w:pPr>
      <w:spacing w:after="0" w:line="240" w:lineRule="auto"/>
      <w:rPr>
        <w:rFonts w:cs="Arial"/>
        <w:sz w:val="18"/>
        <w:szCs w:val="18"/>
      </w:rPr>
    </w:pPr>
    <w:r>
      <w:rPr>
        <w:rFonts w:ascii="Calibri" w:eastAsia="Calibri" w:hAnsi="Calibri" w:cs="Arial"/>
        <w:b/>
        <w:bCs/>
        <w:color w:val="00ADF1"/>
        <w:sz w:val="16"/>
        <w:szCs w:val="16"/>
        <w:lang w:val="cy-GB"/>
      </w:rPr>
      <w:t xml:space="preserve">E-bost: </w:t>
    </w:r>
    <w:r>
      <w:rPr>
        <w:rFonts w:ascii="Calibri" w:eastAsia="Calibri" w:hAnsi="Calibri" w:cs="Arial"/>
        <w:b/>
        <w:bCs/>
        <w:color w:val="B1D260"/>
        <w:sz w:val="16"/>
        <w:szCs w:val="16"/>
        <w:lang w:val="cy-GB"/>
      </w:rPr>
      <w:t>Email:</w:t>
    </w:r>
    <w:r>
      <w:rPr>
        <w:rFonts w:ascii="Calibri" w:eastAsia="Calibri" w:hAnsi="Calibri" w:cs="Arial"/>
        <w:sz w:val="16"/>
        <w:szCs w:val="16"/>
        <w:lang w:val="cy-GB"/>
      </w:rPr>
      <w:tab/>
      <w:t>opcc@dyfed-powys.pnn.police.uk</w:t>
    </w:r>
  </w:p>
  <w:p w14:paraId="428D234A" w14:textId="77777777" w:rsidR="008A3FB6" w:rsidRDefault="008A3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260E" w14:textId="77777777" w:rsidR="00EB1480" w:rsidRDefault="00EB1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3077"/>
    <w:multiLevelType w:val="hybridMultilevel"/>
    <w:tmpl w:val="E22E8FC4"/>
    <w:lvl w:ilvl="0" w:tplc="7F541D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758A4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B270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5A65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045D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44EA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BE3A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E2E8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024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6173E"/>
    <w:multiLevelType w:val="hybridMultilevel"/>
    <w:tmpl w:val="A71EBF58"/>
    <w:lvl w:ilvl="0" w:tplc="B66CD4A0">
      <w:start w:val="1"/>
      <w:numFmt w:val="decimal"/>
      <w:lvlText w:val="%1."/>
      <w:lvlJc w:val="left"/>
      <w:pPr>
        <w:ind w:left="360" w:hanging="360"/>
      </w:pPr>
    </w:lvl>
    <w:lvl w:ilvl="1" w:tplc="8B72FDE0" w:tentative="1">
      <w:start w:val="1"/>
      <w:numFmt w:val="lowerLetter"/>
      <w:lvlText w:val="%2."/>
      <w:lvlJc w:val="left"/>
      <w:pPr>
        <w:ind w:left="1080" w:hanging="360"/>
      </w:pPr>
    </w:lvl>
    <w:lvl w:ilvl="2" w:tplc="029EDC8A" w:tentative="1">
      <w:start w:val="1"/>
      <w:numFmt w:val="lowerRoman"/>
      <w:lvlText w:val="%3."/>
      <w:lvlJc w:val="right"/>
      <w:pPr>
        <w:ind w:left="1800" w:hanging="180"/>
      </w:pPr>
    </w:lvl>
    <w:lvl w:ilvl="3" w:tplc="3FDAEE28" w:tentative="1">
      <w:start w:val="1"/>
      <w:numFmt w:val="decimal"/>
      <w:lvlText w:val="%4."/>
      <w:lvlJc w:val="left"/>
      <w:pPr>
        <w:ind w:left="2520" w:hanging="360"/>
      </w:pPr>
    </w:lvl>
    <w:lvl w:ilvl="4" w:tplc="213ECF12" w:tentative="1">
      <w:start w:val="1"/>
      <w:numFmt w:val="lowerLetter"/>
      <w:lvlText w:val="%5."/>
      <w:lvlJc w:val="left"/>
      <w:pPr>
        <w:ind w:left="3240" w:hanging="360"/>
      </w:pPr>
    </w:lvl>
    <w:lvl w:ilvl="5" w:tplc="82D83188" w:tentative="1">
      <w:start w:val="1"/>
      <w:numFmt w:val="lowerRoman"/>
      <w:lvlText w:val="%6."/>
      <w:lvlJc w:val="right"/>
      <w:pPr>
        <w:ind w:left="3960" w:hanging="180"/>
      </w:pPr>
    </w:lvl>
    <w:lvl w:ilvl="6" w:tplc="B9EE4FC0" w:tentative="1">
      <w:start w:val="1"/>
      <w:numFmt w:val="decimal"/>
      <w:lvlText w:val="%7."/>
      <w:lvlJc w:val="left"/>
      <w:pPr>
        <w:ind w:left="4680" w:hanging="360"/>
      </w:pPr>
    </w:lvl>
    <w:lvl w:ilvl="7" w:tplc="06C63064" w:tentative="1">
      <w:start w:val="1"/>
      <w:numFmt w:val="lowerLetter"/>
      <w:lvlText w:val="%8."/>
      <w:lvlJc w:val="left"/>
      <w:pPr>
        <w:ind w:left="5400" w:hanging="360"/>
      </w:pPr>
    </w:lvl>
    <w:lvl w:ilvl="8" w:tplc="FB4E78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C3C03"/>
    <w:multiLevelType w:val="hybridMultilevel"/>
    <w:tmpl w:val="3342CE06"/>
    <w:lvl w:ilvl="0" w:tplc="B3ECD9A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909AE8EA" w:tentative="1">
      <w:start w:val="1"/>
      <w:numFmt w:val="lowerLetter"/>
      <w:lvlText w:val="%2."/>
      <w:lvlJc w:val="left"/>
      <w:pPr>
        <w:ind w:left="1080" w:hanging="360"/>
      </w:pPr>
    </w:lvl>
    <w:lvl w:ilvl="2" w:tplc="0882E2E8" w:tentative="1">
      <w:start w:val="1"/>
      <w:numFmt w:val="lowerRoman"/>
      <w:lvlText w:val="%3."/>
      <w:lvlJc w:val="right"/>
      <w:pPr>
        <w:ind w:left="1800" w:hanging="180"/>
      </w:pPr>
    </w:lvl>
    <w:lvl w:ilvl="3" w:tplc="7B54E4F4" w:tentative="1">
      <w:start w:val="1"/>
      <w:numFmt w:val="decimal"/>
      <w:lvlText w:val="%4."/>
      <w:lvlJc w:val="left"/>
      <w:pPr>
        <w:ind w:left="2520" w:hanging="360"/>
      </w:pPr>
    </w:lvl>
    <w:lvl w:ilvl="4" w:tplc="E1F889CC" w:tentative="1">
      <w:start w:val="1"/>
      <w:numFmt w:val="lowerLetter"/>
      <w:lvlText w:val="%5."/>
      <w:lvlJc w:val="left"/>
      <w:pPr>
        <w:ind w:left="3240" w:hanging="360"/>
      </w:pPr>
    </w:lvl>
    <w:lvl w:ilvl="5" w:tplc="D1F2DA8A" w:tentative="1">
      <w:start w:val="1"/>
      <w:numFmt w:val="lowerRoman"/>
      <w:lvlText w:val="%6."/>
      <w:lvlJc w:val="right"/>
      <w:pPr>
        <w:ind w:left="3960" w:hanging="180"/>
      </w:pPr>
    </w:lvl>
    <w:lvl w:ilvl="6" w:tplc="9934E29E" w:tentative="1">
      <w:start w:val="1"/>
      <w:numFmt w:val="decimal"/>
      <w:lvlText w:val="%7."/>
      <w:lvlJc w:val="left"/>
      <w:pPr>
        <w:ind w:left="4680" w:hanging="360"/>
      </w:pPr>
    </w:lvl>
    <w:lvl w:ilvl="7" w:tplc="4E5A2DC6" w:tentative="1">
      <w:start w:val="1"/>
      <w:numFmt w:val="lowerLetter"/>
      <w:lvlText w:val="%8."/>
      <w:lvlJc w:val="left"/>
      <w:pPr>
        <w:ind w:left="5400" w:hanging="360"/>
      </w:pPr>
    </w:lvl>
    <w:lvl w:ilvl="8" w:tplc="5462AF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D49E8"/>
    <w:multiLevelType w:val="hybridMultilevel"/>
    <w:tmpl w:val="FA26450C"/>
    <w:lvl w:ilvl="0" w:tplc="9E525622">
      <w:start w:val="1"/>
      <w:numFmt w:val="decimal"/>
      <w:lvlText w:val="%1."/>
      <w:lvlJc w:val="left"/>
      <w:pPr>
        <w:ind w:left="1080" w:hanging="360"/>
      </w:pPr>
    </w:lvl>
    <w:lvl w:ilvl="1" w:tplc="AF94492E" w:tentative="1">
      <w:start w:val="1"/>
      <w:numFmt w:val="lowerLetter"/>
      <w:lvlText w:val="%2."/>
      <w:lvlJc w:val="left"/>
      <w:pPr>
        <w:ind w:left="1800" w:hanging="360"/>
      </w:pPr>
    </w:lvl>
    <w:lvl w:ilvl="2" w:tplc="C14628A2" w:tentative="1">
      <w:start w:val="1"/>
      <w:numFmt w:val="lowerRoman"/>
      <w:lvlText w:val="%3."/>
      <w:lvlJc w:val="right"/>
      <w:pPr>
        <w:ind w:left="2520" w:hanging="180"/>
      </w:pPr>
    </w:lvl>
    <w:lvl w:ilvl="3" w:tplc="3A1EECCA" w:tentative="1">
      <w:start w:val="1"/>
      <w:numFmt w:val="decimal"/>
      <w:lvlText w:val="%4."/>
      <w:lvlJc w:val="left"/>
      <w:pPr>
        <w:ind w:left="3240" w:hanging="360"/>
      </w:pPr>
    </w:lvl>
    <w:lvl w:ilvl="4" w:tplc="B358BE8E" w:tentative="1">
      <w:start w:val="1"/>
      <w:numFmt w:val="lowerLetter"/>
      <w:lvlText w:val="%5."/>
      <w:lvlJc w:val="left"/>
      <w:pPr>
        <w:ind w:left="3960" w:hanging="360"/>
      </w:pPr>
    </w:lvl>
    <w:lvl w:ilvl="5" w:tplc="C4EAEF46" w:tentative="1">
      <w:start w:val="1"/>
      <w:numFmt w:val="lowerRoman"/>
      <w:lvlText w:val="%6."/>
      <w:lvlJc w:val="right"/>
      <w:pPr>
        <w:ind w:left="4680" w:hanging="180"/>
      </w:pPr>
    </w:lvl>
    <w:lvl w:ilvl="6" w:tplc="0FD4B6FC" w:tentative="1">
      <w:start w:val="1"/>
      <w:numFmt w:val="decimal"/>
      <w:lvlText w:val="%7."/>
      <w:lvlJc w:val="left"/>
      <w:pPr>
        <w:ind w:left="5400" w:hanging="360"/>
      </w:pPr>
    </w:lvl>
    <w:lvl w:ilvl="7" w:tplc="743CB1C8" w:tentative="1">
      <w:start w:val="1"/>
      <w:numFmt w:val="lowerLetter"/>
      <w:lvlText w:val="%8."/>
      <w:lvlJc w:val="left"/>
      <w:pPr>
        <w:ind w:left="6120" w:hanging="360"/>
      </w:pPr>
    </w:lvl>
    <w:lvl w:ilvl="8" w:tplc="EAA2E2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1E5C3"/>
    <w:multiLevelType w:val="hybridMultilevel"/>
    <w:tmpl w:val="CA1CC8DB"/>
    <w:lvl w:ilvl="0" w:tplc="B8EEFD20">
      <w:start w:val="1"/>
      <w:numFmt w:val="decimal"/>
      <w:lvlText w:val=""/>
      <w:lvlJc w:val="left"/>
    </w:lvl>
    <w:lvl w:ilvl="1" w:tplc="7CB00182">
      <w:numFmt w:val="decimal"/>
      <w:lvlText w:val=""/>
      <w:lvlJc w:val="left"/>
    </w:lvl>
    <w:lvl w:ilvl="2" w:tplc="3A08C52E">
      <w:numFmt w:val="decimal"/>
      <w:lvlText w:val=""/>
      <w:lvlJc w:val="left"/>
    </w:lvl>
    <w:lvl w:ilvl="3" w:tplc="137E2362">
      <w:numFmt w:val="decimal"/>
      <w:lvlText w:val=""/>
      <w:lvlJc w:val="left"/>
    </w:lvl>
    <w:lvl w:ilvl="4" w:tplc="D9B0F456">
      <w:numFmt w:val="decimal"/>
      <w:lvlText w:val=""/>
      <w:lvlJc w:val="left"/>
    </w:lvl>
    <w:lvl w:ilvl="5" w:tplc="3C4A64F6">
      <w:numFmt w:val="decimal"/>
      <w:lvlText w:val=""/>
      <w:lvlJc w:val="left"/>
    </w:lvl>
    <w:lvl w:ilvl="6" w:tplc="C3FC5526">
      <w:numFmt w:val="decimal"/>
      <w:lvlText w:val=""/>
      <w:lvlJc w:val="left"/>
    </w:lvl>
    <w:lvl w:ilvl="7" w:tplc="F0D817B8">
      <w:numFmt w:val="decimal"/>
      <w:lvlText w:val=""/>
      <w:lvlJc w:val="left"/>
    </w:lvl>
    <w:lvl w:ilvl="8" w:tplc="3D368BF0">
      <w:numFmt w:val="decimal"/>
      <w:lvlText w:val=""/>
      <w:lvlJc w:val="left"/>
    </w:lvl>
  </w:abstractNum>
  <w:abstractNum w:abstractNumId="5" w15:restartNumberingAfterBreak="0">
    <w:nsid w:val="3AF21C3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F3967EC"/>
    <w:multiLevelType w:val="hybridMultilevel"/>
    <w:tmpl w:val="770C7DD2"/>
    <w:lvl w:ilvl="0" w:tplc="4D74DDC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AE4657A4" w:tentative="1">
      <w:start w:val="1"/>
      <w:numFmt w:val="lowerLetter"/>
      <w:lvlText w:val="%2."/>
      <w:lvlJc w:val="left"/>
      <w:pPr>
        <w:ind w:left="1080" w:hanging="360"/>
      </w:pPr>
    </w:lvl>
    <w:lvl w:ilvl="2" w:tplc="A9048C96" w:tentative="1">
      <w:start w:val="1"/>
      <w:numFmt w:val="lowerRoman"/>
      <w:lvlText w:val="%3."/>
      <w:lvlJc w:val="right"/>
      <w:pPr>
        <w:ind w:left="1800" w:hanging="180"/>
      </w:pPr>
    </w:lvl>
    <w:lvl w:ilvl="3" w:tplc="EAAE9692" w:tentative="1">
      <w:start w:val="1"/>
      <w:numFmt w:val="decimal"/>
      <w:lvlText w:val="%4."/>
      <w:lvlJc w:val="left"/>
      <w:pPr>
        <w:ind w:left="2520" w:hanging="360"/>
      </w:pPr>
    </w:lvl>
    <w:lvl w:ilvl="4" w:tplc="FF40E098" w:tentative="1">
      <w:start w:val="1"/>
      <w:numFmt w:val="lowerLetter"/>
      <w:lvlText w:val="%5."/>
      <w:lvlJc w:val="left"/>
      <w:pPr>
        <w:ind w:left="3240" w:hanging="360"/>
      </w:pPr>
    </w:lvl>
    <w:lvl w:ilvl="5" w:tplc="ECBA6270" w:tentative="1">
      <w:start w:val="1"/>
      <w:numFmt w:val="lowerRoman"/>
      <w:lvlText w:val="%6."/>
      <w:lvlJc w:val="right"/>
      <w:pPr>
        <w:ind w:left="3960" w:hanging="180"/>
      </w:pPr>
    </w:lvl>
    <w:lvl w:ilvl="6" w:tplc="E4763CBC" w:tentative="1">
      <w:start w:val="1"/>
      <w:numFmt w:val="decimal"/>
      <w:lvlText w:val="%7."/>
      <w:lvlJc w:val="left"/>
      <w:pPr>
        <w:ind w:left="4680" w:hanging="360"/>
      </w:pPr>
    </w:lvl>
    <w:lvl w:ilvl="7" w:tplc="60E217EE" w:tentative="1">
      <w:start w:val="1"/>
      <w:numFmt w:val="lowerLetter"/>
      <w:lvlText w:val="%8."/>
      <w:lvlJc w:val="left"/>
      <w:pPr>
        <w:ind w:left="5400" w:hanging="360"/>
      </w:pPr>
    </w:lvl>
    <w:lvl w:ilvl="8" w:tplc="82B4C2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4D40D4"/>
    <w:multiLevelType w:val="hybridMultilevel"/>
    <w:tmpl w:val="9858EBF2"/>
    <w:lvl w:ilvl="0" w:tplc="3DEC0B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54E6D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3495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CA98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C0F2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CEC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2434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F604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661C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D60DCE"/>
    <w:multiLevelType w:val="hybridMultilevel"/>
    <w:tmpl w:val="7B087C68"/>
    <w:lvl w:ilvl="0" w:tplc="67280A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559A5C3E" w:tentative="1">
      <w:start w:val="1"/>
      <w:numFmt w:val="lowerLetter"/>
      <w:lvlText w:val="%2."/>
      <w:lvlJc w:val="left"/>
      <w:pPr>
        <w:ind w:left="1080" w:hanging="360"/>
      </w:pPr>
    </w:lvl>
    <w:lvl w:ilvl="2" w:tplc="50F094A4" w:tentative="1">
      <w:start w:val="1"/>
      <w:numFmt w:val="lowerRoman"/>
      <w:lvlText w:val="%3."/>
      <w:lvlJc w:val="right"/>
      <w:pPr>
        <w:ind w:left="1800" w:hanging="180"/>
      </w:pPr>
    </w:lvl>
    <w:lvl w:ilvl="3" w:tplc="F69E9004" w:tentative="1">
      <w:start w:val="1"/>
      <w:numFmt w:val="decimal"/>
      <w:lvlText w:val="%4."/>
      <w:lvlJc w:val="left"/>
      <w:pPr>
        <w:ind w:left="2520" w:hanging="360"/>
      </w:pPr>
    </w:lvl>
    <w:lvl w:ilvl="4" w:tplc="94BC5458" w:tentative="1">
      <w:start w:val="1"/>
      <w:numFmt w:val="lowerLetter"/>
      <w:lvlText w:val="%5."/>
      <w:lvlJc w:val="left"/>
      <w:pPr>
        <w:ind w:left="3240" w:hanging="360"/>
      </w:pPr>
    </w:lvl>
    <w:lvl w:ilvl="5" w:tplc="06E04310" w:tentative="1">
      <w:start w:val="1"/>
      <w:numFmt w:val="lowerRoman"/>
      <w:lvlText w:val="%6."/>
      <w:lvlJc w:val="right"/>
      <w:pPr>
        <w:ind w:left="3960" w:hanging="180"/>
      </w:pPr>
    </w:lvl>
    <w:lvl w:ilvl="6" w:tplc="35DEEB7A" w:tentative="1">
      <w:start w:val="1"/>
      <w:numFmt w:val="decimal"/>
      <w:lvlText w:val="%7."/>
      <w:lvlJc w:val="left"/>
      <w:pPr>
        <w:ind w:left="4680" w:hanging="360"/>
      </w:pPr>
    </w:lvl>
    <w:lvl w:ilvl="7" w:tplc="3E08123C" w:tentative="1">
      <w:start w:val="1"/>
      <w:numFmt w:val="lowerLetter"/>
      <w:lvlText w:val="%8."/>
      <w:lvlJc w:val="left"/>
      <w:pPr>
        <w:ind w:left="5400" w:hanging="360"/>
      </w:pPr>
    </w:lvl>
    <w:lvl w:ilvl="8" w:tplc="DD8CD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3A19D7"/>
    <w:multiLevelType w:val="hybridMultilevel"/>
    <w:tmpl w:val="E35829B8"/>
    <w:lvl w:ilvl="0" w:tplc="E1228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2A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1287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60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0B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E6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C8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A9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E22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A73A3"/>
    <w:multiLevelType w:val="hybridMultilevel"/>
    <w:tmpl w:val="1DBE5E6A"/>
    <w:lvl w:ilvl="0" w:tplc="9F1C892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FE9C7386" w:tentative="1">
      <w:start w:val="1"/>
      <w:numFmt w:val="lowerLetter"/>
      <w:lvlText w:val="%2."/>
      <w:lvlJc w:val="left"/>
      <w:pPr>
        <w:ind w:left="1080" w:hanging="360"/>
      </w:pPr>
    </w:lvl>
    <w:lvl w:ilvl="2" w:tplc="690C8E98" w:tentative="1">
      <w:start w:val="1"/>
      <w:numFmt w:val="lowerRoman"/>
      <w:lvlText w:val="%3."/>
      <w:lvlJc w:val="right"/>
      <w:pPr>
        <w:ind w:left="1800" w:hanging="180"/>
      </w:pPr>
    </w:lvl>
    <w:lvl w:ilvl="3" w:tplc="DA48BA9A" w:tentative="1">
      <w:start w:val="1"/>
      <w:numFmt w:val="decimal"/>
      <w:lvlText w:val="%4."/>
      <w:lvlJc w:val="left"/>
      <w:pPr>
        <w:ind w:left="2520" w:hanging="360"/>
      </w:pPr>
    </w:lvl>
    <w:lvl w:ilvl="4" w:tplc="2EEA4DEC" w:tentative="1">
      <w:start w:val="1"/>
      <w:numFmt w:val="lowerLetter"/>
      <w:lvlText w:val="%5."/>
      <w:lvlJc w:val="left"/>
      <w:pPr>
        <w:ind w:left="3240" w:hanging="360"/>
      </w:pPr>
    </w:lvl>
    <w:lvl w:ilvl="5" w:tplc="BFAA57D0" w:tentative="1">
      <w:start w:val="1"/>
      <w:numFmt w:val="lowerRoman"/>
      <w:lvlText w:val="%6."/>
      <w:lvlJc w:val="right"/>
      <w:pPr>
        <w:ind w:left="3960" w:hanging="180"/>
      </w:pPr>
    </w:lvl>
    <w:lvl w:ilvl="6" w:tplc="4850B37E" w:tentative="1">
      <w:start w:val="1"/>
      <w:numFmt w:val="decimal"/>
      <w:lvlText w:val="%7."/>
      <w:lvlJc w:val="left"/>
      <w:pPr>
        <w:ind w:left="4680" w:hanging="360"/>
      </w:pPr>
    </w:lvl>
    <w:lvl w:ilvl="7" w:tplc="5D421B30" w:tentative="1">
      <w:start w:val="1"/>
      <w:numFmt w:val="lowerLetter"/>
      <w:lvlText w:val="%8."/>
      <w:lvlJc w:val="left"/>
      <w:pPr>
        <w:ind w:left="5400" w:hanging="360"/>
      </w:pPr>
    </w:lvl>
    <w:lvl w:ilvl="8" w:tplc="856625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3C14B8"/>
    <w:multiLevelType w:val="hybridMultilevel"/>
    <w:tmpl w:val="3146C3E2"/>
    <w:lvl w:ilvl="0" w:tplc="16C8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E1A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69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E3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0A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02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CC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49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80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46FB7"/>
    <w:multiLevelType w:val="hybridMultilevel"/>
    <w:tmpl w:val="C66E1B5E"/>
    <w:lvl w:ilvl="0" w:tplc="2E90B2F6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A469E0C" w:tentative="1">
      <w:start w:val="1"/>
      <w:numFmt w:val="lowerLetter"/>
      <w:lvlText w:val="%2."/>
      <w:lvlJc w:val="left"/>
      <w:pPr>
        <w:ind w:left="1080" w:hanging="360"/>
      </w:pPr>
    </w:lvl>
    <w:lvl w:ilvl="2" w:tplc="E2F0A0FA" w:tentative="1">
      <w:start w:val="1"/>
      <w:numFmt w:val="lowerRoman"/>
      <w:lvlText w:val="%3."/>
      <w:lvlJc w:val="right"/>
      <w:pPr>
        <w:ind w:left="1800" w:hanging="180"/>
      </w:pPr>
    </w:lvl>
    <w:lvl w:ilvl="3" w:tplc="09A8D3E8" w:tentative="1">
      <w:start w:val="1"/>
      <w:numFmt w:val="decimal"/>
      <w:lvlText w:val="%4."/>
      <w:lvlJc w:val="left"/>
      <w:pPr>
        <w:ind w:left="2520" w:hanging="360"/>
      </w:pPr>
    </w:lvl>
    <w:lvl w:ilvl="4" w:tplc="ED5EB404" w:tentative="1">
      <w:start w:val="1"/>
      <w:numFmt w:val="lowerLetter"/>
      <w:lvlText w:val="%5."/>
      <w:lvlJc w:val="left"/>
      <w:pPr>
        <w:ind w:left="3240" w:hanging="360"/>
      </w:pPr>
    </w:lvl>
    <w:lvl w:ilvl="5" w:tplc="71BA8A9E" w:tentative="1">
      <w:start w:val="1"/>
      <w:numFmt w:val="lowerRoman"/>
      <w:lvlText w:val="%6."/>
      <w:lvlJc w:val="right"/>
      <w:pPr>
        <w:ind w:left="3960" w:hanging="180"/>
      </w:pPr>
    </w:lvl>
    <w:lvl w:ilvl="6" w:tplc="698478FE" w:tentative="1">
      <w:start w:val="1"/>
      <w:numFmt w:val="decimal"/>
      <w:lvlText w:val="%7."/>
      <w:lvlJc w:val="left"/>
      <w:pPr>
        <w:ind w:left="4680" w:hanging="360"/>
      </w:pPr>
    </w:lvl>
    <w:lvl w:ilvl="7" w:tplc="16F625E8" w:tentative="1">
      <w:start w:val="1"/>
      <w:numFmt w:val="lowerLetter"/>
      <w:lvlText w:val="%8."/>
      <w:lvlJc w:val="left"/>
      <w:pPr>
        <w:ind w:left="5400" w:hanging="360"/>
      </w:pPr>
    </w:lvl>
    <w:lvl w:ilvl="8" w:tplc="A6601D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43"/>
    <w:rsid w:val="000123D7"/>
    <w:rsid w:val="00036426"/>
    <w:rsid w:val="00047503"/>
    <w:rsid w:val="00064839"/>
    <w:rsid w:val="00065086"/>
    <w:rsid w:val="000B4F63"/>
    <w:rsid w:val="000C3787"/>
    <w:rsid w:val="000D2495"/>
    <w:rsid w:val="000D2D90"/>
    <w:rsid w:val="001015EE"/>
    <w:rsid w:val="00111FB2"/>
    <w:rsid w:val="00132EAC"/>
    <w:rsid w:val="0017683B"/>
    <w:rsid w:val="001E521B"/>
    <w:rsid w:val="00201AB8"/>
    <w:rsid w:val="002115FC"/>
    <w:rsid w:val="00214FAD"/>
    <w:rsid w:val="00234478"/>
    <w:rsid w:val="0026525C"/>
    <w:rsid w:val="00266118"/>
    <w:rsid w:val="002D5DD3"/>
    <w:rsid w:val="002E7582"/>
    <w:rsid w:val="00302F0D"/>
    <w:rsid w:val="00373333"/>
    <w:rsid w:val="003E2E81"/>
    <w:rsid w:val="004374CD"/>
    <w:rsid w:val="0044156E"/>
    <w:rsid w:val="00466A75"/>
    <w:rsid w:val="0047570B"/>
    <w:rsid w:val="0048107F"/>
    <w:rsid w:val="0049547D"/>
    <w:rsid w:val="004A3AB2"/>
    <w:rsid w:val="005303C9"/>
    <w:rsid w:val="00530E5C"/>
    <w:rsid w:val="00572431"/>
    <w:rsid w:val="00647E89"/>
    <w:rsid w:val="006A3D38"/>
    <w:rsid w:val="006B6203"/>
    <w:rsid w:val="006C5F32"/>
    <w:rsid w:val="00732689"/>
    <w:rsid w:val="00732E99"/>
    <w:rsid w:val="00735A45"/>
    <w:rsid w:val="00741C79"/>
    <w:rsid w:val="007540B8"/>
    <w:rsid w:val="00773D51"/>
    <w:rsid w:val="00775483"/>
    <w:rsid w:val="007A1E8A"/>
    <w:rsid w:val="008215CC"/>
    <w:rsid w:val="00843300"/>
    <w:rsid w:val="0089339B"/>
    <w:rsid w:val="008A3FB6"/>
    <w:rsid w:val="008B5DBD"/>
    <w:rsid w:val="008E0107"/>
    <w:rsid w:val="00932399"/>
    <w:rsid w:val="00954543"/>
    <w:rsid w:val="00987368"/>
    <w:rsid w:val="00A24FCB"/>
    <w:rsid w:val="00A35C8D"/>
    <w:rsid w:val="00A91038"/>
    <w:rsid w:val="00AB2C23"/>
    <w:rsid w:val="00AB602E"/>
    <w:rsid w:val="00AC7973"/>
    <w:rsid w:val="00AE1CD4"/>
    <w:rsid w:val="00B02D27"/>
    <w:rsid w:val="00B45CD1"/>
    <w:rsid w:val="00B631BC"/>
    <w:rsid w:val="00B82754"/>
    <w:rsid w:val="00BB5DA5"/>
    <w:rsid w:val="00BB5E99"/>
    <w:rsid w:val="00C53ECE"/>
    <w:rsid w:val="00C7754D"/>
    <w:rsid w:val="00C82EDC"/>
    <w:rsid w:val="00CB49C4"/>
    <w:rsid w:val="00CF2ED0"/>
    <w:rsid w:val="00D029A3"/>
    <w:rsid w:val="00D049C7"/>
    <w:rsid w:val="00D832EB"/>
    <w:rsid w:val="00D90A39"/>
    <w:rsid w:val="00D96BEB"/>
    <w:rsid w:val="00DB51B5"/>
    <w:rsid w:val="00DE5653"/>
    <w:rsid w:val="00E327B7"/>
    <w:rsid w:val="00E771B7"/>
    <w:rsid w:val="00E85DA6"/>
    <w:rsid w:val="00E95B21"/>
    <w:rsid w:val="00EB00CB"/>
    <w:rsid w:val="00EB1480"/>
    <w:rsid w:val="00EF1058"/>
    <w:rsid w:val="00EF36DF"/>
    <w:rsid w:val="00F37B40"/>
    <w:rsid w:val="00F50394"/>
    <w:rsid w:val="00F6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F40356"/>
  <w15:chartTrackingRefBased/>
  <w15:docId w15:val="{6C1EFB88-FD77-4FF0-BAEB-02B738C3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5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525C"/>
    <w:rPr>
      <w:color w:val="0000FF"/>
      <w:u w:val="single"/>
    </w:rPr>
  </w:style>
  <w:style w:type="table" w:styleId="TableGrid">
    <w:name w:val="Table Grid"/>
    <w:basedOn w:val="TableNormal"/>
    <w:uiPriority w:val="39"/>
    <w:rsid w:val="0026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82"/>
    <w:pPr>
      <w:ind w:left="720"/>
      <w:contextualSpacing/>
    </w:pPr>
  </w:style>
  <w:style w:type="paragraph" w:customStyle="1" w:styleId="Default">
    <w:name w:val="Default"/>
    <w:rsid w:val="0044156E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44156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4156E"/>
    <w:rPr>
      <w:rFonts w:cs="HelveticaNeueLT Std"/>
      <w:color w:val="343531"/>
      <w:sz w:val="14"/>
      <w:szCs w:val="14"/>
    </w:rPr>
  </w:style>
  <w:style w:type="paragraph" w:customStyle="1" w:styleId="Pa22">
    <w:name w:val="Pa22"/>
    <w:basedOn w:val="Default"/>
    <w:next w:val="Default"/>
    <w:uiPriority w:val="99"/>
    <w:rsid w:val="000D2D90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37B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B6"/>
  </w:style>
  <w:style w:type="paragraph" w:styleId="Footer">
    <w:name w:val="footer"/>
    <w:basedOn w:val="Normal"/>
    <w:link w:val="FooterChar"/>
    <w:uiPriority w:val="99"/>
    <w:unhideWhenUsed/>
    <w:rsid w:val="008A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B6"/>
  </w:style>
  <w:style w:type="character" w:customStyle="1" w:styleId="UnresolvedMention">
    <w:name w:val="Unresolved Mention"/>
    <w:basedOn w:val="DefaultParagraphFont"/>
    <w:uiPriority w:val="99"/>
    <w:rsid w:val="000364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anelheddluathroseddudp.cymru/cartref/cyfarfodydd/" TargetMode="External"/><Relationship Id="rId18" Type="http://schemas.openxmlformats.org/officeDocument/2006/relationships/hyperlink" Target="https://www.policeconduct.gov.uk/sites/default/files/Documents/statistics/complaints_statistics_2019_20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dyfedpowys-pcc.org.uk/cy/atebolrwydd-a-thryloywder/perfformiad-yr-heddlu/hmic/" TargetMode="External"/><Relationship Id="rId17" Type="http://schemas.openxmlformats.org/officeDocument/2006/relationships/hyperlink" Target="https://policeconduct.gov.uk/tags/dyfed-powys-polic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yfedpowys-pcc.org.uk/cy/cysylltwch-a-ni/cwynion-a-phrydero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yfedpowys-pcc.org.uk/cy/atebolrwydd-a-thryloywder/craffu/dip-sampling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dyfedpowys-pcc.org.uk/media/9384/c-users-65038-desktop-dll174-sancus-solutions-decision-log-welsh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dyfedpowys-pcc.org.uk/cy/atebolrwydd-a-thryloywder/bwrdd-plismona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yfedpowys-pcc.org.uk/media/8963/c-users-65015-desktop-dll-dec-c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5D98E7CB5EE478138268ACE08C92D" ma:contentTypeVersion="7" ma:contentTypeDescription="Create a new document." ma:contentTypeScope="" ma:versionID="355c7c53af39efcf20bc706d69fcdd51">
  <xsd:schema xmlns:xsd="http://www.w3.org/2001/XMLSchema" xmlns:xs="http://www.w3.org/2001/XMLSchema" xmlns:p="http://schemas.microsoft.com/office/2006/metadata/properties" xmlns:ns3="ef95f3f8-f95b-4bb6-bf14-ac0e1aba761c" targetNamespace="http://schemas.microsoft.com/office/2006/metadata/properties" ma:root="true" ma:fieldsID="567be168ce32bfa29b2efdfa7b89bcb4" ns3:_="">
    <xsd:import namespace="ef95f3f8-f95b-4bb6-bf14-ac0e1aba7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5f3f8-f95b-4bb6-bf14-ac0e1aba7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36A78-2462-4A38-B3F3-F9F5FDE6D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5F0C9-2D37-47D6-8F8A-34234B490F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95f3f8-f95b-4bb6-bf14-ac0e1aba76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32BECE-5BA1-48B7-926D-FED7CD88C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5f3f8-f95b-4bb6-bf14-ac0e1aba7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2585</Words>
  <Characters>14739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Harris</dc:creator>
  <cp:lastModifiedBy>Harries Joanne OPCC</cp:lastModifiedBy>
  <cp:revision>10</cp:revision>
  <dcterms:created xsi:type="dcterms:W3CDTF">2021-11-02T18:27:00Z</dcterms:created>
  <dcterms:modified xsi:type="dcterms:W3CDTF">2021-11-03T16:53:00Z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0x010100AB35D98E7CB5EE478138268ACE08C92D</vt:lpwstr>
  </property>
  <property fmtid="{D5CDD505-2E9C-101B-9397-08002B2CF9AE}" pid="3" name="TitusGUID">
    <vt:lpwstr>da6cb8a0-09f6-44ae-a480-9251188f2c1d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2021-11-01T13:27:10Z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55784352-9e25-41d3-9512-22da1fdd5d04</vt:lpwstr>
  </property>
  <property fmtid="{D5CDD505-2E9C-101B-9397-08002B2CF9AE}" pid="10" name="MSIP_Label_7beefdff-6834-454f-be00-a68b5bc5f471_ContentBits">
    <vt:lpwstr>0</vt:lpwstr>
  </property>
</Properties>
</file>