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47780" w14:textId="0E4A6E14" w:rsidR="00502EF8" w:rsidRPr="008E374B" w:rsidRDefault="00502EF8" w:rsidP="00502EF8">
      <w:pPr>
        <w:spacing w:after="0"/>
        <w:jc w:val="center"/>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16C27D82" wp14:editId="586D9F99">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030E8358" w14:textId="77777777" w:rsidR="00502EF8" w:rsidRPr="00454AE9" w:rsidRDefault="00502EF8" w:rsidP="00502EF8">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ED1744C" w14:textId="77777777" w:rsidR="00502EF8" w:rsidRPr="00454AE9" w:rsidRDefault="00502EF8" w:rsidP="00502EF8">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246783B2" w14:textId="4DC20C56" w:rsidR="00502EF8" w:rsidRPr="00454AE9" w:rsidRDefault="00502EF8" w:rsidP="00502EF8">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33678">
                              <w:rPr>
                                <w:rFonts w:ascii="Verdana" w:hAnsi="Verdana" w:cs="Arial"/>
                                <w:b/>
                                <w:bCs/>
                                <w:sz w:val="18"/>
                                <w:szCs w:val="18"/>
                              </w:rPr>
                              <w:t>06</w:t>
                            </w:r>
                            <w:r w:rsidR="00033678" w:rsidRPr="00033678">
                              <w:rPr>
                                <w:rFonts w:ascii="Verdana" w:hAnsi="Verdana" w:cs="Arial"/>
                                <w:b/>
                                <w:bCs/>
                                <w:sz w:val="18"/>
                                <w:szCs w:val="18"/>
                                <w:vertAlign w:val="superscript"/>
                              </w:rPr>
                              <w:t>th</w:t>
                            </w:r>
                            <w:r w:rsidR="00033678">
                              <w:rPr>
                                <w:rFonts w:ascii="Verdana" w:hAnsi="Verdana" w:cs="Arial"/>
                                <w:b/>
                                <w:bCs/>
                                <w:sz w:val="18"/>
                                <w:szCs w:val="18"/>
                              </w:rPr>
                              <w:t xml:space="preserve"> June </w:t>
                            </w:r>
                            <w:r>
                              <w:rPr>
                                <w:rFonts w:ascii="Verdana" w:hAnsi="Verdana" w:cs="Arial"/>
                                <w:b/>
                                <w:bCs/>
                                <w:sz w:val="18"/>
                                <w:szCs w:val="18"/>
                              </w:rPr>
                              <w:t>2022</w:t>
                            </w:r>
                          </w:p>
                          <w:p w14:paraId="3234065A" w14:textId="061DEF9A" w:rsidR="00502EF8" w:rsidRPr="00D12DF3" w:rsidRDefault="00502EF8" w:rsidP="00502EF8">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F4B37">
                              <w:rPr>
                                <w:rFonts w:ascii="Verdana" w:hAnsi="Verdana" w:cs="Arial"/>
                                <w:b/>
                                <w:bCs/>
                                <w:sz w:val="18"/>
                                <w:szCs w:val="18"/>
                              </w:rPr>
                              <w:t>10</w:t>
                            </w:r>
                            <w:r>
                              <w:rPr>
                                <w:rFonts w:ascii="Verdana" w:hAnsi="Verdana" w:cs="Arial"/>
                                <w:b/>
                                <w:bCs/>
                                <w:sz w:val="18"/>
                                <w:szCs w:val="18"/>
                              </w:rPr>
                              <w:t>:00 – 10</w:t>
                            </w:r>
                            <w:r w:rsidR="00EF4B37">
                              <w:rPr>
                                <w:rFonts w:ascii="Verdana" w:hAnsi="Verdana" w:cs="Arial"/>
                                <w:b/>
                                <w:bCs/>
                                <w:sz w:val="18"/>
                                <w:szCs w:val="18"/>
                              </w:rPr>
                              <w:t>:58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27D82"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030E8358" w14:textId="77777777" w:rsidR="00502EF8" w:rsidRPr="00454AE9" w:rsidRDefault="00502EF8" w:rsidP="00502EF8">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ED1744C" w14:textId="77777777" w:rsidR="00502EF8" w:rsidRPr="00454AE9" w:rsidRDefault="00502EF8" w:rsidP="00502EF8">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246783B2" w14:textId="4DC20C56" w:rsidR="00502EF8" w:rsidRPr="00454AE9" w:rsidRDefault="00502EF8" w:rsidP="00502EF8">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33678">
                        <w:rPr>
                          <w:rFonts w:ascii="Verdana" w:hAnsi="Verdana" w:cs="Arial"/>
                          <w:b/>
                          <w:bCs/>
                          <w:sz w:val="18"/>
                          <w:szCs w:val="18"/>
                        </w:rPr>
                        <w:t>06</w:t>
                      </w:r>
                      <w:r w:rsidR="00033678" w:rsidRPr="00033678">
                        <w:rPr>
                          <w:rFonts w:ascii="Verdana" w:hAnsi="Verdana" w:cs="Arial"/>
                          <w:b/>
                          <w:bCs/>
                          <w:sz w:val="18"/>
                          <w:szCs w:val="18"/>
                          <w:vertAlign w:val="superscript"/>
                        </w:rPr>
                        <w:t>th</w:t>
                      </w:r>
                      <w:r w:rsidR="00033678">
                        <w:rPr>
                          <w:rFonts w:ascii="Verdana" w:hAnsi="Verdana" w:cs="Arial"/>
                          <w:b/>
                          <w:bCs/>
                          <w:sz w:val="18"/>
                          <w:szCs w:val="18"/>
                        </w:rPr>
                        <w:t xml:space="preserve"> June </w:t>
                      </w:r>
                      <w:r>
                        <w:rPr>
                          <w:rFonts w:ascii="Verdana" w:hAnsi="Verdana" w:cs="Arial"/>
                          <w:b/>
                          <w:bCs/>
                          <w:sz w:val="18"/>
                          <w:szCs w:val="18"/>
                        </w:rPr>
                        <w:t>2022</w:t>
                      </w:r>
                    </w:p>
                    <w:p w14:paraId="3234065A" w14:textId="061DEF9A" w:rsidR="00502EF8" w:rsidRPr="00D12DF3" w:rsidRDefault="00502EF8" w:rsidP="00502EF8">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EF4B37">
                        <w:rPr>
                          <w:rFonts w:ascii="Verdana" w:hAnsi="Verdana" w:cs="Arial"/>
                          <w:b/>
                          <w:bCs/>
                          <w:sz w:val="18"/>
                          <w:szCs w:val="18"/>
                        </w:rPr>
                        <w:t>10</w:t>
                      </w:r>
                      <w:r>
                        <w:rPr>
                          <w:rFonts w:ascii="Verdana" w:hAnsi="Verdana" w:cs="Arial"/>
                          <w:b/>
                          <w:bCs/>
                          <w:sz w:val="18"/>
                          <w:szCs w:val="18"/>
                        </w:rPr>
                        <w:t>:00 – 10</w:t>
                      </w:r>
                      <w:r w:rsidR="00EF4B37">
                        <w:rPr>
                          <w:rFonts w:ascii="Verdana" w:hAnsi="Verdana" w:cs="Arial"/>
                          <w:b/>
                          <w:bCs/>
                          <w:sz w:val="18"/>
                          <w:szCs w:val="18"/>
                        </w:rPr>
                        <w:t>:58</w:t>
                      </w:r>
                    </w:p>
                  </w:txbxContent>
                </v:textbox>
                <w10:wrap anchorx="margin"/>
              </v:shape>
            </w:pict>
          </mc:Fallback>
        </mc:AlternateContent>
      </w:r>
      <w:r>
        <w:rPr>
          <w:rFonts w:ascii="Verdana" w:eastAsia="Times New Roman" w:hAnsi="Verdana" w:cs="Arial"/>
          <w:b/>
          <w:sz w:val="24"/>
          <w:szCs w:val="24"/>
        </w:rPr>
        <w:t>/</w:t>
      </w:r>
    </w:p>
    <w:p w14:paraId="27C923F2" w14:textId="77777777" w:rsidR="00502EF8" w:rsidRPr="008E374B" w:rsidRDefault="00502EF8" w:rsidP="00502EF8">
      <w:pPr>
        <w:spacing w:after="0"/>
        <w:jc w:val="center"/>
        <w:rPr>
          <w:rFonts w:ascii="Verdana" w:eastAsia="Times New Roman" w:hAnsi="Verdana" w:cs="Arial"/>
          <w:b/>
          <w:sz w:val="24"/>
          <w:szCs w:val="24"/>
        </w:rPr>
      </w:pPr>
    </w:p>
    <w:p w14:paraId="6A74C876" w14:textId="77777777" w:rsidR="00502EF8" w:rsidRPr="008E374B" w:rsidRDefault="00502EF8" w:rsidP="00502EF8">
      <w:pPr>
        <w:spacing w:after="0"/>
        <w:jc w:val="center"/>
        <w:rPr>
          <w:rFonts w:ascii="Verdana" w:eastAsia="Times New Roman" w:hAnsi="Verdana" w:cs="Arial"/>
          <w:b/>
          <w:sz w:val="24"/>
          <w:szCs w:val="24"/>
        </w:rPr>
      </w:pPr>
    </w:p>
    <w:p w14:paraId="1D3B56FF" w14:textId="77777777" w:rsidR="00502EF8" w:rsidRPr="008E374B" w:rsidRDefault="00502EF8" w:rsidP="00502EF8">
      <w:pPr>
        <w:spacing w:after="0"/>
        <w:jc w:val="center"/>
        <w:rPr>
          <w:rFonts w:ascii="Verdana" w:eastAsia="Times New Roman" w:hAnsi="Verdana" w:cs="Arial"/>
          <w:b/>
          <w:sz w:val="24"/>
          <w:szCs w:val="24"/>
        </w:rPr>
      </w:pPr>
    </w:p>
    <w:p w14:paraId="08853F58" w14:textId="77777777" w:rsidR="00502EF8" w:rsidRPr="008E374B" w:rsidRDefault="00502EF8" w:rsidP="00502EF8">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502EF8" w:rsidRPr="008E374B" w14:paraId="44E8D2E4" w14:textId="77777777" w:rsidTr="005A67FE">
        <w:tc>
          <w:tcPr>
            <w:tcW w:w="1980" w:type="dxa"/>
          </w:tcPr>
          <w:p w14:paraId="7ADBCA1D" w14:textId="77777777" w:rsidR="00502EF8" w:rsidRPr="008E374B" w:rsidRDefault="00502EF8" w:rsidP="005A67FE">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5CE5AEBF" w14:textId="77777777" w:rsidR="00502EF8" w:rsidRPr="008E374B" w:rsidRDefault="00502EF8" w:rsidP="005A67FE">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726DCB19" w14:textId="77777777" w:rsidR="00502EF8" w:rsidRPr="008E374B" w:rsidRDefault="00502EF8" w:rsidP="005A67FE">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 Dr Richard Lewis (CC)</w:t>
            </w:r>
          </w:p>
          <w:p w14:paraId="791565A1" w14:textId="3C108C5E" w:rsidR="00502EF8" w:rsidRPr="008E374B" w:rsidRDefault="00502EF8" w:rsidP="005A67FE">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Carys Morgans, Chief of Staff, OPCC (CoS)</w:t>
            </w:r>
          </w:p>
        </w:tc>
      </w:tr>
      <w:tr w:rsidR="00502EF8" w:rsidRPr="008E374B" w14:paraId="22BF7D4F" w14:textId="77777777" w:rsidTr="005A67FE">
        <w:tc>
          <w:tcPr>
            <w:tcW w:w="1980" w:type="dxa"/>
          </w:tcPr>
          <w:p w14:paraId="32EF42FB" w14:textId="07A3F662" w:rsidR="00502EF8" w:rsidRPr="008E374B" w:rsidRDefault="00502EF8" w:rsidP="005A67FE">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1FE95BF8" w14:textId="77777777" w:rsidR="00502EF8" w:rsidRPr="008E374B" w:rsidRDefault="00502EF8" w:rsidP="005A67FE">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Inspector Chris Neve, Staff Officer, DPP (CN)</w:t>
            </w:r>
          </w:p>
          <w:p w14:paraId="567A0931" w14:textId="04957BAC" w:rsidR="00502EF8" w:rsidRPr="008E374B" w:rsidRDefault="00502EF8" w:rsidP="005A67FE">
            <w:pPr>
              <w:spacing w:line="276" w:lineRule="auto"/>
              <w:rPr>
                <w:rFonts w:ascii="Verdana" w:eastAsia="Times New Roman" w:hAnsi="Verdana" w:cs="Times New Roman"/>
                <w:sz w:val="24"/>
                <w:szCs w:val="24"/>
              </w:rPr>
            </w:pPr>
            <w:r>
              <w:rPr>
                <w:rFonts w:ascii="Verdana" w:eastAsia="Times New Roman" w:hAnsi="Verdana" w:cs="Times New Roman"/>
                <w:sz w:val="24"/>
                <w:szCs w:val="24"/>
              </w:rPr>
              <w:t>Ellen Jones, Student Intern, OPCC (EJ)</w:t>
            </w:r>
          </w:p>
        </w:tc>
      </w:tr>
      <w:tr w:rsidR="00502EF8" w:rsidRPr="008E374B" w14:paraId="32EC9E88" w14:textId="77777777" w:rsidTr="005A67FE">
        <w:tc>
          <w:tcPr>
            <w:tcW w:w="1980" w:type="dxa"/>
          </w:tcPr>
          <w:p w14:paraId="2661BE94" w14:textId="1C13C9E2" w:rsidR="00502EF8" w:rsidRPr="008E374B" w:rsidRDefault="005E3973" w:rsidP="005A67FE">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0ED8EC44" w14:textId="350C8329" w:rsidR="00502EF8" w:rsidRPr="008E374B" w:rsidRDefault="005E3973" w:rsidP="005A67FE">
            <w:pPr>
              <w:rPr>
                <w:rFonts w:ascii="Verdana" w:eastAsia="Times New Roman" w:hAnsi="Verdana" w:cs="Times New Roman"/>
                <w:sz w:val="24"/>
                <w:szCs w:val="24"/>
              </w:rPr>
            </w:pPr>
            <w:r>
              <w:rPr>
                <w:rFonts w:ascii="Verdana" w:eastAsia="Times New Roman" w:hAnsi="Verdana" w:cs="Times New Roman"/>
                <w:sz w:val="24"/>
                <w:szCs w:val="24"/>
              </w:rPr>
              <w:t>Beverly Peatling, Chief Finance Officer, OPCC (CFO)</w:t>
            </w:r>
          </w:p>
        </w:tc>
      </w:tr>
    </w:tbl>
    <w:p w14:paraId="55127625" w14:textId="77777777" w:rsidR="00A65725" w:rsidRPr="00C6044B" w:rsidRDefault="00A65725" w:rsidP="000A5FE1">
      <w:pPr>
        <w:tabs>
          <w:tab w:val="left" w:pos="0"/>
          <w:tab w:val="left" w:pos="709"/>
        </w:tabs>
        <w:rPr>
          <w:rFonts w:ascii="Verdana" w:hAnsi="Verdana" w:cs="Arial"/>
          <w:b/>
          <w:sz w:val="24"/>
          <w:szCs w:val="24"/>
        </w:rPr>
      </w:pPr>
    </w:p>
    <w:p w14:paraId="404B5530" w14:textId="77777777" w:rsidR="00A65725" w:rsidRPr="00C6044B" w:rsidRDefault="00A65725" w:rsidP="000A5FE1">
      <w:pPr>
        <w:tabs>
          <w:tab w:val="left" w:pos="0"/>
          <w:tab w:val="left" w:pos="709"/>
        </w:tabs>
        <w:rPr>
          <w:rFonts w:ascii="Verdana" w:hAnsi="Verdana" w:cs="Arial"/>
          <w:b/>
          <w:sz w:val="24"/>
          <w:szCs w:val="24"/>
        </w:rPr>
      </w:pPr>
      <w:r w:rsidRPr="00C6044B">
        <w:rPr>
          <w:rFonts w:ascii="Verdana" w:hAnsi="Verdana" w:cs="Arial"/>
          <w:b/>
          <w:sz w:val="24"/>
          <w:szCs w:val="24"/>
        </w:rPr>
        <w:t>Administrative Matters</w:t>
      </w:r>
    </w:p>
    <w:p w14:paraId="250FF3EC" w14:textId="414DC468" w:rsidR="00A65725"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(Chair)</w:t>
      </w:r>
    </w:p>
    <w:p w14:paraId="0C2CE52E"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1BBF969B" w14:textId="01FA0010" w:rsidR="009C4C71" w:rsidRPr="00364A70" w:rsidRDefault="00A65725" w:rsidP="00C41D70">
      <w:pPr>
        <w:pStyle w:val="ListParagraph"/>
        <w:numPr>
          <w:ilvl w:val="0"/>
          <w:numId w:val="2"/>
        </w:numPr>
        <w:tabs>
          <w:tab w:val="left" w:pos="0"/>
          <w:tab w:val="left" w:pos="709"/>
        </w:tabs>
        <w:rPr>
          <w:rFonts w:ascii="Verdana" w:hAnsi="Verdana" w:cs="Arial"/>
          <w:i/>
          <w:sz w:val="24"/>
          <w:szCs w:val="24"/>
        </w:rPr>
      </w:pPr>
      <w:r w:rsidRPr="00C6044B">
        <w:rPr>
          <w:rFonts w:ascii="Verdana" w:hAnsi="Verdana" w:cs="Arial"/>
          <w:b/>
          <w:sz w:val="24"/>
          <w:szCs w:val="24"/>
        </w:rPr>
        <w:t>Update on actions from previous meetings</w:t>
      </w:r>
      <w:r w:rsidRPr="00C6044B">
        <w:rPr>
          <w:rFonts w:ascii="Verdana" w:hAnsi="Verdana" w:cs="Arial"/>
          <w:sz w:val="24"/>
          <w:szCs w:val="24"/>
        </w:rPr>
        <w:t xml:space="preserve"> (Chair)</w:t>
      </w:r>
    </w:p>
    <w:p w14:paraId="72BD7126" w14:textId="16247EDD" w:rsidR="00556E24" w:rsidRPr="00450A2A" w:rsidRDefault="005E3973" w:rsidP="005E3973">
      <w:pPr>
        <w:tabs>
          <w:tab w:val="left" w:pos="0"/>
          <w:tab w:val="left" w:pos="709"/>
        </w:tabs>
        <w:rPr>
          <w:rFonts w:ascii="Verdana" w:hAnsi="Verdana" w:cs="Arial"/>
          <w:iCs/>
          <w:sz w:val="24"/>
          <w:szCs w:val="24"/>
        </w:rPr>
      </w:pPr>
      <w:r w:rsidRPr="00450A2A">
        <w:rPr>
          <w:rFonts w:ascii="Verdana" w:hAnsi="Verdana" w:cs="Arial"/>
          <w:iCs/>
          <w:sz w:val="24"/>
          <w:szCs w:val="24"/>
        </w:rPr>
        <w:t xml:space="preserve">With some noted alterations the minutes from the previous </w:t>
      </w:r>
      <w:r w:rsidR="00450A2A" w:rsidRPr="00450A2A">
        <w:rPr>
          <w:rFonts w:ascii="Verdana" w:hAnsi="Verdana" w:cs="Arial"/>
          <w:iCs/>
          <w:sz w:val="24"/>
          <w:szCs w:val="24"/>
        </w:rPr>
        <w:t>meeting were approved.</w:t>
      </w:r>
      <w:r w:rsidR="00EE7309" w:rsidRPr="00450A2A">
        <w:rPr>
          <w:rFonts w:ascii="Verdana" w:hAnsi="Verdana" w:cs="Arial"/>
          <w:iCs/>
          <w:sz w:val="24"/>
          <w:szCs w:val="24"/>
        </w:rPr>
        <w:t xml:space="preserve"> </w:t>
      </w:r>
    </w:p>
    <w:tbl>
      <w:tblPr>
        <w:tblStyle w:val="TableGrid"/>
        <w:tblW w:w="10491" w:type="dxa"/>
        <w:tblInd w:w="-431" w:type="dxa"/>
        <w:tblLook w:val="04A0" w:firstRow="1" w:lastRow="0" w:firstColumn="1" w:lastColumn="0" w:noHBand="0" w:noVBand="1"/>
      </w:tblPr>
      <w:tblGrid>
        <w:gridCol w:w="1071"/>
        <w:gridCol w:w="6159"/>
        <w:gridCol w:w="3261"/>
      </w:tblGrid>
      <w:tr w:rsidR="005E7BA3" w:rsidRPr="008E374B" w14:paraId="6FE2434B" w14:textId="77777777" w:rsidTr="000F4176">
        <w:trPr>
          <w:trHeight w:val="387"/>
        </w:trPr>
        <w:tc>
          <w:tcPr>
            <w:tcW w:w="1071" w:type="dxa"/>
            <w:shd w:val="clear" w:color="auto" w:fill="B4C6E7"/>
          </w:tcPr>
          <w:p w14:paraId="01EC7CD5" w14:textId="77777777" w:rsidR="005E7BA3" w:rsidRPr="008E374B" w:rsidRDefault="005E7BA3" w:rsidP="0093024D">
            <w:pPr>
              <w:jc w:val="center"/>
              <w:rPr>
                <w:rFonts w:ascii="Verdana" w:eastAsia="Calibri" w:hAnsi="Verdana" w:cs="Times New Roman"/>
                <w:b/>
                <w:bCs/>
                <w:sz w:val="24"/>
                <w:szCs w:val="24"/>
              </w:rPr>
            </w:pPr>
            <w:bookmarkStart w:id="0" w:name="_Hlk102551889"/>
            <w:r w:rsidRPr="008E374B">
              <w:rPr>
                <w:rFonts w:ascii="Verdana" w:eastAsia="Times New Roman" w:hAnsi="Verdana" w:cs="Times New Roman"/>
                <w:b/>
                <w:bCs/>
                <w:sz w:val="24"/>
                <w:szCs w:val="24"/>
              </w:rPr>
              <w:t>Action No.</w:t>
            </w:r>
            <w:r w:rsidRPr="008E374B">
              <w:rPr>
                <w:rFonts w:ascii="Verdana" w:eastAsia="Calibri" w:hAnsi="Verdana" w:cs="Times New Roman"/>
                <w:b/>
                <w:bCs/>
                <w:sz w:val="24"/>
                <w:szCs w:val="24"/>
              </w:rPr>
              <w:t xml:space="preserve"> </w:t>
            </w:r>
          </w:p>
        </w:tc>
        <w:tc>
          <w:tcPr>
            <w:tcW w:w="6159" w:type="dxa"/>
            <w:shd w:val="clear" w:color="auto" w:fill="B4C6E7"/>
          </w:tcPr>
          <w:p w14:paraId="687DABE7" w14:textId="77777777" w:rsidR="005E7BA3" w:rsidRPr="008E374B" w:rsidRDefault="005E7BA3" w:rsidP="0093024D">
            <w:pPr>
              <w:jc w:val="center"/>
              <w:rPr>
                <w:rFonts w:ascii="Verdana" w:eastAsia="Calibri" w:hAnsi="Verdana" w:cs="Times New Roman"/>
                <w:b/>
                <w:bCs/>
                <w:sz w:val="24"/>
                <w:szCs w:val="24"/>
              </w:rPr>
            </w:pPr>
            <w:r w:rsidRPr="008E374B">
              <w:rPr>
                <w:rFonts w:ascii="Verdana" w:eastAsia="Calibri" w:hAnsi="Verdana" w:cs="Times New Roman"/>
                <w:b/>
                <w:bCs/>
                <w:sz w:val="24"/>
                <w:szCs w:val="24"/>
              </w:rPr>
              <w:t>Action Summary</w:t>
            </w:r>
          </w:p>
        </w:tc>
        <w:tc>
          <w:tcPr>
            <w:tcW w:w="3261" w:type="dxa"/>
            <w:shd w:val="clear" w:color="auto" w:fill="B4C6E7"/>
          </w:tcPr>
          <w:p w14:paraId="3838A36C" w14:textId="61988D80" w:rsidR="005E7BA3" w:rsidRPr="008E374B" w:rsidRDefault="005E7BA3" w:rsidP="0093024D">
            <w:pPr>
              <w:jc w:val="center"/>
              <w:rPr>
                <w:rFonts w:ascii="Verdana" w:eastAsia="Calibri" w:hAnsi="Verdana" w:cs="Times New Roman"/>
                <w:b/>
                <w:bCs/>
                <w:sz w:val="24"/>
                <w:szCs w:val="24"/>
              </w:rPr>
            </w:pPr>
            <w:r>
              <w:rPr>
                <w:rFonts w:ascii="Verdana" w:eastAsia="Calibri" w:hAnsi="Verdana" w:cs="Times New Roman"/>
                <w:b/>
                <w:bCs/>
                <w:sz w:val="24"/>
                <w:szCs w:val="24"/>
              </w:rPr>
              <w:t>Update</w:t>
            </w:r>
          </w:p>
        </w:tc>
      </w:tr>
      <w:tr w:rsidR="005E7BA3" w:rsidRPr="008E374B" w14:paraId="5EFCD9F7" w14:textId="77777777" w:rsidTr="000F4176">
        <w:trPr>
          <w:trHeight w:val="809"/>
        </w:trPr>
        <w:tc>
          <w:tcPr>
            <w:tcW w:w="1071" w:type="dxa"/>
          </w:tcPr>
          <w:p w14:paraId="563C8503" w14:textId="77777777" w:rsidR="005E7BA3" w:rsidRPr="006D78AA" w:rsidRDefault="005E7BA3" w:rsidP="0093024D">
            <w:pPr>
              <w:rPr>
                <w:rFonts w:ascii="Verdana" w:eastAsia="Calibri" w:hAnsi="Verdana" w:cs="Times New Roman"/>
                <w:sz w:val="24"/>
                <w:szCs w:val="24"/>
              </w:rPr>
            </w:pPr>
            <w:r w:rsidRPr="006D78AA">
              <w:rPr>
                <w:rFonts w:ascii="Verdana" w:eastAsia="Calibri" w:hAnsi="Verdana" w:cs="Times New Roman"/>
                <w:sz w:val="24"/>
                <w:szCs w:val="24"/>
              </w:rPr>
              <w:t>PB 144</w:t>
            </w:r>
          </w:p>
        </w:tc>
        <w:tc>
          <w:tcPr>
            <w:tcW w:w="6159" w:type="dxa"/>
          </w:tcPr>
          <w:p w14:paraId="6AC7AC2A" w14:textId="77777777" w:rsidR="005E7BA3" w:rsidRPr="006D78AA" w:rsidRDefault="005E7BA3" w:rsidP="0093024D">
            <w:pPr>
              <w:rPr>
                <w:rFonts w:ascii="Verdana" w:hAnsi="Verdana" w:cs="Arial"/>
                <w:iCs/>
                <w:sz w:val="24"/>
                <w:szCs w:val="24"/>
              </w:rPr>
            </w:pPr>
            <w:r w:rsidRPr="006D78AA">
              <w:rPr>
                <w:rFonts w:ascii="Verdana" w:hAnsi="Verdana" w:cs="Arial"/>
                <w:iCs/>
                <w:sz w:val="24"/>
                <w:szCs w:val="24"/>
              </w:rPr>
              <w:t>CC to escalate Go Safe governance and finance matters to WCOG and matter to be revisited at a future meeting of the Policing Board</w:t>
            </w:r>
          </w:p>
        </w:tc>
        <w:tc>
          <w:tcPr>
            <w:tcW w:w="3261" w:type="dxa"/>
          </w:tcPr>
          <w:p w14:paraId="0924AC91" w14:textId="2546D0EF" w:rsidR="005E5FA4" w:rsidRPr="008E374B" w:rsidRDefault="009618E0" w:rsidP="00E07261">
            <w:pPr>
              <w:jc w:val="center"/>
              <w:rPr>
                <w:rFonts w:ascii="Verdana" w:eastAsia="Calibri" w:hAnsi="Verdana" w:cs="Times New Roman"/>
                <w:sz w:val="24"/>
                <w:szCs w:val="24"/>
              </w:rPr>
            </w:pPr>
            <w:r>
              <w:rPr>
                <w:rFonts w:ascii="Verdana" w:eastAsia="Calibri" w:hAnsi="Verdana" w:cs="Times New Roman"/>
                <w:sz w:val="24"/>
                <w:szCs w:val="24"/>
              </w:rPr>
              <w:t>In progress -</w:t>
            </w:r>
            <w:r w:rsidR="00D32C9B" w:rsidRPr="00D32C9B">
              <w:rPr>
                <w:rFonts w:ascii="Verdana" w:eastAsia="Calibri" w:hAnsi="Verdana" w:cs="Times New Roman"/>
                <w:sz w:val="24"/>
                <w:szCs w:val="24"/>
              </w:rPr>
              <w:t xml:space="preserve">Meeting to be held </w:t>
            </w:r>
            <w:r>
              <w:rPr>
                <w:rFonts w:ascii="Verdana" w:eastAsia="Calibri" w:hAnsi="Verdana" w:cs="Times New Roman"/>
                <w:sz w:val="24"/>
                <w:szCs w:val="24"/>
              </w:rPr>
              <w:t xml:space="preserve">on </w:t>
            </w:r>
            <w:r w:rsidR="00D32C9B" w:rsidRPr="00D32C9B">
              <w:rPr>
                <w:rFonts w:ascii="Verdana" w:eastAsia="Calibri" w:hAnsi="Verdana" w:cs="Times New Roman"/>
                <w:sz w:val="24"/>
                <w:szCs w:val="24"/>
              </w:rPr>
              <w:t>07/06</w:t>
            </w:r>
            <w:r>
              <w:rPr>
                <w:rFonts w:ascii="Verdana" w:eastAsia="Calibri" w:hAnsi="Verdana" w:cs="Times New Roman"/>
                <w:sz w:val="24"/>
                <w:szCs w:val="24"/>
              </w:rPr>
              <w:t>. Topic is a</w:t>
            </w:r>
            <w:r w:rsidR="00D32C9B" w:rsidRPr="00D32C9B">
              <w:rPr>
                <w:rFonts w:ascii="Verdana" w:eastAsia="Calibri" w:hAnsi="Verdana" w:cs="Times New Roman"/>
                <w:sz w:val="24"/>
                <w:szCs w:val="24"/>
              </w:rPr>
              <w:t>lso on agenda on Welsh COG and CC will raise on behalf of the Force</w:t>
            </w:r>
            <w:r w:rsidR="00D32C9B">
              <w:rPr>
                <w:rFonts w:ascii="Verdana" w:eastAsia="Calibri" w:hAnsi="Verdana" w:cs="Times New Roman"/>
                <w:sz w:val="24"/>
                <w:szCs w:val="24"/>
              </w:rPr>
              <w:t>.</w:t>
            </w:r>
          </w:p>
        </w:tc>
      </w:tr>
      <w:tr w:rsidR="005E7BA3" w:rsidRPr="008E374B" w14:paraId="57AF71D5" w14:textId="77777777" w:rsidTr="000F4176">
        <w:trPr>
          <w:trHeight w:val="629"/>
        </w:trPr>
        <w:tc>
          <w:tcPr>
            <w:tcW w:w="1071" w:type="dxa"/>
          </w:tcPr>
          <w:p w14:paraId="2542C7C7" w14:textId="77777777" w:rsidR="005E7BA3" w:rsidRPr="008E374B" w:rsidRDefault="005E7BA3" w:rsidP="0093024D">
            <w:pPr>
              <w:rPr>
                <w:rFonts w:ascii="Verdana" w:eastAsia="Calibri" w:hAnsi="Verdana" w:cs="Times New Roman"/>
                <w:sz w:val="24"/>
                <w:szCs w:val="24"/>
              </w:rPr>
            </w:pPr>
            <w:r>
              <w:rPr>
                <w:rFonts w:ascii="Verdana" w:eastAsia="Calibri" w:hAnsi="Verdana" w:cs="Times New Roman"/>
                <w:sz w:val="24"/>
                <w:szCs w:val="24"/>
              </w:rPr>
              <w:t>PB 145</w:t>
            </w:r>
          </w:p>
        </w:tc>
        <w:tc>
          <w:tcPr>
            <w:tcW w:w="6159" w:type="dxa"/>
          </w:tcPr>
          <w:p w14:paraId="0DF6D81D" w14:textId="77777777" w:rsidR="005E7BA3" w:rsidRPr="008E374B" w:rsidRDefault="005E7BA3" w:rsidP="0093024D">
            <w:pPr>
              <w:rPr>
                <w:rFonts w:ascii="Verdana" w:eastAsia="Calibri" w:hAnsi="Verdana" w:cs="Times New Roman"/>
                <w:sz w:val="24"/>
                <w:szCs w:val="24"/>
              </w:rPr>
            </w:pPr>
            <w:r w:rsidRPr="006407B5">
              <w:rPr>
                <w:rFonts w:ascii="Verdana" w:eastAsia="Calibri" w:hAnsi="Verdana" w:cs="Times New Roman"/>
                <w:sz w:val="24"/>
                <w:szCs w:val="24"/>
              </w:rPr>
              <w:t xml:space="preserve">CC to provide written rationale for not progressing the IT amendments to the victim needs assessment  </w:t>
            </w:r>
          </w:p>
        </w:tc>
        <w:tc>
          <w:tcPr>
            <w:tcW w:w="3261" w:type="dxa"/>
          </w:tcPr>
          <w:p w14:paraId="51CD9A90" w14:textId="5E16CE47" w:rsidR="005E7BA3" w:rsidRPr="008E374B" w:rsidRDefault="00D32C9B" w:rsidP="00D32C9B">
            <w:pPr>
              <w:jc w:val="center"/>
              <w:rPr>
                <w:rFonts w:ascii="Verdana" w:eastAsia="Calibri" w:hAnsi="Verdana" w:cs="Times New Roman"/>
                <w:sz w:val="24"/>
                <w:szCs w:val="24"/>
              </w:rPr>
            </w:pPr>
            <w:r>
              <w:rPr>
                <w:rFonts w:ascii="Verdana" w:eastAsia="Calibri" w:hAnsi="Verdana" w:cs="Times New Roman"/>
                <w:sz w:val="24"/>
                <w:szCs w:val="24"/>
              </w:rPr>
              <w:t>C</w:t>
            </w:r>
            <w:r w:rsidR="00F64623">
              <w:rPr>
                <w:rFonts w:ascii="Verdana" w:eastAsia="Calibri" w:hAnsi="Verdana" w:cs="Times New Roman"/>
                <w:sz w:val="24"/>
                <w:szCs w:val="24"/>
              </w:rPr>
              <w:t>omplete</w:t>
            </w:r>
          </w:p>
        </w:tc>
      </w:tr>
      <w:tr w:rsidR="005E7BA3" w:rsidRPr="008E374B" w14:paraId="22D81616" w14:textId="77777777" w:rsidTr="000F4176">
        <w:trPr>
          <w:trHeight w:val="809"/>
        </w:trPr>
        <w:tc>
          <w:tcPr>
            <w:tcW w:w="1071" w:type="dxa"/>
          </w:tcPr>
          <w:p w14:paraId="00AEEB53" w14:textId="77777777" w:rsidR="005E7BA3" w:rsidRDefault="005E7BA3" w:rsidP="0093024D">
            <w:pPr>
              <w:rPr>
                <w:rFonts w:ascii="Verdana" w:eastAsia="Calibri" w:hAnsi="Verdana" w:cs="Times New Roman"/>
                <w:sz w:val="24"/>
                <w:szCs w:val="24"/>
              </w:rPr>
            </w:pPr>
            <w:r>
              <w:rPr>
                <w:rFonts w:ascii="Verdana" w:eastAsia="Calibri" w:hAnsi="Verdana" w:cs="Times New Roman"/>
                <w:sz w:val="24"/>
                <w:szCs w:val="24"/>
              </w:rPr>
              <w:t>PB 146</w:t>
            </w:r>
          </w:p>
        </w:tc>
        <w:tc>
          <w:tcPr>
            <w:tcW w:w="6159" w:type="dxa"/>
          </w:tcPr>
          <w:p w14:paraId="518674B1" w14:textId="3986E8BE" w:rsidR="005E7BA3" w:rsidRPr="00C05444" w:rsidRDefault="005E7BA3" w:rsidP="0093024D">
            <w:pPr>
              <w:rPr>
                <w:rFonts w:ascii="Verdana" w:eastAsia="Calibri" w:hAnsi="Verdana" w:cs="Times New Roman"/>
                <w:sz w:val="24"/>
                <w:szCs w:val="24"/>
              </w:rPr>
            </w:pPr>
            <w:r w:rsidRPr="006407B5">
              <w:rPr>
                <w:rFonts w:ascii="Verdana" w:eastAsia="Calibri" w:hAnsi="Verdana" w:cs="Times New Roman"/>
                <w:sz w:val="24"/>
                <w:szCs w:val="24"/>
              </w:rPr>
              <w:t xml:space="preserve">Meeting to be arranged with the PCC, CC, DoC, operational lead for victims, Assistant </w:t>
            </w:r>
            <w:r w:rsidR="00480D1F" w:rsidRPr="006407B5">
              <w:rPr>
                <w:rFonts w:ascii="Verdana" w:eastAsia="Calibri" w:hAnsi="Verdana" w:cs="Times New Roman"/>
                <w:sz w:val="24"/>
                <w:szCs w:val="24"/>
              </w:rPr>
              <w:t>CC,</w:t>
            </w:r>
            <w:r w:rsidRPr="006407B5">
              <w:rPr>
                <w:rFonts w:ascii="Verdana" w:eastAsia="Calibri" w:hAnsi="Verdana" w:cs="Times New Roman"/>
                <w:sz w:val="24"/>
                <w:szCs w:val="24"/>
              </w:rPr>
              <w:t xml:space="preserve"> and Head of Criminal Justice to discuss the future commissioning of victims services</w:t>
            </w:r>
          </w:p>
        </w:tc>
        <w:tc>
          <w:tcPr>
            <w:tcW w:w="3261" w:type="dxa"/>
          </w:tcPr>
          <w:p w14:paraId="131BA590" w14:textId="5CE84416" w:rsidR="005E7BA3" w:rsidRDefault="00F64623" w:rsidP="00C717F9">
            <w:pPr>
              <w:rPr>
                <w:rFonts w:ascii="Verdana" w:eastAsia="Calibri" w:hAnsi="Verdana" w:cs="Times New Roman"/>
                <w:sz w:val="24"/>
                <w:szCs w:val="24"/>
              </w:rPr>
            </w:pPr>
            <w:r>
              <w:rPr>
                <w:rFonts w:ascii="Verdana" w:eastAsia="Calibri" w:hAnsi="Verdana" w:cs="Times New Roman"/>
                <w:sz w:val="24"/>
                <w:szCs w:val="24"/>
              </w:rPr>
              <w:t xml:space="preserve"> </w:t>
            </w:r>
          </w:p>
          <w:p w14:paraId="2E378438" w14:textId="2E34E536" w:rsidR="00F64623" w:rsidRDefault="00F64623" w:rsidP="0093024D">
            <w:pPr>
              <w:jc w:val="center"/>
              <w:rPr>
                <w:rFonts w:ascii="Verdana" w:eastAsia="Calibri" w:hAnsi="Verdana" w:cs="Times New Roman"/>
                <w:sz w:val="24"/>
                <w:szCs w:val="24"/>
              </w:rPr>
            </w:pPr>
            <w:r>
              <w:rPr>
                <w:rFonts w:ascii="Verdana" w:eastAsia="Calibri" w:hAnsi="Verdana" w:cs="Times New Roman"/>
                <w:sz w:val="24"/>
                <w:szCs w:val="24"/>
              </w:rPr>
              <w:t xml:space="preserve">In progress </w:t>
            </w:r>
            <w:r w:rsidR="00C717F9">
              <w:rPr>
                <w:rFonts w:ascii="Verdana" w:eastAsia="Calibri" w:hAnsi="Verdana" w:cs="Times New Roman"/>
                <w:sz w:val="24"/>
                <w:szCs w:val="24"/>
              </w:rPr>
              <w:t>with DoC</w:t>
            </w:r>
          </w:p>
        </w:tc>
      </w:tr>
      <w:tr w:rsidR="005E7BA3" w:rsidRPr="008E374B" w14:paraId="1ECAB4B3" w14:textId="77777777" w:rsidTr="000F4176">
        <w:trPr>
          <w:trHeight w:val="809"/>
        </w:trPr>
        <w:tc>
          <w:tcPr>
            <w:tcW w:w="1071" w:type="dxa"/>
          </w:tcPr>
          <w:p w14:paraId="56D4173E" w14:textId="77777777" w:rsidR="005E7BA3" w:rsidRPr="001D1442" w:rsidRDefault="005E7BA3" w:rsidP="0093024D">
            <w:pPr>
              <w:rPr>
                <w:rFonts w:ascii="Verdana" w:eastAsia="Calibri" w:hAnsi="Verdana" w:cs="Times New Roman"/>
                <w:sz w:val="24"/>
                <w:szCs w:val="24"/>
              </w:rPr>
            </w:pPr>
            <w:r w:rsidRPr="001D1442">
              <w:rPr>
                <w:rFonts w:ascii="Verdana" w:eastAsia="Calibri" w:hAnsi="Verdana" w:cs="Times New Roman"/>
                <w:sz w:val="24"/>
                <w:szCs w:val="24"/>
              </w:rPr>
              <w:t>PB 147</w:t>
            </w:r>
          </w:p>
        </w:tc>
        <w:tc>
          <w:tcPr>
            <w:tcW w:w="6159" w:type="dxa"/>
          </w:tcPr>
          <w:p w14:paraId="218C89C8" w14:textId="77777777" w:rsidR="005E7BA3" w:rsidRPr="001D1442" w:rsidRDefault="005E7BA3" w:rsidP="0093024D">
            <w:pPr>
              <w:tabs>
                <w:tab w:val="left" w:pos="284"/>
              </w:tabs>
              <w:jc w:val="both"/>
              <w:rPr>
                <w:rFonts w:ascii="Verdana" w:hAnsi="Verdana" w:cs="Arial"/>
                <w:sz w:val="24"/>
                <w:szCs w:val="24"/>
              </w:rPr>
            </w:pPr>
            <w:r w:rsidRPr="001D1442">
              <w:rPr>
                <w:rFonts w:ascii="Verdana" w:hAnsi="Verdana" w:cs="Arial"/>
                <w:sz w:val="24"/>
                <w:szCs w:val="24"/>
              </w:rPr>
              <w:t xml:space="preserve">OPCC to consider process for scheduling Policing Board agenda items </w:t>
            </w:r>
          </w:p>
        </w:tc>
        <w:tc>
          <w:tcPr>
            <w:tcW w:w="3261" w:type="dxa"/>
          </w:tcPr>
          <w:p w14:paraId="278E727C" w14:textId="26D67D32" w:rsidR="00BE69EF" w:rsidRPr="008E374B" w:rsidRDefault="00BE69EF" w:rsidP="00C66C21">
            <w:pPr>
              <w:jc w:val="center"/>
              <w:rPr>
                <w:rFonts w:ascii="Verdana" w:eastAsia="Calibri" w:hAnsi="Verdana" w:cs="Times New Roman"/>
                <w:sz w:val="24"/>
                <w:szCs w:val="24"/>
              </w:rPr>
            </w:pPr>
            <w:r>
              <w:rPr>
                <w:rFonts w:ascii="Verdana" w:eastAsia="Calibri" w:hAnsi="Verdana" w:cs="Times New Roman"/>
                <w:sz w:val="24"/>
                <w:szCs w:val="24"/>
              </w:rPr>
              <w:t xml:space="preserve">In progress </w:t>
            </w:r>
            <w:r w:rsidR="00C078FA">
              <w:rPr>
                <w:rFonts w:ascii="Verdana" w:eastAsia="Calibri" w:hAnsi="Verdana" w:cs="Times New Roman"/>
                <w:sz w:val="24"/>
                <w:szCs w:val="24"/>
              </w:rPr>
              <w:t xml:space="preserve">– OPCC restructure still underway </w:t>
            </w:r>
          </w:p>
        </w:tc>
      </w:tr>
      <w:tr w:rsidR="005E7BA3" w:rsidRPr="008E374B" w14:paraId="359C5DDF" w14:textId="77777777" w:rsidTr="000F4176">
        <w:trPr>
          <w:trHeight w:val="809"/>
        </w:trPr>
        <w:tc>
          <w:tcPr>
            <w:tcW w:w="1071" w:type="dxa"/>
          </w:tcPr>
          <w:p w14:paraId="6182EC99" w14:textId="77777777" w:rsidR="005E7BA3" w:rsidRPr="008E374B" w:rsidRDefault="005E7BA3" w:rsidP="0093024D">
            <w:pPr>
              <w:rPr>
                <w:rFonts w:ascii="Verdana" w:eastAsia="Calibri" w:hAnsi="Verdana" w:cs="Times New Roman"/>
                <w:sz w:val="24"/>
                <w:szCs w:val="24"/>
              </w:rPr>
            </w:pPr>
            <w:bookmarkStart w:id="1" w:name="_Hlk105505095"/>
            <w:r>
              <w:rPr>
                <w:rFonts w:ascii="Verdana" w:eastAsia="Calibri" w:hAnsi="Verdana" w:cs="Times New Roman"/>
                <w:sz w:val="24"/>
                <w:szCs w:val="24"/>
              </w:rPr>
              <w:t>PB 148</w:t>
            </w:r>
          </w:p>
        </w:tc>
        <w:tc>
          <w:tcPr>
            <w:tcW w:w="6159" w:type="dxa"/>
          </w:tcPr>
          <w:p w14:paraId="76BBA4E9" w14:textId="77777777" w:rsidR="005E7BA3" w:rsidRPr="008E374B" w:rsidRDefault="005E7BA3" w:rsidP="0093024D">
            <w:pPr>
              <w:rPr>
                <w:rFonts w:ascii="Verdana" w:hAnsi="Verdana" w:cs="Arial"/>
                <w:sz w:val="24"/>
                <w:szCs w:val="24"/>
              </w:rPr>
            </w:pPr>
            <w:r w:rsidRPr="001D1442">
              <w:rPr>
                <w:rFonts w:ascii="Verdana" w:hAnsi="Verdana" w:cs="Arial"/>
                <w:sz w:val="24"/>
                <w:szCs w:val="24"/>
              </w:rPr>
              <w:t>CC to seek reassurance regarding custody CCTV and affray risks</w:t>
            </w:r>
          </w:p>
        </w:tc>
        <w:tc>
          <w:tcPr>
            <w:tcW w:w="3261" w:type="dxa"/>
          </w:tcPr>
          <w:p w14:paraId="17B27E1A" w14:textId="00AA7326" w:rsidR="006A0F61" w:rsidRPr="008E374B" w:rsidRDefault="0025223F" w:rsidP="000F4176">
            <w:pPr>
              <w:jc w:val="center"/>
              <w:rPr>
                <w:rFonts w:ascii="Verdana" w:eastAsia="Calibri" w:hAnsi="Verdana" w:cs="Times New Roman"/>
                <w:sz w:val="24"/>
                <w:szCs w:val="24"/>
              </w:rPr>
            </w:pPr>
            <w:r w:rsidRPr="0025223F">
              <w:rPr>
                <w:rFonts w:ascii="Verdana" w:eastAsia="Calibri" w:hAnsi="Verdana" w:cs="Times New Roman"/>
                <w:sz w:val="24"/>
                <w:szCs w:val="24"/>
              </w:rPr>
              <w:t>In Progress- Being led by Supt Clark John Jones with a Gold group set up</w:t>
            </w:r>
          </w:p>
        </w:tc>
      </w:tr>
      <w:bookmarkEnd w:id="1"/>
      <w:tr w:rsidR="005E7BA3" w:rsidRPr="008E374B" w14:paraId="65E2FA34" w14:textId="77777777" w:rsidTr="000F4176">
        <w:trPr>
          <w:trHeight w:val="519"/>
        </w:trPr>
        <w:tc>
          <w:tcPr>
            <w:tcW w:w="1071" w:type="dxa"/>
          </w:tcPr>
          <w:p w14:paraId="4ACA1737" w14:textId="77777777" w:rsidR="005E7BA3" w:rsidRPr="008E374B" w:rsidRDefault="005E7BA3" w:rsidP="0093024D">
            <w:pPr>
              <w:rPr>
                <w:rFonts w:ascii="Verdana" w:eastAsia="Calibri" w:hAnsi="Verdana" w:cs="Times New Roman"/>
                <w:sz w:val="24"/>
                <w:szCs w:val="24"/>
              </w:rPr>
            </w:pPr>
            <w:r>
              <w:rPr>
                <w:rFonts w:ascii="Verdana" w:eastAsia="Calibri" w:hAnsi="Verdana" w:cs="Times New Roman"/>
                <w:sz w:val="24"/>
                <w:szCs w:val="24"/>
              </w:rPr>
              <w:lastRenderedPageBreak/>
              <w:t>PB 149</w:t>
            </w:r>
          </w:p>
        </w:tc>
        <w:tc>
          <w:tcPr>
            <w:tcW w:w="6159" w:type="dxa"/>
          </w:tcPr>
          <w:p w14:paraId="45E985B4" w14:textId="77777777" w:rsidR="005E7BA3" w:rsidRPr="008E374B" w:rsidRDefault="005E7BA3" w:rsidP="0093024D">
            <w:pPr>
              <w:rPr>
                <w:rFonts w:ascii="Verdana" w:eastAsia="Calibri" w:hAnsi="Verdana" w:cs="Times New Roman"/>
                <w:sz w:val="24"/>
                <w:szCs w:val="24"/>
              </w:rPr>
            </w:pPr>
            <w:r w:rsidRPr="00CB021C">
              <w:rPr>
                <w:rFonts w:ascii="Verdana" w:eastAsia="Calibri" w:hAnsi="Verdana" w:cs="Times New Roman"/>
                <w:sz w:val="24"/>
                <w:szCs w:val="24"/>
              </w:rPr>
              <w:t>CFO and DoF to agree change and transformation budget process</w:t>
            </w:r>
          </w:p>
        </w:tc>
        <w:tc>
          <w:tcPr>
            <w:tcW w:w="3261" w:type="dxa"/>
          </w:tcPr>
          <w:p w14:paraId="2ABB135F" w14:textId="674D1F06" w:rsidR="005E7BA3" w:rsidRPr="008E374B" w:rsidRDefault="002D646A" w:rsidP="0093024D">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5E7BA3" w:rsidRPr="008E374B" w14:paraId="547105AD" w14:textId="77777777" w:rsidTr="000F4176">
        <w:trPr>
          <w:trHeight w:val="809"/>
        </w:trPr>
        <w:tc>
          <w:tcPr>
            <w:tcW w:w="1071" w:type="dxa"/>
          </w:tcPr>
          <w:p w14:paraId="4FA57CCC" w14:textId="77777777" w:rsidR="005E7BA3" w:rsidRDefault="005E7BA3" w:rsidP="0093024D">
            <w:pPr>
              <w:rPr>
                <w:rFonts w:ascii="Verdana" w:eastAsia="Calibri" w:hAnsi="Verdana" w:cs="Times New Roman"/>
                <w:sz w:val="24"/>
                <w:szCs w:val="24"/>
              </w:rPr>
            </w:pPr>
            <w:bookmarkStart w:id="2" w:name="_Hlk105505315"/>
            <w:r>
              <w:rPr>
                <w:rFonts w:ascii="Verdana" w:eastAsia="Calibri" w:hAnsi="Verdana" w:cs="Times New Roman"/>
                <w:sz w:val="24"/>
                <w:szCs w:val="24"/>
              </w:rPr>
              <w:t>PB 150</w:t>
            </w:r>
          </w:p>
        </w:tc>
        <w:tc>
          <w:tcPr>
            <w:tcW w:w="6159" w:type="dxa"/>
          </w:tcPr>
          <w:p w14:paraId="1AB18B22" w14:textId="77777777" w:rsidR="005E7BA3" w:rsidRPr="00C05444" w:rsidRDefault="005E7BA3" w:rsidP="0093024D">
            <w:pPr>
              <w:rPr>
                <w:rFonts w:ascii="Verdana" w:eastAsia="Calibri" w:hAnsi="Verdana" w:cs="Times New Roman"/>
                <w:sz w:val="24"/>
                <w:szCs w:val="24"/>
              </w:rPr>
            </w:pPr>
            <w:r w:rsidRPr="00556863">
              <w:rPr>
                <w:rFonts w:ascii="Verdana" w:eastAsia="Calibri" w:hAnsi="Verdana" w:cs="Times New Roman"/>
                <w:sz w:val="24"/>
                <w:szCs w:val="24"/>
              </w:rPr>
              <w:t>PCC and CC to visit Westminster to brief MPs prior to summer recess. Visit to also involve PCC’s Policy Advisors for learning session. Additional briefing session to be provided for MSs</w:t>
            </w:r>
          </w:p>
        </w:tc>
        <w:tc>
          <w:tcPr>
            <w:tcW w:w="3261" w:type="dxa"/>
          </w:tcPr>
          <w:p w14:paraId="283355D8" w14:textId="0CB47447" w:rsidR="008309F2" w:rsidRPr="008E374B" w:rsidRDefault="008309F2" w:rsidP="00382946">
            <w:pPr>
              <w:jc w:val="center"/>
              <w:rPr>
                <w:rFonts w:ascii="Verdana" w:eastAsia="Calibri" w:hAnsi="Verdana" w:cs="Times New Roman"/>
                <w:sz w:val="24"/>
                <w:szCs w:val="24"/>
              </w:rPr>
            </w:pPr>
            <w:r>
              <w:rPr>
                <w:rFonts w:ascii="Verdana" w:eastAsia="Calibri" w:hAnsi="Verdana" w:cs="Times New Roman"/>
                <w:sz w:val="24"/>
                <w:szCs w:val="24"/>
              </w:rPr>
              <w:t xml:space="preserve"> </w:t>
            </w:r>
            <w:r w:rsidR="00660772" w:rsidRPr="00660772">
              <w:rPr>
                <w:rFonts w:ascii="Verdana" w:eastAsia="Calibri" w:hAnsi="Verdana" w:cs="Times New Roman"/>
                <w:sz w:val="24"/>
                <w:szCs w:val="24"/>
              </w:rPr>
              <w:t xml:space="preserve">In progress - CN to </w:t>
            </w:r>
            <w:r w:rsidR="00C078FA" w:rsidRPr="00660772">
              <w:rPr>
                <w:rFonts w:ascii="Verdana" w:eastAsia="Calibri" w:hAnsi="Verdana" w:cs="Times New Roman"/>
                <w:sz w:val="24"/>
                <w:szCs w:val="24"/>
              </w:rPr>
              <w:t>link liaise</w:t>
            </w:r>
            <w:r w:rsidR="00660772" w:rsidRPr="00660772">
              <w:rPr>
                <w:rFonts w:ascii="Verdana" w:eastAsia="Calibri" w:hAnsi="Verdana" w:cs="Times New Roman"/>
                <w:sz w:val="24"/>
                <w:szCs w:val="24"/>
              </w:rPr>
              <w:t xml:space="preserve"> with </w:t>
            </w:r>
            <w:bookmarkStart w:id="3" w:name="_Hlk105574922"/>
            <w:r w:rsidR="00660772" w:rsidRPr="00660772">
              <w:rPr>
                <w:rFonts w:ascii="Verdana" w:eastAsia="Calibri" w:hAnsi="Verdana" w:cs="Times New Roman"/>
                <w:sz w:val="24"/>
                <w:szCs w:val="24"/>
              </w:rPr>
              <w:t>Ben Lake MP and Head of Police Liaison Paul Morris</w:t>
            </w:r>
            <w:bookmarkEnd w:id="3"/>
          </w:p>
        </w:tc>
      </w:tr>
      <w:bookmarkEnd w:id="0"/>
      <w:bookmarkEnd w:id="2"/>
    </w:tbl>
    <w:p w14:paraId="75A81C7E" w14:textId="77777777" w:rsidR="005D5D84" w:rsidRDefault="005D5D84" w:rsidP="00096ABE">
      <w:pPr>
        <w:pStyle w:val="ListParagraph"/>
        <w:tabs>
          <w:tab w:val="left" w:pos="0"/>
          <w:tab w:val="left" w:pos="709"/>
        </w:tabs>
        <w:ind w:left="0"/>
        <w:rPr>
          <w:rFonts w:ascii="Verdana" w:hAnsi="Verdana" w:cs="Arial"/>
          <w:i/>
          <w:sz w:val="24"/>
          <w:szCs w:val="24"/>
        </w:rPr>
      </w:pPr>
    </w:p>
    <w:p w14:paraId="100BFD78" w14:textId="3EDE6A7D" w:rsidR="00096ABE" w:rsidRPr="00096ABE" w:rsidRDefault="00096ABE" w:rsidP="00096ABE">
      <w:pPr>
        <w:pStyle w:val="ListParagraph"/>
        <w:tabs>
          <w:tab w:val="left" w:pos="0"/>
          <w:tab w:val="left" w:pos="709"/>
        </w:tabs>
        <w:ind w:left="0"/>
        <w:rPr>
          <w:rFonts w:ascii="Verdana" w:hAnsi="Verdana" w:cs="Arial"/>
          <w:iCs/>
          <w:sz w:val="24"/>
          <w:szCs w:val="24"/>
        </w:rPr>
      </w:pPr>
      <w:r w:rsidRPr="00096ABE">
        <w:rPr>
          <w:rFonts w:ascii="Verdana" w:hAnsi="Verdana" w:cs="Arial"/>
          <w:i/>
          <w:sz w:val="24"/>
          <w:szCs w:val="24"/>
        </w:rPr>
        <w:t>Action PB 147- OPCC to consider process for scheduling Policing Board agenda items</w:t>
      </w:r>
      <w:r>
        <w:rPr>
          <w:rFonts w:ascii="Verdana" w:hAnsi="Verdana" w:cs="Arial"/>
          <w:i/>
          <w:sz w:val="24"/>
          <w:szCs w:val="24"/>
        </w:rPr>
        <w:t xml:space="preserve">- </w:t>
      </w:r>
      <w:r w:rsidR="005D5D84" w:rsidRPr="005D5D84">
        <w:rPr>
          <w:rFonts w:ascii="Verdana" w:hAnsi="Verdana" w:cs="Arial"/>
          <w:iCs/>
          <w:sz w:val="24"/>
          <w:szCs w:val="24"/>
        </w:rPr>
        <w:t xml:space="preserve">The </w:t>
      </w:r>
      <w:r w:rsidRPr="00096ABE">
        <w:rPr>
          <w:rFonts w:ascii="Verdana" w:hAnsi="Verdana" w:cs="Arial"/>
          <w:iCs/>
          <w:sz w:val="24"/>
          <w:szCs w:val="24"/>
        </w:rPr>
        <w:t xml:space="preserve">CoS informed that the OPCC restructure </w:t>
      </w:r>
      <w:r w:rsidR="0096061E">
        <w:rPr>
          <w:rFonts w:ascii="Verdana" w:hAnsi="Verdana" w:cs="Arial"/>
          <w:iCs/>
          <w:sz w:val="24"/>
          <w:szCs w:val="24"/>
        </w:rPr>
        <w:t xml:space="preserve">is still underway with </w:t>
      </w:r>
      <w:r w:rsidRPr="00096ABE">
        <w:rPr>
          <w:rFonts w:ascii="Verdana" w:hAnsi="Verdana" w:cs="Arial"/>
          <w:iCs/>
          <w:sz w:val="24"/>
          <w:szCs w:val="24"/>
        </w:rPr>
        <w:t>interviews taking place</w:t>
      </w:r>
      <w:r w:rsidR="0096061E">
        <w:rPr>
          <w:rFonts w:ascii="Verdana" w:hAnsi="Verdana" w:cs="Arial"/>
          <w:iCs/>
          <w:sz w:val="24"/>
          <w:szCs w:val="24"/>
        </w:rPr>
        <w:t xml:space="preserve">. </w:t>
      </w:r>
      <w:r w:rsidRPr="00096ABE">
        <w:rPr>
          <w:rFonts w:ascii="Verdana" w:hAnsi="Verdana" w:cs="Arial"/>
          <w:iCs/>
          <w:sz w:val="24"/>
          <w:szCs w:val="24"/>
        </w:rPr>
        <w:t>The PCC thanked CN for his support and understanding during the offices restructure</w:t>
      </w:r>
      <w:r w:rsidR="0096061E">
        <w:rPr>
          <w:rFonts w:ascii="Verdana" w:hAnsi="Verdana" w:cs="Arial"/>
          <w:iCs/>
          <w:sz w:val="24"/>
          <w:szCs w:val="24"/>
        </w:rPr>
        <w:t>.</w:t>
      </w:r>
    </w:p>
    <w:p w14:paraId="02DF33C1" w14:textId="6F7556E2" w:rsidR="002D646A" w:rsidRDefault="00096ABE" w:rsidP="009E0802">
      <w:pPr>
        <w:tabs>
          <w:tab w:val="left" w:pos="0"/>
          <w:tab w:val="left" w:pos="709"/>
        </w:tabs>
        <w:rPr>
          <w:rFonts w:ascii="Verdana" w:hAnsi="Verdana" w:cs="Arial"/>
          <w:iCs/>
          <w:sz w:val="24"/>
          <w:szCs w:val="24"/>
        </w:rPr>
      </w:pPr>
      <w:r w:rsidRPr="00096ABE">
        <w:rPr>
          <w:rFonts w:ascii="Verdana" w:hAnsi="Verdana" w:cs="Arial"/>
          <w:i/>
          <w:sz w:val="24"/>
          <w:szCs w:val="24"/>
        </w:rPr>
        <w:t>Action PB 148- CC to seek reassurance regarding custody CCTV and affray risks</w:t>
      </w:r>
      <w:r w:rsidR="00C078FA">
        <w:rPr>
          <w:rFonts w:ascii="Verdana" w:hAnsi="Verdana" w:cs="Arial"/>
          <w:i/>
          <w:sz w:val="24"/>
          <w:szCs w:val="24"/>
        </w:rPr>
        <w:t xml:space="preserve">- </w:t>
      </w:r>
      <w:r w:rsidR="00EC3530">
        <w:rPr>
          <w:rFonts w:ascii="Verdana" w:hAnsi="Verdana" w:cs="Arial"/>
          <w:iCs/>
          <w:sz w:val="24"/>
          <w:szCs w:val="24"/>
        </w:rPr>
        <w:t>The CC informed that he had been provided with an</w:t>
      </w:r>
      <w:r w:rsidRPr="00096ABE">
        <w:rPr>
          <w:rFonts w:ascii="Verdana" w:hAnsi="Verdana" w:cs="Arial"/>
          <w:iCs/>
          <w:sz w:val="24"/>
          <w:szCs w:val="24"/>
        </w:rPr>
        <w:t xml:space="preserve"> update on </w:t>
      </w:r>
      <w:r w:rsidR="00EC3530">
        <w:rPr>
          <w:rFonts w:ascii="Verdana" w:hAnsi="Verdana" w:cs="Arial"/>
          <w:iCs/>
          <w:sz w:val="24"/>
          <w:szCs w:val="24"/>
        </w:rPr>
        <w:t xml:space="preserve">the </w:t>
      </w:r>
      <w:r w:rsidRPr="00096ABE">
        <w:rPr>
          <w:rFonts w:ascii="Verdana" w:hAnsi="Verdana" w:cs="Arial"/>
          <w:iCs/>
          <w:sz w:val="24"/>
          <w:szCs w:val="24"/>
        </w:rPr>
        <w:t xml:space="preserve">current position </w:t>
      </w:r>
      <w:r w:rsidR="00EC3530">
        <w:rPr>
          <w:rFonts w:ascii="Verdana" w:hAnsi="Verdana" w:cs="Arial"/>
          <w:iCs/>
          <w:sz w:val="24"/>
          <w:szCs w:val="24"/>
        </w:rPr>
        <w:t>and that an i</w:t>
      </w:r>
      <w:r w:rsidRPr="00096ABE">
        <w:rPr>
          <w:rFonts w:ascii="Verdana" w:hAnsi="Verdana" w:cs="Arial"/>
          <w:iCs/>
          <w:sz w:val="24"/>
          <w:szCs w:val="24"/>
        </w:rPr>
        <w:t>ndependent analysis</w:t>
      </w:r>
      <w:r w:rsidR="00EC3530">
        <w:rPr>
          <w:rFonts w:ascii="Verdana" w:hAnsi="Verdana" w:cs="Arial"/>
          <w:iCs/>
          <w:sz w:val="24"/>
          <w:szCs w:val="24"/>
        </w:rPr>
        <w:t xml:space="preserve"> had been</w:t>
      </w:r>
      <w:r w:rsidRPr="00096ABE">
        <w:rPr>
          <w:rFonts w:ascii="Verdana" w:hAnsi="Verdana" w:cs="Arial"/>
          <w:iCs/>
          <w:sz w:val="24"/>
          <w:szCs w:val="24"/>
        </w:rPr>
        <w:t xml:space="preserve"> carried out</w:t>
      </w:r>
      <w:r w:rsidR="00EC3530">
        <w:rPr>
          <w:rFonts w:ascii="Verdana" w:hAnsi="Verdana" w:cs="Arial"/>
          <w:iCs/>
          <w:sz w:val="24"/>
          <w:szCs w:val="24"/>
        </w:rPr>
        <w:t xml:space="preserve"> by an external company to assess the cost. The review outcome stated an estimate cost of </w:t>
      </w:r>
      <w:r w:rsidRPr="00096ABE">
        <w:rPr>
          <w:rFonts w:ascii="Verdana" w:hAnsi="Verdana" w:cs="Arial"/>
          <w:iCs/>
          <w:sz w:val="24"/>
          <w:szCs w:val="24"/>
        </w:rPr>
        <w:t>£1</w:t>
      </w:r>
      <w:r w:rsidR="008B4042">
        <w:rPr>
          <w:rFonts w:ascii="Verdana" w:hAnsi="Verdana" w:cs="Arial"/>
          <w:iCs/>
          <w:sz w:val="24"/>
          <w:szCs w:val="24"/>
        </w:rPr>
        <w:t xml:space="preserve"> </w:t>
      </w:r>
      <w:r w:rsidRPr="00096ABE">
        <w:rPr>
          <w:rFonts w:ascii="Verdana" w:hAnsi="Verdana" w:cs="Arial"/>
          <w:iCs/>
          <w:sz w:val="24"/>
          <w:szCs w:val="24"/>
        </w:rPr>
        <w:t>mi</w:t>
      </w:r>
      <w:r w:rsidR="008B4042">
        <w:rPr>
          <w:rFonts w:ascii="Verdana" w:hAnsi="Verdana" w:cs="Arial"/>
          <w:iCs/>
          <w:sz w:val="24"/>
          <w:szCs w:val="24"/>
        </w:rPr>
        <w:t>l</w:t>
      </w:r>
      <w:r w:rsidRPr="00096ABE">
        <w:rPr>
          <w:rFonts w:ascii="Verdana" w:hAnsi="Verdana" w:cs="Arial"/>
          <w:iCs/>
          <w:sz w:val="24"/>
          <w:szCs w:val="24"/>
        </w:rPr>
        <w:t xml:space="preserve">lion to </w:t>
      </w:r>
      <w:r w:rsidR="008456AA">
        <w:rPr>
          <w:rFonts w:ascii="Verdana" w:hAnsi="Verdana" w:cs="Arial"/>
          <w:iCs/>
          <w:sz w:val="24"/>
          <w:szCs w:val="24"/>
        </w:rPr>
        <w:t xml:space="preserve">replace CCTV to meet </w:t>
      </w:r>
      <w:r w:rsidRPr="00096ABE">
        <w:rPr>
          <w:rFonts w:ascii="Verdana" w:hAnsi="Verdana" w:cs="Arial"/>
          <w:iCs/>
          <w:sz w:val="24"/>
          <w:szCs w:val="24"/>
        </w:rPr>
        <w:t xml:space="preserve">the </w:t>
      </w:r>
      <w:r w:rsidR="008456AA">
        <w:rPr>
          <w:rFonts w:ascii="Verdana" w:hAnsi="Verdana" w:cs="Arial"/>
          <w:iCs/>
          <w:sz w:val="24"/>
          <w:szCs w:val="24"/>
        </w:rPr>
        <w:t>H</w:t>
      </w:r>
      <w:r w:rsidRPr="00096ABE">
        <w:rPr>
          <w:rFonts w:ascii="Verdana" w:hAnsi="Verdana" w:cs="Arial"/>
          <w:iCs/>
          <w:sz w:val="24"/>
          <w:szCs w:val="24"/>
        </w:rPr>
        <w:t xml:space="preserve">ome </w:t>
      </w:r>
      <w:r w:rsidR="008456AA">
        <w:rPr>
          <w:rFonts w:ascii="Verdana" w:hAnsi="Verdana" w:cs="Arial"/>
          <w:iCs/>
          <w:sz w:val="24"/>
          <w:szCs w:val="24"/>
        </w:rPr>
        <w:t>O</w:t>
      </w:r>
      <w:r w:rsidRPr="00096ABE">
        <w:rPr>
          <w:rFonts w:ascii="Verdana" w:hAnsi="Verdana" w:cs="Arial"/>
          <w:iCs/>
          <w:sz w:val="24"/>
          <w:szCs w:val="24"/>
        </w:rPr>
        <w:t>ffice</w:t>
      </w:r>
      <w:r w:rsidR="008456AA">
        <w:rPr>
          <w:rFonts w:ascii="Verdana" w:hAnsi="Verdana" w:cs="Arial"/>
          <w:iCs/>
          <w:sz w:val="24"/>
          <w:szCs w:val="24"/>
        </w:rPr>
        <w:t>’s standards.</w:t>
      </w:r>
      <w:r w:rsidRPr="00096ABE">
        <w:rPr>
          <w:rFonts w:ascii="Verdana" w:hAnsi="Verdana" w:cs="Arial"/>
          <w:iCs/>
          <w:sz w:val="24"/>
          <w:szCs w:val="24"/>
        </w:rPr>
        <w:t xml:space="preserve"> </w:t>
      </w:r>
      <w:r w:rsidR="008456AA">
        <w:rPr>
          <w:rFonts w:ascii="Verdana" w:hAnsi="Verdana" w:cs="Arial"/>
          <w:iCs/>
          <w:sz w:val="24"/>
          <w:szCs w:val="24"/>
        </w:rPr>
        <w:t xml:space="preserve">He informed the PCC that a </w:t>
      </w:r>
      <w:r w:rsidRPr="00096ABE">
        <w:rPr>
          <w:rFonts w:ascii="Verdana" w:hAnsi="Verdana" w:cs="Arial"/>
          <w:iCs/>
          <w:sz w:val="24"/>
          <w:szCs w:val="24"/>
        </w:rPr>
        <w:t xml:space="preserve">gold group </w:t>
      </w:r>
      <w:r w:rsidR="008456AA">
        <w:rPr>
          <w:rFonts w:ascii="Verdana" w:hAnsi="Verdana" w:cs="Arial"/>
          <w:iCs/>
          <w:sz w:val="24"/>
          <w:szCs w:val="24"/>
        </w:rPr>
        <w:t xml:space="preserve">has been </w:t>
      </w:r>
      <w:r w:rsidRPr="00096ABE">
        <w:rPr>
          <w:rFonts w:ascii="Verdana" w:hAnsi="Verdana" w:cs="Arial"/>
          <w:iCs/>
          <w:sz w:val="24"/>
          <w:szCs w:val="24"/>
        </w:rPr>
        <w:t>set up</w:t>
      </w:r>
      <w:r w:rsidR="008456AA">
        <w:rPr>
          <w:rFonts w:ascii="Verdana" w:hAnsi="Verdana" w:cs="Arial"/>
          <w:iCs/>
          <w:sz w:val="24"/>
          <w:szCs w:val="24"/>
        </w:rPr>
        <w:t xml:space="preserve"> to review this issue and that</w:t>
      </w:r>
      <w:r w:rsidR="008456AA" w:rsidRPr="008456AA">
        <w:rPr>
          <w:rFonts w:ascii="Verdana" w:hAnsi="Verdana" w:cs="Arial"/>
          <w:iCs/>
          <w:sz w:val="24"/>
          <w:szCs w:val="24"/>
        </w:rPr>
        <w:t xml:space="preserve"> </w:t>
      </w:r>
      <w:r w:rsidR="009E0802" w:rsidRPr="009E0802">
        <w:rPr>
          <w:rFonts w:ascii="Verdana" w:hAnsi="Verdana" w:cs="Arial"/>
          <w:iCs/>
          <w:sz w:val="24"/>
          <w:szCs w:val="24"/>
        </w:rPr>
        <w:t>Superintendent for Specialist Operations</w:t>
      </w:r>
      <w:r w:rsidR="009E0802">
        <w:rPr>
          <w:rFonts w:ascii="Verdana" w:hAnsi="Verdana" w:cs="Arial"/>
          <w:iCs/>
          <w:sz w:val="24"/>
          <w:szCs w:val="24"/>
        </w:rPr>
        <w:t xml:space="preserve"> and </w:t>
      </w:r>
      <w:r w:rsidR="009E0802" w:rsidRPr="009E0802">
        <w:rPr>
          <w:rFonts w:ascii="Verdana" w:hAnsi="Verdana" w:cs="Arial"/>
          <w:iCs/>
          <w:sz w:val="24"/>
          <w:szCs w:val="24"/>
        </w:rPr>
        <w:t xml:space="preserve">Chief Inspector for Custody </w:t>
      </w:r>
      <w:r w:rsidR="009E0802">
        <w:rPr>
          <w:rFonts w:ascii="Verdana" w:hAnsi="Verdana" w:cs="Arial"/>
          <w:iCs/>
          <w:sz w:val="24"/>
          <w:szCs w:val="24"/>
        </w:rPr>
        <w:t xml:space="preserve">were </w:t>
      </w:r>
      <w:r w:rsidR="005F241C">
        <w:rPr>
          <w:rFonts w:ascii="Verdana" w:hAnsi="Verdana" w:cs="Arial"/>
          <w:iCs/>
          <w:sz w:val="24"/>
          <w:szCs w:val="24"/>
        </w:rPr>
        <w:t>leading the group.</w:t>
      </w:r>
      <w:r w:rsidR="00250038" w:rsidRPr="00250038">
        <w:t xml:space="preserve"> </w:t>
      </w:r>
      <w:r w:rsidR="00250038" w:rsidRPr="00250038">
        <w:rPr>
          <w:rFonts w:ascii="Verdana" w:hAnsi="Verdana" w:cs="Arial"/>
          <w:iCs/>
          <w:sz w:val="24"/>
          <w:szCs w:val="24"/>
        </w:rPr>
        <w:t>The CC informed the PCC that discussions were ongoing regarding the associated funding.</w:t>
      </w:r>
      <w:r w:rsidR="00250038" w:rsidRPr="00250038">
        <w:t xml:space="preserve"> </w:t>
      </w:r>
      <w:r w:rsidR="00250038" w:rsidRPr="00250038">
        <w:rPr>
          <w:rFonts w:ascii="Verdana" w:hAnsi="Verdana" w:cs="Arial"/>
          <w:iCs/>
          <w:sz w:val="24"/>
          <w:szCs w:val="24"/>
        </w:rPr>
        <w:t>The PCC stated it was concerning that the matter had not been raised earlier through the Force’s governance structure, but was reassured the matter was being dealt with accordingly.</w:t>
      </w:r>
      <w:r w:rsidR="00250038">
        <w:rPr>
          <w:rFonts w:ascii="Verdana" w:hAnsi="Verdana" w:cs="Arial"/>
          <w:iCs/>
          <w:sz w:val="24"/>
          <w:szCs w:val="24"/>
        </w:rPr>
        <w:t xml:space="preserve"> The </w:t>
      </w:r>
      <w:r w:rsidRPr="00096ABE">
        <w:rPr>
          <w:rFonts w:ascii="Verdana" w:hAnsi="Verdana" w:cs="Arial"/>
          <w:iCs/>
          <w:sz w:val="24"/>
          <w:szCs w:val="24"/>
        </w:rPr>
        <w:t>CoS welcome</w:t>
      </w:r>
      <w:r w:rsidR="009E0867">
        <w:rPr>
          <w:rFonts w:ascii="Verdana" w:hAnsi="Verdana" w:cs="Arial"/>
          <w:iCs/>
          <w:sz w:val="24"/>
          <w:szCs w:val="24"/>
        </w:rPr>
        <w:t>d</w:t>
      </w:r>
      <w:r w:rsidRPr="00096ABE">
        <w:rPr>
          <w:rFonts w:ascii="Verdana" w:hAnsi="Verdana" w:cs="Arial"/>
          <w:iCs/>
          <w:sz w:val="24"/>
          <w:szCs w:val="24"/>
        </w:rPr>
        <w:t xml:space="preserve"> a briefing with</w:t>
      </w:r>
      <w:r w:rsidR="00250038">
        <w:t xml:space="preserve"> </w:t>
      </w:r>
      <w:r w:rsidR="00250038" w:rsidRPr="00250038">
        <w:rPr>
          <w:rFonts w:ascii="Verdana" w:hAnsi="Verdana"/>
          <w:sz w:val="24"/>
          <w:szCs w:val="24"/>
        </w:rPr>
        <w:t xml:space="preserve">the </w:t>
      </w:r>
      <w:r w:rsidR="00250038" w:rsidRPr="00250038">
        <w:rPr>
          <w:rFonts w:ascii="Verdana" w:hAnsi="Verdana" w:cs="Arial"/>
          <w:iCs/>
          <w:sz w:val="24"/>
          <w:szCs w:val="24"/>
        </w:rPr>
        <w:t>Superintendent for Specialist Operations</w:t>
      </w:r>
      <w:r w:rsidRPr="00096ABE">
        <w:rPr>
          <w:rFonts w:ascii="Verdana" w:hAnsi="Verdana" w:cs="Arial"/>
          <w:iCs/>
          <w:sz w:val="24"/>
          <w:szCs w:val="24"/>
        </w:rPr>
        <w:t xml:space="preserve"> </w:t>
      </w:r>
      <w:r w:rsidR="00157C02">
        <w:rPr>
          <w:rFonts w:ascii="Verdana" w:hAnsi="Verdana" w:cs="Arial"/>
          <w:iCs/>
          <w:sz w:val="24"/>
          <w:szCs w:val="24"/>
        </w:rPr>
        <w:t xml:space="preserve"> the </w:t>
      </w:r>
      <w:r w:rsidRPr="00096ABE">
        <w:rPr>
          <w:rFonts w:ascii="Verdana" w:hAnsi="Verdana" w:cs="Arial"/>
          <w:iCs/>
          <w:sz w:val="24"/>
          <w:szCs w:val="24"/>
        </w:rPr>
        <w:t>Gold Group</w:t>
      </w:r>
      <w:r w:rsidR="00157C02">
        <w:rPr>
          <w:rFonts w:ascii="Verdana" w:hAnsi="Verdana" w:cs="Arial"/>
          <w:iCs/>
          <w:sz w:val="24"/>
          <w:szCs w:val="24"/>
        </w:rPr>
        <w:t xml:space="preserve"> to ensure that the OPCC is better sighted.</w:t>
      </w:r>
      <w:r w:rsidRPr="00096ABE">
        <w:rPr>
          <w:rFonts w:ascii="Verdana" w:hAnsi="Verdana" w:cs="Arial"/>
          <w:iCs/>
          <w:sz w:val="24"/>
          <w:szCs w:val="24"/>
        </w:rPr>
        <w:t xml:space="preserve"> </w:t>
      </w:r>
    </w:p>
    <w:p w14:paraId="5F638184" w14:textId="5ECDF5F0" w:rsidR="00096ABE" w:rsidRPr="00660772" w:rsidRDefault="00096ABE" w:rsidP="00660772">
      <w:pPr>
        <w:tabs>
          <w:tab w:val="left" w:pos="0"/>
          <w:tab w:val="left" w:pos="709"/>
        </w:tabs>
        <w:rPr>
          <w:rFonts w:ascii="Verdana" w:hAnsi="Verdana" w:cs="Arial"/>
          <w:b/>
          <w:bCs/>
          <w:iCs/>
          <w:sz w:val="24"/>
          <w:szCs w:val="24"/>
        </w:rPr>
      </w:pPr>
      <w:r w:rsidRPr="002D646A">
        <w:rPr>
          <w:rFonts w:ascii="Verdana" w:hAnsi="Verdana" w:cs="Arial"/>
          <w:b/>
          <w:bCs/>
          <w:iCs/>
          <w:sz w:val="24"/>
          <w:szCs w:val="24"/>
        </w:rPr>
        <w:t xml:space="preserve">Action: </w:t>
      </w:r>
      <w:r w:rsidR="002D646A" w:rsidRPr="002D646A">
        <w:rPr>
          <w:rFonts w:ascii="Verdana" w:hAnsi="Verdana" w:cs="Arial"/>
          <w:b/>
          <w:bCs/>
          <w:iCs/>
          <w:sz w:val="24"/>
          <w:szCs w:val="24"/>
        </w:rPr>
        <w:t>CoS to meet with Sup</w:t>
      </w:r>
      <w:r w:rsidR="009E0867">
        <w:rPr>
          <w:rFonts w:ascii="Verdana" w:hAnsi="Verdana" w:cs="Arial"/>
          <w:b/>
          <w:bCs/>
          <w:iCs/>
          <w:sz w:val="24"/>
          <w:szCs w:val="24"/>
        </w:rPr>
        <w:t>erintenden</w:t>
      </w:r>
      <w:r w:rsidR="002D646A" w:rsidRPr="002D646A">
        <w:rPr>
          <w:rFonts w:ascii="Verdana" w:hAnsi="Verdana" w:cs="Arial"/>
          <w:b/>
          <w:bCs/>
          <w:iCs/>
          <w:sz w:val="24"/>
          <w:szCs w:val="24"/>
        </w:rPr>
        <w:t xml:space="preserve">t </w:t>
      </w:r>
      <w:r w:rsidR="009E0867">
        <w:rPr>
          <w:rFonts w:ascii="Verdana" w:hAnsi="Verdana" w:cs="Arial"/>
          <w:b/>
          <w:bCs/>
          <w:iCs/>
          <w:sz w:val="24"/>
          <w:szCs w:val="24"/>
        </w:rPr>
        <w:t xml:space="preserve">for </w:t>
      </w:r>
      <w:r w:rsidR="002D646A" w:rsidRPr="002D646A">
        <w:rPr>
          <w:rFonts w:ascii="Verdana" w:hAnsi="Verdana" w:cs="Arial"/>
          <w:b/>
          <w:bCs/>
          <w:iCs/>
          <w:sz w:val="24"/>
          <w:szCs w:val="24"/>
        </w:rPr>
        <w:t>Specialist Operations to discuss custody CCTV and affray risks</w:t>
      </w:r>
    </w:p>
    <w:p w14:paraId="1BC119E2" w14:textId="65EA359A" w:rsidR="00096ABE" w:rsidRPr="00660772" w:rsidRDefault="002D646A" w:rsidP="00660772">
      <w:pPr>
        <w:pStyle w:val="ListParagraph"/>
        <w:tabs>
          <w:tab w:val="left" w:pos="0"/>
          <w:tab w:val="left" w:pos="709"/>
        </w:tabs>
        <w:ind w:left="0"/>
        <w:rPr>
          <w:rFonts w:ascii="Verdana" w:hAnsi="Verdana" w:cs="Arial"/>
          <w:iCs/>
          <w:sz w:val="24"/>
          <w:szCs w:val="24"/>
        </w:rPr>
      </w:pPr>
      <w:r w:rsidRPr="002D646A">
        <w:rPr>
          <w:rFonts w:ascii="Verdana" w:hAnsi="Verdana" w:cs="Arial"/>
          <w:i/>
          <w:sz w:val="24"/>
          <w:szCs w:val="24"/>
        </w:rPr>
        <w:t xml:space="preserve">Action PB 149 </w:t>
      </w:r>
      <w:r w:rsidR="00FF39A5">
        <w:rPr>
          <w:rFonts w:ascii="Verdana" w:hAnsi="Verdana" w:cs="Arial"/>
          <w:i/>
          <w:sz w:val="24"/>
          <w:szCs w:val="24"/>
        </w:rPr>
        <w:t>–</w:t>
      </w:r>
      <w:r w:rsidRPr="002D646A">
        <w:rPr>
          <w:rFonts w:ascii="Verdana" w:hAnsi="Verdana" w:cs="Arial"/>
          <w:i/>
          <w:sz w:val="24"/>
          <w:szCs w:val="24"/>
        </w:rPr>
        <w:t>CFO and DoF to agree change and transformation budget process</w:t>
      </w:r>
      <w:r>
        <w:rPr>
          <w:rFonts w:ascii="Verdana" w:hAnsi="Verdana" w:cs="Arial"/>
          <w:i/>
          <w:sz w:val="24"/>
          <w:szCs w:val="24"/>
        </w:rPr>
        <w:t>-</w:t>
      </w:r>
      <w:r w:rsidR="00646EB3" w:rsidRPr="00646EB3">
        <w:t xml:space="preserve"> </w:t>
      </w:r>
      <w:r w:rsidR="00646EB3" w:rsidRPr="00646EB3">
        <w:rPr>
          <w:rFonts w:ascii="Verdana" w:hAnsi="Verdana" w:cs="Arial"/>
          <w:iCs/>
          <w:sz w:val="24"/>
          <w:szCs w:val="24"/>
        </w:rPr>
        <w:t xml:space="preserve">The CFO provided an update in an email to the CC and PCC before the meeting as she was </w:t>
      </w:r>
      <w:r w:rsidR="009E0867">
        <w:rPr>
          <w:rFonts w:ascii="Verdana" w:hAnsi="Verdana" w:cs="Arial"/>
          <w:iCs/>
          <w:sz w:val="24"/>
          <w:szCs w:val="24"/>
        </w:rPr>
        <w:t>un</w:t>
      </w:r>
      <w:r w:rsidR="00646EB3" w:rsidRPr="00646EB3">
        <w:rPr>
          <w:rFonts w:ascii="Verdana" w:hAnsi="Verdana" w:cs="Arial"/>
          <w:iCs/>
          <w:sz w:val="24"/>
          <w:szCs w:val="24"/>
        </w:rPr>
        <w:t>able to attend</w:t>
      </w:r>
      <w:r w:rsidR="00646EB3" w:rsidRPr="00646EB3">
        <w:rPr>
          <w:rFonts w:ascii="Verdana" w:hAnsi="Verdana" w:cs="Arial"/>
          <w:i/>
          <w:sz w:val="24"/>
          <w:szCs w:val="24"/>
        </w:rPr>
        <w:t xml:space="preserve">. </w:t>
      </w:r>
      <w:r w:rsidR="00646EB3">
        <w:rPr>
          <w:rFonts w:ascii="Verdana" w:hAnsi="Verdana" w:cs="Arial"/>
          <w:iCs/>
          <w:sz w:val="24"/>
          <w:szCs w:val="24"/>
        </w:rPr>
        <w:t xml:space="preserve">Chief </w:t>
      </w:r>
      <w:r w:rsidRPr="002D646A">
        <w:rPr>
          <w:rFonts w:ascii="Verdana" w:hAnsi="Verdana" w:cs="Arial"/>
          <w:iCs/>
          <w:sz w:val="24"/>
          <w:szCs w:val="24"/>
        </w:rPr>
        <w:t>O</w:t>
      </w:r>
      <w:r w:rsidR="00646EB3">
        <w:rPr>
          <w:rFonts w:ascii="Verdana" w:hAnsi="Verdana" w:cs="Arial"/>
          <w:iCs/>
          <w:sz w:val="24"/>
          <w:szCs w:val="24"/>
        </w:rPr>
        <w:t xml:space="preserve">fficer </w:t>
      </w:r>
      <w:r w:rsidRPr="002D646A">
        <w:rPr>
          <w:rFonts w:ascii="Verdana" w:hAnsi="Verdana" w:cs="Arial"/>
          <w:iCs/>
          <w:sz w:val="24"/>
          <w:szCs w:val="24"/>
        </w:rPr>
        <w:t>G</w:t>
      </w:r>
      <w:r w:rsidR="00646EB3">
        <w:rPr>
          <w:rFonts w:ascii="Verdana" w:hAnsi="Verdana" w:cs="Arial"/>
          <w:iCs/>
          <w:sz w:val="24"/>
          <w:szCs w:val="24"/>
        </w:rPr>
        <w:t>roup (</w:t>
      </w:r>
      <w:r w:rsidR="001763D7">
        <w:rPr>
          <w:rFonts w:ascii="Verdana" w:hAnsi="Verdana" w:cs="Arial"/>
          <w:iCs/>
          <w:sz w:val="24"/>
          <w:szCs w:val="24"/>
        </w:rPr>
        <w:t xml:space="preserve">COG) </w:t>
      </w:r>
      <w:r w:rsidR="00250038">
        <w:rPr>
          <w:rFonts w:ascii="Verdana" w:hAnsi="Verdana" w:cs="Arial"/>
          <w:iCs/>
          <w:sz w:val="24"/>
          <w:szCs w:val="24"/>
        </w:rPr>
        <w:t>would</w:t>
      </w:r>
      <w:r w:rsidRPr="002D646A">
        <w:rPr>
          <w:rFonts w:ascii="Verdana" w:hAnsi="Verdana" w:cs="Arial"/>
          <w:iCs/>
          <w:sz w:val="24"/>
          <w:szCs w:val="24"/>
        </w:rPr>
        <w:t xml:space="preserve"> consider proposals for utilisation of the Transformation Reserve</w:t>
      </w:r>
      <w:r w:rsidR="009E0867">
        <w:rPr>
          <w:rFonts w:ascii="Verdana" w:hAnsi="Verdana" w:cs="Arial"/>
          <w:iCs/>
          <w:sz w:val="24"/>
          <w:szCs w:val="24"/>
        </w:rPr>
        <w:t>,</w:t>
      </w:r>
      <w:r w:rsidR="00646EB3">
        <w:rPr>
          <w:rFonts w:ascii="Verdana" w:hAnsi="Verdana" w:cs="Arial"/>
          <w:iCs/>
          <w:sz w:val="24"/>
          <w:szCs w:val="24"/>
        </w:rPr>
        <w:t xml:space="preserve"> </w:t>
      </w:r>
      <w:r w:rsidR="009E0867">
        <w:rPr>
          <w:rFonts w:ascii="Verdana" w:hAnsi="Verdana" w:cs="Arial"/>
          <w:iCs/>
          <w:sz w:val="24"/>
          <w:szCs w:val="24"/>
        </w:rPr>
        <w:t>these would then</w:t>
      </w:r>
      <w:r w:rsidRPr="002D646A">
        <w:rPr>
          <w:rFonts w:ascii="Verdana" w:hAnsi="Verdana" w:cs="Arial"/>
          <w:iCs/>
          <w:sz w:val="24"/>
          <w:szCs w:val="24"/>
        </w:rPr>
        <w:t xml:space="preserve"> be discussed at </w:t>
      </w:r>
      <w:r w:rsidR="009E0867">
        <w:rPr>
          <w:rFonts w:ascii="Verdana" w:hAnsi="Verdana" w:cs="Arial"/>
          <w:iCs/>
          <w:sz w:val="24"/>
          <w:szCs w:val="24"/>
        </w:rPr>
        <w:t xml:space="preserve">the </w:t>
      </w:r>
      <w:r w:rsidRPr="002D646A">
        <w:rPr>
          <w:rFonts w:ascii="Verdana" w:hAnsi="Verdana" w:cs="Arial"/>
          <w:iCs/>
          <w:sz w:val="24"/>
          <w:szCs w:val="24"/>
        </w:rPr>
        <w:t>weekly DoF</w:t>
      </w:r>
      <w:r w:rsidR="00646EB3">
        <w:rPr>
          <w:rFonts w:ascii="Verdana" w:hAnsi="Verdana" w:cs="Arial"/>
          <w:iCs/>
          <w:sz w:val="24"/>
          <w:szCs w:val="24"/>
        </w:rPr>
        <w:t xml:space="preserve"> &amp; </w:t>
      </w:r>
      <w:r w:rsidRPr="002D646A">
        <w:rPr>
          <w:rFonts w:ascii="Verdana" w:hAnsi="Verdana" w:cs="Arial"/>
          <w:iCs/>
          <w:sz w:val="24"/>
          <w:szCs w:val="24"/>
        </w:rPr>
        <w:t>CFO meetings</w:t>
      </w:r>
      <w:r w:rsidR="005068A9">
        <w:rPr>
          <w:rFonts w:ascii="Verdana" w:hAnsi="Verdana" w:cs="Arial"/>
          <w:iCs/>
          <w:sz w:val="24"/>
          <w:szCs w:val="24"/>
        </w:rPr>
        <w:t>.</w:t>
      </w:r>
      <w:r w:rsidRPr="002D646A">
        <w:rPr>
          <w:rFonts w:ascii="Verdana" w:hAnsi="Verdana" w:cs="Arial"/>
          <w:iCs/>
          <w:sz w:val="24"/>
          <w:szCs w:val="24"/>
        </w:rPr>
        <w:t xml:space="preserve"> </w:t>
      </w:r>
      <w:r w:rsidR="005068A9">
        <w:rPr>
          <w:rFonts w:ascii="Verdana" w:hAnsi="Verdana" w:cs="Arial"/>
          <w:iCs/>
          <w:sz w:val="24"/>
          <w:szCs w:val="24"/>
        </w:rPr>
        <w:t xml:space="preserve">This would then be </w:t>
      </w:r>
      <w:r w:rsidR="00C078FA" w:rsidRPr="002D646A">
        <w:rPr>
          <w:rFonts w:ascii="Verdana" w:hAnsi="Verdana" w:cs="Arial"/>
          <w:iCs/>
          <w:sz w:val="24"/>
          <w:szCs w:val="24"/>
        </w:rPr>
        <w:t xml:space="preserve">reported </w:t>
      </w:r>
      <w:r w:rsidR="005068A9">
        <w:rPr>
          <w:rFonts w:ascii="Verdana" w:hAnsi="Verdana" w:cs="Arial"/>
          <w:iCs/>
          <w:sz w:val="24"/>
          <w:szCs w:val="24"/>
        </w:rPr>
        <w:t xml:space="preserve">to the PCC for </w:t>
      </w:r>
      <w:r w:rsidRPr="002D646A">
        <w:rPr>
          <w:rFonts w:ascii="Verdana" w:hAnsi="Verdana" w:cs="Arial"/>
          <w:iCs/>
          <w:sz w:val="24"/>
          <w:szCs w:val="24"/>
        </w:rPr>
        <w:t xml:space="preserve">approval, as part of the monthly </w:t>
      </w:r>
      <w:r w:rsidR="009E0867">
        <w:rPr>
          <w:rFonts w:ascii="Verdana" w:hAnsi="Verdana" w:cs="Arial"/>
          <w:iCs/>
          <w:sz w:val="24"/>
          <w:szCs w:val="24"/>
        </w:rPr>
        <w:t>f</w:t>
      </w:r>
      <w:r w:rsidRPr="002D646A">
        <w:rPr>
          <w:rFonts w:ascii="Verdana" w:hAnsi="Verdana" w:cs="Arial"/>
          <w:iCs/>
          <w:sz w:val="24"/>
          <w:szCs w:val="24"/>
        </w:rPr>
        <w:t xml:space="preserve">inancial </w:t>
      </w:r>
      <w:r w:rsidR="009E0867">
        <w:rPr>
          <w:rFonts w:ascii="Verdana" w:hAnsi="Verdana" w:cs="Arial"/>
          <w:iCs/>
          <w:sz w:val="24"/>
          <w:szCs w:val="24"/>
        </w:rPr>
        <w:t>m</w:t>
      </w:r>
      <w:r w:rsidRPr="002D646A">
        <w:rPr>
          <w:rFonts w:ascii="Verdana" w:hAnsi="Verdana" w:cs="Arial"/>
          <w:iCs/>
          <w:sz w:val="24"/>
          <w:szCs w:val="24"/>
        </w:rPr>
        <w:t xml:space="preserve">onitoring to </w:t>
      </w:r>
      <w:r w:rsidR="009E0867">
        <w:rPr>
          <w:rFonts w:ascii="Verdana" w:hAnsi="Verdana" w:cs="Arial"/>
          <w:iCs/>
          <w:sz w:val="24"/>
          <w:szCs w:val="24"/>
        </w:rPr>
        <w:t xml:space="preserve">the </w:t>
      </w:r>
      <w:r w:rsidRPr="002D646A">
        <w:rPr>
          <w:rFonts w:ascii="Verdana" w:hAnsi="Verdana" w:cs="Arial"/>
          <w:iCs/>
          <w:sz w:val="24"/>
          <w:szCs w:val="24"/>
        </w:rPr>
        <w:t>Policing Board</w:t>
      </w:r>
      <w:r>
        <w:rPr>
          <w:rFonts w:ascii="Verdana" w:hAnsi="Verdana" w:cs="Arial"/>
          <w:iCs/>
          <w:sz w:val="24"/>
          <w:szCs w:val="24"/>
        </w:rPr>
        <w:t>.</w:t>
      </w:r>
    </w:p>
    <w:p w14:paraId="675D19A6" w14:textId="3B365AE3" w:rsidR="00096ABE" w:rsidRPr="00F64709" w:rsidRDefault="002D646A" w:rsidP="00F64709">
      <w:pPr>
        <w:tabs>
          <w:tab w:val="left" w:pos="0"/>
          <w:tab w:val="left" w:pos="709"/>
        </w:tabs>
        <w:rPr>
          <w:rFonts w:ascii="Verdana" w:hAnsi="Verdana" w:cs="Arial"/>
          <w:iCs/>
          <w:sz w:val="24"/>
          <w:szCs w:val="24"/>
        </w:rPr>
      </w:pPr>
      <w:r w:rsidRPr="002D646A">
        <w:rPr>
          <w:rFonts w:ascii="Verdana" w:hAnsi="Verdana" w:cs="Arial"/>
          <w:i/>
          <w:sz w:val="24"/>
          <w:szCs w:val="24"/>
        </w:rPr>
        <w:t>Action PB 150 - PCC and CC to visit Westminster to brief MPs prior to summer recess</w:t>
      </w:r>
      <w:r w:rsidRPr="002D646A">
        <w:rPr>
          <w:rFonts w:ascii="Verdana" w:hAnsi="Verdana" w:cs="Arial"/>
          <w:iCs/>
          <w:sz w:val="24"/>
          <w:szCs w:val="24"/>
        </w:rPr>
        <w:t xml:space="preserve">- </w:t>
      </w:r>
      <w:r w:rsidR="00582C9B">
        <w:rPr>
          <w:rFonts w:ascii="Verdana" w:hAnsi="Verdana" w:cs="Arial"/>
          <w:iCs/>
          <w:sz w:val="24"/>
          <w:szCs w:val="24"/>
        </w:rPr>
        <w:t xml:space="preserve">The </w:t>
      </w:r>
      <w:r w:rsidRPr="002D646A">
        <w:rPr>
          <w:rFonts w:ascii="Verdana" w:hAnsi="Verdana" w:cs="Arial"/>
          <w:iCs/>
          <w:sz w:val="24"/>
          <w:szCs w:val="24"/>
        </w:rPr>
        <w:t xml:space="preserve">PCC </w:t>
      </w:r>
      <w:r w:rsidR="00582C9B">
        <w:rPr>
          <w:rFonts w:ascii="Verdana" w:hAnsi="Verdana" w:cs="Arial"/>
          <w:iCs/>
          <w:sz w:val="24"/>
          <w:szCs w:val="24"/>
        </w:rPr>
        <w:t xml:space="preserve">informed the CC that he had </w:t>
      </w:r>
      <w:r w:rsidRPr="002D646A">
        <w:rPr>
          <w:rFonts w:ascii="Verdana" w:hAnsi="Verdana" w:cs="Arial"/>
          <w:iCs/>
          <w:sz w:val="24"/>
          <w:szCs w:val="24"/>
        </w:rPr>
        <w:t>met with Ben Lake</w:t>
      </w:r>
      <w:r w:rsidR="00582C9B">
        <w:rPr>
          <w:rFonts w:ascii="Verdana" w:hAnsi="Verdana" w:cs="Arial"/>
          <w:iCs/>
          <w:sz w:val="24"/>
          <w:szCs w:val="24"/>
        </w:rPr>
        <w:t xml:space="preserve"> MP </w:t>
      </w:r>
      <w:r w:rsidR="00761112">
        <w:rPr>
          <w:rFonts w:ascii="Verdana" w:hAnsi="Verdana" w:cs="Arial"/>
          <w:iCs/>
          <w:sz w:val="24"/>
          <w:szCs w:val="24"/>
        </w:rPr>
        <w:t>who had</w:t>
      </w:r>
      <w:r w:rsidR="00582C9B">
        <w:rPr>
          <w:rFonts w:ascii="Verdana" w:hAnsi="Verdana" w:cs="Arial"/>
          <w:iCs/>
          <w:sz w:val="24"/>
          <w:szCs w:val="24"/>
        </w:rPr>
        <w:t xml:space="preserve"> </w:t>
      </w:r>
      <w:r w:rsidRPr="002D646A">
        <w:rPr>
          <w:rFonts w:ascii="Verdana" w:hAnsi="Verdana" w:cs="Arial"/>
          <w:iCs/>
          <w:sz w:val="24"/>
          <w:szCs w:val="24"/>
        </w:rPr>
        <w:t>agree</w:t>
      </w:r>
      <w:r w:rsidR="00761112">
        <w:rPr>
          <w:rFonts w:ascii="Verdana" w:hAnsi="Verdana" w:cs="Arial"/>
          <w:iCs/>
          <w:sz w:val="24"/>
          <w:szCs w:val="24"/>
        </w:rPr>
        <w:t>d</w:t>
      </w:r>
      <w:r w:rsidRPr="002D646A">
        <w:rPr>
          <w:rFonts w:ascii="Verdana" w:hAnsi="Verdana" w:cs="Arial"/>
          <w:iCs/>
          <w:sz w:val="24"/>
          <w:szCs w:val="24"/>
        </w:rPr>
        <w:t xml:space="preserve"> to sponsor a room</w:t>
      </w:r>
      <w:r w:rsidR="00582C9B">
        <w:rPr>
          <w:rFonts w:ascii="Verdana" w:hAnsi="Verdana" w:cs="Arial"/>
          <w:iCs/>
          <w:sz w:val="24"/>
          <w:szCs w:val="24"/>
        </w:rPr>
        <w:t xml:space="preserve"> within Westminster. </w:t>
      </w:r>
      <w:r w:rsidRPr="002D646A">
        <w:rPr>
          <w:rFonts w:ascii="Verdana" w:hAnsi="Verdana" w:cs="Arial"/>
          <w:iCs/>
          <w:sz w:val="24"/>
          <w:szCs w:val="24"/>
        </w:rPr>
        <w:t>CN</w:t>
      </w:r>
      <w:r w:rsidR="00B52AC0">
        <w:rPr>
          <w:rFonts w:ascii="Verdana" w:hAnsi="Verdana" w:cs="Arial"/>
          <w:iCs/>
          <w:sz w:val="24"/>
          <w:szCs w:val="24"/>
        </w:rPr>
        <w:t xml:space="preserve"> </w:t>
      </w:r>
      <w:r w:rsidR="009A50FA">
        <w:rPr>
          <w:rFonts w:ascii="Verdana" w:hAnsi="Verdana" w:cs="Arial"/>
          <w:iCs/>
          <w:sz w:val="24"/>
          <w:szCs w:val="24"/>
        </w:rPr>
        <w:t xml:space="preserve">informed </w:t>
      </w:r>
      <w:r w:rsidR="009A50FA">
        <w:rPr>
          <w:rFonts w:ascii="Verdana" w:hAnsi="Verdana" w:cs="Arial"/>
          <w:iCs/>
          <w:sz w:val="24"/>
          <w:szCs w:val="24"/>
        </w:rPr>
        <w:lastRenderedPageBreak/>
        <w:t xml:space="preserve">that the </w:t>
      </w:r>
      <w:r w:rsidRPr="002D646A">
        <w:rPr>
          <w:rFonts w:ascii="Verdana" w:hAnsi="Verdana" w:cs="Arial"/>
          <w:iCs/>
          <w:sz w:val="24"/>
          <w:szCs w:val="24"/>
        </w:rPr>
        <w:t xml:space="preserve">CC </w:t>
      </w:r>
      <w:r w:rsidR="00250038">
        <w:rPr>
          <w:rFonts w:ascii="Verdana" w:hAnsi="Verdana" w:cs="Arial"/>
          <w:iCs/>
          <w:sz w:val="24"/>
          <w:szCs w:val="24"/>
        </w:rPr>
        <w:t>was</w:t>
      </w:r>
      <w:r w:rsidR="009A50FA">
        <w:rPr>
          <w:rFonts w:ascii="Verdana" w:hAnsi="Verdana" w:cs="Arial"/>
          <w:iCs/>
          <w:sz w:val="24"/>
          <w:szCs w:val="24"/>
        </w:rPr>
        <w:t xml:space="preserve"> due to</w:t>
      </w:r>
      <w:r w:rsidRPr="002D646A">
        <w:rPr>
          <w:rFonts w:ascii="Verdana" w:hAnsi="Verdana" w:cs="Arial"/>
          <w:iCs/>
          <w:sz w:val="24"/>
          <w:szCs w:val="24"/>
        </w:rPr>
        <w:t xml:space="preserve"> mention</w:t>
      </w:r>
      <w:r w:rsidR="009A50FA">
        <w:rPr>
          <w:rFonts w:ascii="Verdana" w:hAnsi="Verdana" w:cs="Arial"/>
          <w:iCs/>
          <w:sz w:val="24"/>
          <w:szCs w:val="24"/>
        </w:rPr>
        <w:t xml:space="preserve"> the visit</w:t>
      </w:r>
      <w:r w:rsidRPr="002D646A">
        <w:rPr>
          <w:rFonts w:ascii="Verdana" w:hAnsi="Verdana" w:cs="Arial"/>
          <w:iCs/>
          <w:sz w:val="24"/>
          <w:szCs w:val="24"/>
        </w:rPr>
        <w:t xml:space="preserve"> in</w:t>
      </w:r>
      <w:r w:rsidR="009A50FA">
        <w:rPr>
          <w:rFonts w:ascii="Verdana" w:hAnsi="Verdana" w:cs="Arial"/>
          <w:iCs/>
          <w:sz w:val="24"/>
          <w:szCs w:val="24"/>
        </w:rPr>
        <w:t xml:space="preserve"> the</w:t>
      </w:r>
      <w:r w:rsidRPr="002D646A">
        <w:rPr>
          <w:rFonts w:ascii="Verdana" w:hAnsi="Verdana" w:cs="Arial"/>
          <w:iCs/>
          <w:sz w:val="24"/>
          <w:szCs w:val="24"/>
        </w:rPr>
        <w:t xml:space="preserve"> Welsh COG </w:t>
      </w:r>
      <w:r w:rsidR="009A50FA">
        <w:rPr>
          <w:rFonts w:ascii="Verdana" w:hAnsi="Verdana" w:cs="Arial"/>
          <w:iCs/>
          <w:sz w:val="24"/>
          <w:szCs w:val="24"/>
        </w:rPr>
        <w:t xml:space="preserve">meeting </w:t>
      </w:r>
      <w:r w:rsidRPr="002D646A">
        <w:rPr>
          <w:rFonts w:ascii="Verdana" w:hAnsi="Verdana" w:cs="Arial"/>
          <w:iCs/>
          <w:sz w:val="24"/>
          <w:szCs w:val="24"/>
        </w:rPr>
        <w:t xml:space="preserve">to ensure that </w:t>
      </w:r>
      <w:r w:rsidR="00D3409A">
        <w:rPr>
          <w:rFonts w:ascii="Verdana" w:hAnsi="Verdana" w:cs="Arial"/>
          <w:iCs/>
          <w:sz w:val="24"/>
          <w:szCs w:val="24"/>
        </w:rPr>
        <w:t>all Welsh Chief Constables</w:t>
      </w:r>
      <w:r w:rsidRPr="002D646A">
        <w:rPr>
          <w:rFonts w:ascii="Verdana" w:hAnsi="Verdana" w:cs="Arial"/>
          <w:iCs/>
          <w:sz w:val="24"/>
          <w:szCs w:val="24"/>
        </w:rPr>
        <w:t xml:space="preserve"> are </w:t>
      </w:r>
      <w:r w:rsidR="009A50FA">
        <w:rPr>
          <w:rFonts w:ascii="Verdana" w:hAnsi="Verdana" w:cs="Arial"/>
          <w:iCs/>
          <w:sz w:val="24"/>
          <w:szCs w:val="24"/>
        </w:rPr>
        <w:t xml:space="preserve">also </w:t>
      </w:r>
      <w:r w:rsidRPr="002D646A">
        <w:rPr>
          <w:rFonts w:ascii="Verdana" w:hAnsi="Verdana" w:cs="Arial"/>
          <w:iCs/>
          <w:sz w:val="24"/>
          <w:szCs w:val="24"/>
        </w:rPr>
        <w:t>sighted</w:t>
      </w:r>
      <w:r w:rsidR="009A50FA">
        <w:rPr>
          <w:rFonts w:ascii="Verdana" w:hAnsi="Verdana" w:cs="Arial"/>
          <w:iCs/>
          <w:sz w:val="24"/>
          <w:szCs w:val="24"/>
        </w:rPr>
        <w:t xml:space="preserve">. </w:t>
      </w:r>
      <w:r w:rsidR="00F64709" w:rsidRPr="00F64709">
        <w:rPr>
          <w:rFonts w:ascii="Verdana" w:hAnsi="Verdana" w:cs="Arial"/>
          <w:iCs/>
          <w:sz w:val="24"/>
          <w:szCs w:val="24"/>
        </w:rPr>
        <w:t>CN confirmed the necessary arrangements were being made in collaboration with E</w:t>
      </w:r>
      <w:r w:rsidR="00F64709">
        <w:rPr>
          <w:rFonts w:ascii="Verdana" w:hAnsi="Verdana" w:cs="Arial"/>
          <w:iCs/>
          <w:sz w:val="24"/>
          <w:szCs w:val="24"/>
        </w:rPr>
        <w:t>J.</w:t>
      </w:r>
    </w:p>
    <w:p w14:paraId="03AD468C" w14:textId="77777777" w:rsidR="00231BFC" w:rsidRDefault="00231BFC" w:rsidP="00231BFC">
      <w:pPr>
        <w:pStyle w:val="ListParagraph"/>
        <w:tabs>
          <w:tab w:val="left" w:pos="0"/>
          <w:tab w:val="left" w:pos="709"/>
        </w:tabs>
        <w:ind w:left="644"/>
        <w:rPr>
          <w:rFonts w:ascii="Verdana" w:hAnsi="Verdana" w:cs="Arial"/>
          <w:b/>
          <w:bCs/>
          <w:iCs/>
          <w:sz w:val="24"/>
          <w:szCs w:val="24"/>
        </w:rPr>
      </w:pPr>
    </w:p>
    <w:p w14:paraId="1A1783ED" w14:textId="21C7A90E" w:rsidR="00AA1308" w:rsidRDefault="00AA1308" w:rsidP="000A5FE1">
      <w:pPr>
        <w:pStyle w:val="ListParagraph"/>
        <w:numPr>
          <w:ilvl w:val="0"/>
          <w:numId w:val="2"/>
        </w:numPr>
        <w:tabs>
          <w:tab w:val="left" w:pos="0"/>
          <w:tab w:val="left" w:pos="709"/>
        </w:tabs>
        <w:rPr>
          <w:rFonts w:ascii="Verdana" w:hAnsi="Verdana" w:cs="Arial"/>
          <w:b/>
          <w:bCs/>
          <w:iCs/>
          <w:sz w:val="24"/>
          <w:szCs w:val="24"/>
        </w:rPr>
      </w:pPr>
      <w:r w:rsidRPr="00AA1308">
        <w:rPr>
          <w:rFonts w:ascii="Verdana" w:hAnsi="Verdana" w:cs="Arial"/>
          <w:b/>
          <w:bCs/>
          <w:iCs/>
          <w:sz w:val="24"/>
          <w:szCs w:val="24"/>
        </w:rPr>
        <w:t xml:space="preserve">Standing Items </w:t>
      </w:r>
    </w:p>
    <w:p w14:paraId="6DE689DE" w14:textId="77777777" w:rsidR="00A6099D" w:rsidRPr="00AA1308" w:rsidRDefault="00A6099D" w:rsidP="00A6099D">
      <w:pPr>
        <w:pStyle w:val="ListParagraph"/>
        <w:tabs>
          <w:tab w:val="left" w:pos="0"/>
          <w:tab w:val="left" w:pos="709"/>
        </w:tabs>
        <w:ind w:left="644"/>
        <w:rPr>
          <w:rFonts w:ascii="Verdana" w:hAnsi="Verdana" w:cs="Arial"/>
          <w:b/>
          <w:bCs/>
          <w:iCs/>
          <w:sz w:val="24"/>
          <w:szCs w:val="24"/>
        </w:rPr>
      </w:pPr>
    </w:p>
    <w:p w14:paraId="32950B37" w14:textId="76EE17F0" w:rsidR="009C41D7" w:rsidRDefault="00A65725" w:rsidP="009B280D">
      <w:pPr>
        <w:pStyle w:val="ListParagraph"/>
        <w:numPr>
          <w:ilvl w:val="1"/>
          <w:numId w:val="13"/>
        </w:numPr>
        <w:tabs>
          <w:tab w:val="left" w:pos="284"/>
        </w:tabs>
        <w:spacing w:line="360" w:lineRule="auto"/>
        <w:rPr>
          <w:rFonts w:ascii="Verdana" w:hAnsi="Verdana" w:cs="Arial"/>
          <w:sz w:val="24"/>
          <w:szCs w:val="24"/>
        </w:rPr>
      </w:pPr>
      <w:r w:rsidRPr="00EE63AF">
        <w:rPr>
          <w:rFonts w:ascii="Verdana" w:hAnsi="Verdana" w:cs="Arial"/>
          <w:sz w:val="24"/>
          <w:szCs w:val="24"/>
        </w:rPr>
        <w:t>Chief Constable’s Update</w:t>
      </w:r>
      <w:r w:rsidR="00EE63AF">
        <w:rPr>
          <w:rFonts w:ascii="Verdana" w:hAnsi="Verdana" w:cs="Arial"/>
          <w:sz w:val="24"/>
          <w:szCs w:val="24"/>
        </w:rPr>
        <w:t xml:space="preserve"> </w:t>
      </w:r>
    </w:p>
    <w:p w14:paraId="71796747" w14:textId="0EE74B7C" w:rsidR="00505F60" w:rsidRPr="008C677A" w:rsidRDefault="006A6161" w:rsidP="008C677A">
      <w:pPr>
        <w:tabs>
          <w:tab w:val="left" w:pos="284"/>
        </w:tabs>
        <w:spacing w:line="360" w:lineRule="auto"/>
        <w:rPr>
          <w:rFonts w:ascii="Verdana" w:hAnsi="Verdana" w:cs="Arial"/>
          <w:sz w:val="24"/>
          <w:szCs w:val="24"/>
        </w:rPr>
      </w:pPr>
      <w:r>
        <w:rPr>
          <w:rFonts w:ascii="Verdana" w:hAnsi="Verdana" w:cs="Arial"/>
          <w:sz w:val="24"/>
          <w:szCs w:val="24"/>
        </w:rPr>
        <w:t>The CC</w:t>
      </w:r>
      <w:r w:rsidR="00761112">
        <w:rPr>
          <w:rFonts w:ascii="Verdana" w:hAnsi="Verdana" w:cs="Arial"/>
          <w:sz w:val="24"/>
          <w:szCs w:val="24"/>
        </w:rPr>
        <w:t>’s written</w:t>
      </w:r>
      <w:r>
        <w:rPr>
          <w:rFonts w:ascii="Verdana" w:hAnsi="Verdana" w:cs="Arial"/>
          <w:sz w:val="24"/>
          <w:szCs w:val="24"/>
        </w:rPr>
        <w:t xml:space="preserve"> update was circulated ahead of the meeting. </w:t>
      </w:r>
      <w:r w:rsidR="00C40D08">
        <w:rPr>
          <w:rFonts w:ascii="Verdana" w:hAnsi="Verdana" w:cs="Arial"/>
          <w:sz w:val="24"/>
          <w:szCs w:val="24"/>
        </w:rPr>
        <w:t>The CC highlighted that the Force</w:t>
      </w:r>
      <w:r w:rsidR="00761112">
        <w:rPr>
          <w:rFonts w:ascii="Verdana" w:hAnsi="Verdana" w:cs="Arial"/>
          <w:sz w:val="24"/>
          <w:szCs w:val="24"/>
        </w:rPr>
        <w:t>’</w:t>
      </w:r>
      <w:r w:rsidR="00942955">
        <w:rPr>
          <w:rFonts w:ascii="Verdana" w:hAnsi="Verdana" w:cs="Arial"/>
          <w:sz w:val="24"/>
          <w:szCs w:val="24"/>
        </w:rPr>
        <w:t xml:space="preserve">s </w:t>
      </w:r>
      <w:r w:rsidR="00942955" w:rsidRPr="00942955">
        <w:rPr>
          <w:rFonts w:ascii="Verdana" w:hAnsi="Verdana" w:cs="Arial"/>
          <w:sz w:val="24"/>
          <w:szCs w:val="24"/>
        </w:rPr>
        <w:t xml:space="preserve">INTACT Early Intervention and Prevention Team </w:t>
      </w:r>
      <w:r w:rsidR="00F64709">
        <w:rPr>
          <w:rFonts w:ascii="Verdana" w:hAnsi="Verdana" w:cs="Arial"/>
          <w:sz w:val="24"/>
          <w:szCs w:val="24"/>
        </w:rPr>
        <w:t>had</w:t>
      </w:r>
      <w:r w:rsidR="00942955" w:rsidRPr="00942955">
        <w:rPr>
          <w:rFonts w:ascii="Verdana" w:hAnsi="Verdana" w:cs="Arial"/>
          <w:sz w:val="24"/>
          <w:szCs w:val="24"/>
        </w:rPr>
        <w:t xml:space="preserve"> been recognised at the Mid and West Wales Safeguarding Awards, winning in the </w:t>
      </w:r>
      <w:r w:rsidR="00761112">
        <w:rPr>
          <w:rFonts w:ascii="Verdana" w:hAnsi="Verdana" w:cs="Arial"/>
          <w:sz w:val="24"/>
          <w:szCs w:val="24"/>
        </w:rPr>
        <w:t>“</w:t>
      </w:r>
      <w:r w:rsidR="00942955" w:rsidRPr="00942955">
        <w:rPr>
          <w:rFonts w:ascii="Verdana" w:hAnsi="Verdana" w:cs="Arial"/>
          <w:sz w:val="24"/>
          <w:szCs w:val="24"/>
        </w:rPr>
        <w:t>Innovation and Creativity Leading to Improved Safeguarding Practices for Children and Adults</w:t>
      </w:r>
      <w:r w:rsidR="00761112">
        <w:rPr>
          <w:rFonts w:ascii="Verdana" w:hAnsi="Verdana" w:cs="Arial"/>
          <w:sz w:val="24"/>
          <w:szCs w:val="24"/>
        </w:rPr>
        <w:t>”</w:t>
      </w:r>
      <w:r w:rsidR="00942955" w:rsidRPr="00942955">
        <w:rPr>
          <w:rFonts w:ascii="Verdana" w:hAnsi="Verdana" w:cs="Arial"/>
          <w:sz w:val="24"/>
          <w:szCs w:val="24"/>
        </w:rPr>
        <w:t xml:space="preserve"> category</w:t>
      </w:r>
      <w:r w:rsidR="003976C6">
        <w:rPr>
          <w:rFonts w:ascii="Verdana" w:hAnsi="Verdana" w:cs="Arial"/>
          <w:sz w:val="24"/>
          <w:szCs w:val="24"/>
        </w:rPr>
        <w:t xml:space="preserve">. </w:t>
      </w:r>
      <w:r w:rsidR="008B2126">
        <w:rPr>
          <w:rFonts w:ascii="Verdana" w:hAnsi="Verdana" w:cs="Arial"/>
          <w:sz w:val="24"/>
          <w:szCs w:val="24"/>
        </w:rPr>
        <w:t xml:space="preserve">He also informed the PCC that </w:t>
      </w:r>
      <w:r w:rsidR="008B2126" w:rsidRPr="008B2126">
        <w:rPr>
          <w:rFonts w:ascii="Verdana" w:hAnsi="Verdana" w:cs="Arial"/>
          <w:sz w:val="24"/>
          <w:szCs w:val="24"/>
        </w:rPr>
        <w:t xml:space="preserve">the </w:t>
      </w:r>
      <w:r w:rsidR="008B2126">
        <w:rPr>
          <w:rFonts w:ascii="Verdana" w:hAnsi="Verdana" w:cs="Arial"/>
          <w:sz w:val="24"/>
          <w:szCs w:val="24"/>
        </w:rPr>
        <w:t>F</w:t>
      </w:r>
      <w:r w:rsidR="008B2126" w:rsidRPr="008B2126">
        <w:rPr>
          <w:rFonts w:ascii="Verdana" w:hAnsi="Verdana" w:cs="Arial"/>
          <w:sz w:val="24"/>
          <w:szCs w:val="24"/>
        </w:rPr>
        <w:t>orce held its first stalking clinic on the 1st June which was hosted by Dr Laura Molloy</w:t>
      </w:r>
      <w:r w:rsidR="00761112">
        <w:rPr>
          <w:rFonts w:ascii="Verdana" w:hAnsi="Verdana" w:cs="Arial"/>
          <w:sz w:val="24"/>
          <w:szCs w:val="24"/>
        </w:rPr>
        <w:t>.</w:t>
      </w:r>
      <w:r w:rsidR="00290E77">
        <w:rPr>
          <w:rFonts w:ascii="Verdana" w:hAnsi="Verdana" w:cs="Arial"/>
          <w:sz w:val="24"/>
          <w:szCs w:val="24"/>
        </w:rPr>
        <w:t xml:space="preserve"> </w:t>
      </w:r>
      <w:r w:rsidR="00761112">
        <w:rPr>
          <w:rFonts w:ascii="Verdana" w:hAnsi="Verdana" w:cs="Arial"/>
          <w:sz w:val="24"/>
          <w:szCs w:val="24"/>
        </w:rPr>
        <w:t>It was the intention</w:t>
      </w:r>
      <w:r w:rsidR="00BD191C">
        <w:rPr>
          <w:rFonts w:ascii="Verdana" w:hAnsi="Verdana" w:cs="Arial"/>
          <w:sz w:val="24"/>
          <w:szCs w:val="24"/>
        </w:rPr>
        <w:t xml:space="preserve"> that </w:t>
      </w:r>
      <w:r w:rsidR="00975D02" w:rsidRPr="008B2126">
        <w:rPr>
          <w:rFonts w:ascii="Verdana" w:hAnsi="Verdana" w:cs="Arial"/>
          <w:sz w:val="24"/>
          <w:szCs w:val="24"/>
        </w:rPr>
        <w:t xml:space="preserve">all officers </w:t>
      </w:r>
      <w:r w:rsidR="00F64709">
        <w:rPr>
          <w:rFonts w:ascii="Verdana" w:hAnsi="Verdana" w:cs="Arial"/>
          <w:sz w:val="24"/>
          <w:szCs w:val="24"/>
        </w:rPr>
        <w:t>would</w:t>
      </w:r>
      <w:r w:rsidR="00975D02" w:rsidRPr="008B2126">
        <w:rPr>
          <w:rFonts w:ascii="Verdana" w:hAnsi="Verdana" w:cs="Arial"/>
          <w:sz w:val="24"/>
          <w:szCs w:val="24"/>
        </w:rPr>
        <w:t xml:space="preserve"> attend a </w:t>
      </w:r>
      <w:r w:rsidR="001F50E7" w:rsidRPr="008B2126">
        <w:rPr>
          <w:rFonts w:ascii="Verdana" w:hAnsi="Verdana" w:cs="Arial"/>
          <w:sz w:val="24"/>
          <w:szCs w:val="24"/>
        </w:rPr>
        <w:t>c</w:t>
      </w:r>
      <w:r w:rsidR="00F64709">
        <w:rPr>
          <w:rFonts w:ascii="Verdana" w:hAnsi="Verdana" w:cs="Arial"/>
          <w:sz w:val="24"/>
          <w:szCs w:val="24"/>
        </w:rPr>
        <w:t xml:space="preserve">linic </w:t>
      </w:r>
      <w:r w:rsidR="00BD191C">
        <w:rPr>
          <w:rFonts w:ascii="Verdana" w:hAnsi="Verdana" w:cs="Arial"/>
          <w:sz w:val="24"/>
          <w:szCs w:val="24"/>
        </w:rPr>
        <w:t xml:space="preserve">and that </w:t>
      </w:r>
      <w:r w:rsidR="001F50E7" w:rsidRPr="008B2126">
        <w:rPr>
          <w:rFonts w:ascii="Verdana" w:hAnsi="Verdana" w:cs="Arial"/>
          <w:sz w:val="24"/>
          <w:szCs w:val="24"/>
        </w:rPr>
        <w:t>S</w:t>
      </w:r>
      <w:r w:rsidR="00761112">
        <w:rPr>
          <w:rFonts w:ascii="Verdana" w:hAnsi="Verdana" w:cs="Arial"/>
          <w:sz w:val="24"/>
          <w:szCs w:val="24"/>
        </w:rPr>
        <w:t>e</w:t>
      </w:r>
      <w:r w:rsidR="001F50E7" w:rsidRPr="008B2126">
        <w:rPr>
          <w:rFonts w:ascii="Verdana" w:hAnsi="Verdana" w:cs="Arial"/>
          <w:sz w:val="24"/>
          <w:szCs w:val="24"/>
        </w:rPr>
        <w:t>argent rank</w:t>
      </w:r>
      <w:r w:rsidR="00BD191C">
        <w:rPr>
          <w:rFonts w:ascii="Verdana" w:hAnsi="Verdana" w:cs="Arial"/>
          <w:sz w:val="24"/>
          <w:szCs w:val="24"/>
        </w:rPr>
        <w:t xml:space="preserve"> officers</w:t>
      </w:r>
      <w:r w:rsidR="001F50E7" w:rsidRPr="008B2126">
        <w:rPr>
          <w:rFonts w:ascii="Verdana" w:hAnsi="Verdana" w:cs="Arial"/>
          <w:sz w:val="24"/>
          <w:szCs w:val="24"/>
        </w:rPr>
        <w:t xml:space="preserve"> are </w:t>
      </w:r>
      <w:r w:rsidR="00BD191C">
        <w:rPr>
          <w:rFonts w:ascii="Verdana" w:hAnsi="Verdana" w:cs="Arial"/>
          <w:sz w:val="24"/>
          <w:szCs w:val="24"/>
        </w:rPr>
        <w:t>to</w:t>
      </w:r>
      <w:r w:rsidR="00A76291" w:rsidRPr="00A76291">
        <w:t xml:space="preserve"> </w:t>
      </w:r>
      <w:r w:rsidR="00A76291">
        <w:rPr>
          <w:rFonts w:ascii="Verdana" w:hAnsi="Verdana" w:cs="Arial"/>
          <w:sz w:val="24"/>
          <w:szCs w:val="24"/>
        </w:rPr>
        <w:t xml:space="preserve"> </w:t>
      </w:r>
      <w:r w:rsidR="00A76291" w:rsidRPr="00A76291">
        <w:rPr>
          <w:rFonts w:ascii="Verdana" w:hAnsi="Verdana" w:cs="Arial"/>
          <w:sz w:val="24"/>
          <w:szCs w:val="24"/>
        </w:rPr>
        <w:t>ha</w:t>
      </w:r>
      <w:r w:rsidR="00A76291">
        <w:rPr>
          <w:rFonts w:ascii="Verdana" w:hAnsi="Verdana" w:cs="Arial"/>
          <w:sz w:val="24"/>
          <w:szCs w:val="24"/>
        </w:rPr>
        <w:t>ve</w:t>
      </w:r>
      <w:r w:rsidR="00A76291" w:rsidRPr="00A76291">
        <w:rPr>
          <w:rFonts w:ascii="Verdana" w:hAnsi="Verdana" w:cs="Arial"/>
          <w:sz w:val="24"/>
          <w:szCs w:val="24"/>
        </w:rPr>
        <w:t xml:space="preserve"> enhanced training</w:t>
      </w:r>
      <w:r w:rsidR="00BD191C">
        <w:rPr>
          <w:rFonts w:ascii="Verdana" w:hAnsi="Verdana" w:cs="Arial"/>
          <w:sz w:val="24"/>
          <w:szCs w:val="24"/>
        </w:rPr>
        <w:t xml:space="preserve">. </w:t>
      </w:r>
      <w:r w:rsidR="00A76291">
        <w:rPr>
          <w:rFonts w:ascii="Verdana" w:hAnsi="Verdana" w:cs="Arial"/>
          <w:sz w:val="24"/>
          <w:szCs w:val="24"/>
        </w:rPr>
        <w:t xml:space="preserve">The </w:t>
      </w:r>
      <w:r w:rsidR="00C10149">
        <w:rPr>
          <w:rFonts w:ascii="Verdana" w:hAnsi="Verdana" w:cs="Arial"/>
          <w:sz w:val="24"/>
          <w:szCs w:val="24"/>
        </w:rPr>
        <w:t xml:space="preserve">CC informed that the Force </w:t>
      </w:r>
      <w:r w:rsidR="00F64709">
        <w:rPr>
          <w:rFonts w:ascii="Verdana" w:hAnsi="Verdana" w:cs="Arial"/>
          <w:sz w:val="24"/>
          <w:szCs w:val="24"/>
        </w:rPr>
        <w:t xml:space="preserve">had </w:t>
      </w:r>
      <w:r w:rsidR="00C10149">
        <w:rPr>
          <w:rFonts w:ascii="Verdana" w:hAnsi="Verdana" w:cs="Arial"/>
          <w:sz w:val="24"/>
          <w:szCs w:val="24"/>
        </w:rPr>
        <w:t xml:space="preserve">seen </w:t>
      </w:r>
      <w:r w:rsidR="00217E6C">
        <w:rPr>
          <w:rFonts w:ascii="Verdana" w:hAnsi="Verdana" w:cs="Arial"/>
          <w:sz w:val="24"/>
          <w:szCs w:val="24"/>
        </w:rPr>
        <w:t>significant</w:t>
      </w:r>
      <w:r w:rsidR="00C10149">
        <w:rPr>
          <w:rFonts w:ascii="Verdana" w:hAnsi="Verdana" w:cs="Arial"/>
          <w:sz w:val="24"/>
          <w:szCs w:val="24"/>
        </w:rPr>
        <w:t xml:space="preserve"> improvement</w:t>
      </w:r>
      <w:r w:rsidR="00A76291">
        <w:rPr>
          <w:rFonts w:ascii="Verdana" w:hAnsi="Verdana" w:cs="Arial"/>
          <w:sz w:val="24"/>
          <w:szCs w:val="24"/>
        </w:rPr>
        <w:t xml:space="preserve"> throughout the Forces response to stalking</w:t>
      </w:r>
      <w:r w:rsidR="00C10149">
        <w:rPr>
          <w:rFonts w:ascii="Verdana" w:hAnsi="Verdana" w:cs="Arial"/>
          <w:sz w:val="24"/>
          <w:szCs w:val="24"/>
        </w:rPr>
        <w:t xml:space="preserve"> since </w:t>
      </w:r>
      <w:r w:rsidR="0076303D">
        <w:rPr>
          <w:rFonts w:ascii="Verdana" w:hAnsi="Verdana" w:cs="Arial"/>
          <w:sz w:val="24"/>
          <w:szCs w:val="24"/>
        </w:rPr>
        <w:t xml:space="preserve">the </w:t>
      </w:r>
      <w:r w:rsidR="00A76291" w:rsidRPr="00A76291">
        <w:rPr>
          <w:rFonts w:ascii="Verdana" w:hAnsi="Verdana" w:cs="Arial"/>
          <w:sz w:val="24"/>
          <w:szCs w:val="24"/>
        </w:rPr>
        <w:t xml:space="preserve">concerted effort </w:t>
      </w:r>
      <w:r w:rsidR="00A76291">
        <w:rPr>
          <w:rFonts w:ascii="Verdana" w:hAnsi="Verdana" w:cs="Arial"/>
          <w:sz w:val="24"/>
          <w:szCs w:val="24"/>
        </w:rPr>
        <w:t xml:space="preserve">upon </w:t>
      </w:r>
      <w:r w:rsidR="0076303D" w:rsidRPr="0076303D">
        <w:rPr>
          <w:rFonts w:ascii="Verdana" w:hAnsi="Verdana" w:cs="Arial"/>
          <w:sz w:val="24"/>
          <w:szCs w:val="24"/>
        </w:rPr>
        <w:t>domestic abuse</w:t>
      </w:r>
      <w:r w:rsidR="0076303D">
        <w:rPr>
          <w:rFonts w:ascii="Verdana" w:hAnsi="Verdana" w:cs="Arial"/>
          <w:sz w:val="24"/>
          <w:szCs w:val="24"/>
        </w:rPr>
        <w:t>.</w:t>
      </w:r>
    </w:p>
    <w:p w14:paraId="04A35DA1" w14:textId="0B85AEC7" w:rsidR="00505F60" w:rsidRDefault="0076303D" w:rsidP="00C10149">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The </w:t>
      </w:r>
      <w:r w:rsidR="00505F60">
        <w:rPr>
          <w:rFonts w:ascii="Verdana" w:hAnsi="Verdana" w:cs="Arial"/>
          <w:sz w:val="24"/>
          <w:szCs w:val="24"/>
        </w:rPr>
        <w:t>PCC</w:t>
      </w:r>
      <w:r>
        <w:rPr>
          <w:rFonts w:ascii="Verdana" w:hAnsi="Verdana" w:cs="Arial"/>
          <w:sz w:val="24"/>
          <w:szCs w:val="24"/>
        </w:rPr>
        <w:t xml:space="preserve"> suggested that the</w:t>
      </w:r>
      <w:r w:rsidR="00761112">
        <w:rPr>
          <w:rFonts w:ascii="Verdana" w:hAnsi="Verdana" w:cs="Arial"/>
          <w:sz w:val="24"/>
          <w:szCs w:val="24"/>
        </w:rPr>
        <w:t xml:space="preserve"> focus in the</w:t>
      </w:r>
      <w:r>
        <w:rPr>
          <w:rFonts w:ascii="Verdana" w:hAnsi="Verdana" w:cs="Arial"/>
          <w:sz w:val="24"/>
          <w:szCs w:val="24"/>
        </w:rPr>
        <w:t xml:space="preserve"> </w:t>
      </w:r>
      <w:r w:rsidR="00761112">
        <w:rPr>
          <w:rFonts w:ascii="Verdana" w:hAnsi="Verdana" w:cs="Arial"/>
          <w:sz w:val="24"/>
          <w:szCs w:val="24"/>
        </w:rPr>
        <w:t>forth</w:t>
      </w:r>
      <w:r>
        <w:rPr>
          <w:rFonts w:ascii="Verdana" w:hAnsi="Verdana" w:cs="Arial"/>
          <w:sz w:val="24"/>
          <w:szCs w:val="24"/>
        </w:rPr>
        <w:t xml:space="preserve">coming </w:t>
      </w:r>
      <w:r w:rsidR="00505F60">
        <w:rPr>
          <w:rFonts w:ascii="Verdana" w:hAnsi="Verdana" w:cs="Arial"/>
          <w:sz w:val="24"/>
          <w:szCs w:val="24"/>
        </w:rPr>
        <w:t>P</w:t>
      </w:r>
      <w:r>
        <w:rPr>
          <w:rFonts w:ascii="Verdana" w:hAnsi="Verdana" w:cs="Arial"/>
          <w:sz w:val="24"/>
          <w:szCs w:val="24"/>
        </w:rPr>
        <w:t xml:space="preserve">olice </w:t>
      </w:r>
      <w:r w:rsidR="00505F60">
        <w:rPr>
          <w:rFonts w:ascii="Verdana" w:hAnsi="Verdana" w:cs="Arial"/>
          <w:sz w:val="24"/>
          <w:szCs w:val="24"/>
        </w:rPr>
        <w:t>A</w:t>
      </w:r>
      <w:r w:rsidR="005D428A">
        <w:rPr>
          <w:rFonts w:ascii="Verdana" w:hAnsi="Verdana" w:cs="Arial"/>
          <w:sz w:val="24"/>
          <w:szCs w:val="24"/>
        </w:rPr>
        <w:t xml:space="preserve">ccountability </w:t>
      </w:r>
      <w:r w:rsidR="00505F60">
        <w:rPr>
          <w:rFonts w:ascii="Verdana" w:hAnsi="Verdana" w:cs="Arial"/>
          <w:sz w:val="24"/>
          <w:szCs w:val="24"/>
        </w:rPr>
        <w:t>B</w:t>
      </w:r>
      <w:r w:rsidR="005D428A">
        <w:rPr>
          <w:rFonts w:ascii="Verdana" w:hAnsi="Verdana" w:cs="Arial"/>
          <w:sz w:val="24"/>
          <w:szCs w:val="24"/>
        </w:rPr>
        <w:t>oard</w:t>
      </w:r>
      <w:r w:rsidR="00B2744A">
        <w:rPr>
          <w:rFonts w:ascii="Verdana" w:hAnsi="Verdana" w:cs="Arial"/>
          <w:sz w:val="24"/>
          <w:szCs w:val="24"/>
        </w:rPr>
        <w:t xml:space="preserve"> (PAB)</w:t>
      </w:r>
      <w:r w:rsidR="00505F60">
        <w:rPr>
          <w:rFonts w:ascii="Verdana" w:hAnsi="Verdana" w:cs="Arial"/>
          <w:sz w:val="24"/>
          <w:szCs w:val="24"/>
        </w:rPr>
        <w:t xml:space="preserve"> </w:t>
      </w:r>
      <w:r w:rsidR="005D428A">
        <w:rPr>
          <w:rFonts w:ascii="Verdana" w:hAnsi="Verdana" w:cs="Arial"/>
          <w:sz w:val="24"/>
          <w:szCs w:val="24"/>
        </w:rPr>
        <w:t>should be on the Force</w:t>
      </w:r>
      <w:r w:rsidR="00761112">
        <w:rPr>
          <w:rFonts w:ascii="Verdana" w:hAnsi="Verdana" w:cs="Arial"/>
          <w:sz w:val="24"/>
          <w:szCs w:val="24"/>
        </w:rPr>
        <w:t>’</w:t>
      </w:r>
      <w:r w:rsidR="005D428A">
        <w:rPr>
          <w:rFonts w:ascii="Verdana" w:hAnsi="Verdana" w:cs="Arial"/>
          <w:sz w:val="24"/>
          <w:szCs w:val="24"/>
        </w:rPr>
        <w:t xml:space="preserve">s performance </w:t>
      </w:r>
      <w:r w:rsidR="00761112">
        <w:rPr>
          <w:rFonts w:ascii="Verdana" w:hAnsi="Verdana" w:cs="Arial"/>
          <w:sz w:val="24"/>
          <w:szCs w:val="24"/>
        </w:rPr>
        <w:t xml:space="preserve">to </w:t>
      </w:r>
      <w:r w:rsidR="005D428A">
        <w:rPr>
          <w:rFonts w:ascii="Verdana" w:hAnsi="Verdana" w:cs="Arial"/>
          <w:sz w:val="24"/>
          <w:szCs w:val="24"/>
        </w:rPr>
        <w:t xml:space="preserve">specifically </w:t>
      </w:r>
      <w:r w:rsidR="00505F60">
        <w:rPr>
          <w:rFonts w:ascii="Verdana" w:hAnsi="Verdana" w:cs="Arial"/>
          <w:sz w:val="24"/>
          <w:szCs w:val="24"/>
        </w:rPr>
        <w:t xml:space="preserve">highlight the </w:t>
      </w:r>
      <w:r w:rsidR="005D428A">
        <w:rPr>
          <w:rFonts w:ascii="Verdana" w:hAnsi="Verdana" w:cs="Arial"/>
          <w:sz w:val="24"/>
          <w:szCs w:val="24"/>
        </w:rPr>
        <w:t>improvements</w:t>
      </w:r>
      <w:r w:rsidR="00761112">
        <w:rPr>
          <w:rFonts w:ascii="Verdana" w:hAnsi="Verdana" w:cs="Arial"/>
          <w:sz w:val="24"/>
          <w:szCs w:val="24"/>
        </w:rPr>
        <w:t>. He considered</w:t>
      </w:r>
      <w:r w:rsidR="005D428A">
        <w:rPr>
          <w:rFonts w:ascii="Verdana" w:hAnsi="Verdana" w:cs="Arial"/>
          <w:sz w:val="24"/>
          <w:szCs w:val="24"/>
        </w:rPr>
        <w:t xml:space="preserve"> this would </w:t>
      </w:r>
      <w:r w:rsidR="00761112">
        <w:rPr>
          <w:rFonts w:ascii="Verdana" w:hAnsi="Verdana" w:cs="Arial"/>
          <w:sz w:val="24"/>
          <w:szCs w:val="24"/>
        </w:rPr>
        <w:t>support</w:t>
      </w:r>
      <w:r w:rsidR="005D428A">
        <w:rPr>
          <w:rFonts w:ascii="Verdana" w:hAnsi="Verdana" w:cs="Arial"/>
          <w:sz w:val="24"/>
          <w:szCs w:val="24"/>
        </w:rPr>
        <w:t xml:space="preserve"> the pla</w:t>
      </w:r>
      <w:r w:rsidR="00761112">
        <w:rPr>
          <w:rFonts w:ascii="Verdana" w:hAnsi="Verdana" w:cs="Arial"/>
          <w:sz w:val="24"/>
          <w:szCs w:val="24"/>
        </w:rPr>
        <w:t>n</w:t>
      </w:r>
      <w:r w:rsidR="005D428A">
        <w:rPr>
          <w:rFonts w:ascii="Verdana" w:hAnsi="Verdana" w:cs="Arial"/>
          <w:sz w:val="24"/>
          <w:szCs w:val="24"/>
        </w:rPr>
        <w:t>ned seminar with the Police and Crime Panel Members.</w:t>
      </w:r>
    </w:p>
    <w:p w14:paraId="567BC9F9" w14:textId="77777777" w:rsidR="00E03E47" w:rsidRDefault="00E03E47" w:rsidP="00C10149">
      <w:pPr>
        <w:pStyle w:val="ListParagraph"/>
        <w:tabs>
          <w:tab w:val="left" w:pos="284"/>
        </w:tabs>
        <w:spacing w:line="360" w:lineRule="auto"/>
        <w:ind w:left="0"/>
        <w:rPr>
          <w:rFonts w:ascii="Verdana" w:hAnsi="Verdana" w:cs="Arial"/>
          <w:sz w:val="24"/>
          <w:szCs w:val="24"/>
        </w:rPr>
      </w:pPr>
    </w:p>
    <w:p w14:paraId="16E7F072" w14:textId="5A47868C" w:rsidR="00832D8E" w:rsidRDefault="00E03E47" w:rsidP="000A19E2">
      <w:pPr>
        <w:pStyle w:val="ListParagraph"/>
        <w:tabs>
          <w:tab w:val="left" w:pos="284"/>
        </w:tabs>
        <w:spacing w:line="360" w:lineRule="auto"/>
        <w:ind w:left="0"/>
        <w:rPr>
          <w:rFonts w:ascii="Verdana" w:hAnsi="Verdana" w:cs="Arial"/>
          <w:b/>
          <w:bCs/>
          <w:sz w:val="24"/>
          <w:szCs w:val="24"/>
        </w:rPr>
      </w:pPr>
      <w:r w:rsidRPr="00E03E47">
        <w:rPr>
          <w:rFonts w:ascii="Verdana" w:hAnsi="Verdana" w:cs="Arial"/>
          <w:b/>
          <w:bCs/>
          <w:sz w:val="24"/>
          <w:szCs w:val="24"/>
        </w:rPr>
        <w:t>Action: Next PAB to focus on Forces performance and improvement data</w:t>
      </w:r>
    </w:p>
    <w:p w14:paraId="5DB232F1" w14:textId="77777777" w:rsidR="000A19E2" w:rsidRPr="000A19E2" w:rsidRDefault="000A19E2" w:rsidP="000A19E2">
      <w:pPr>
        <w:pStyle w:val="ListParagraph"/>
        <w:tabs>
          <w:tab w:val="left" w:pos="284"/>
        </w:tabs>
        <w:spacing w:line="360" w:lineRule="auto"/>
        <w:ind w:left="0"/>
        <w:rPr>
          <w:rFonts w:ascii="Verdana" w:hAnsi="Verdana" w:cs="Arial"/>
          <w:b/>
          <w:bCs/>
          <w:sz w:val="24"/>
          <w:szCs w:val="24"/>
        </w:rPr>
      </w:pPr>
    </w:p>
    <w:p w14:paraId="28E64FB7" w14:textId="44941D85" w:rsidR="004A5EEE" w:rsidRDefault="007B65AC" w:rsidP="0088322C">
      <w:pPr>
        <w:pStyle w:val="ListParagraph"/>
        <w:numPr>
          <w:ilvl w:val="1"/>
          <w:numId w:val="13"/>
        </w:numPr>
        <w:tabs>
          <w:tab w:val="left" w:pos="284"/>
        </w:tabs>
        <w:spacing w:line="360" w:lineRule="auto"/>
        <w:rPr>
          <w:rFonts w:ascii="Verdana" w:hAnsi="Verdana" w:cs="Arial"/>
          <w:sz w:val="24"/>
          <w:szCs w:val="24"/>
        </w:rPr>
      </w:pPr>
      <w:r w:rsidRPr="006F5A0A">
        <w:rPr>
          <w:rFonts w:ascii="Verdana" w:hAnsi="Verdana" w:cs="Arial"/>
          <w:sz w:val="24"/>
          <w:szCs w:val="24"/>
        </w:rPr>
        <w:t>Police and Crime Commissioner’s Update</w:t>
      </w:r>
      <w:r w:rsidR="008701F6">
        <w:rPr>
          <w:rFonts w:ascii="Verdana" w:hAnsi="Verdana" w:cs="Arial"/>
          <w:sz w:val="24"/>
          <w:szCs w:val="24"/>
        </w:rPr>
        <w:t xml:space="preserve"> </w:t>
      </w:r>
    </w:p>
    <w:p w14:paraId="013D598D" w14:textId="77777777" w:rsidR="0088322C" w:rsidRPr="0088322C" w:rsidRDefault="0088322C" w:rsidP="0088322C">
      <w:pPr>
        <w:pStyle w:val="ListParagraph"/>
        <w:tabs>
          <w:tab w:val="left" w:pos="284"/>
        </w:tabs>
        <w:spacing w:line="360" w:lineRule="auto"/>
        <w:ind w:left="1724"/>
        <w:rPr>
          <w:rFonts w:ascii="Verdana" w:hAnsi="Verdana" w:cs="Arial"/>
          <w:sz w:val="24"/>
          <w:szCs w:val="24"/>
        </w:rPr>
      </w:pPr>
    </w:p>
    <w:p w14:paraId="4F7E61A6" w14:textId="5C9E0112" w:rsidR="002A7531" w:rsidRDefault="000A19E2" w:rsidP="00D67DBD">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The PCC informed that the </w:t>
      </w:r>
      <w:r w:rsidR="004A5EEE">
        <w:rPr>
          <w:rFonts w:ascii="Verdana" w:hAnsi="Verdana" w:cs="Arial"/>
          <w:sz w:val="24"/>
          <w:szCs w:val="24"/>
        </w:rPr>
        <w:t>Knife Angel ha</w:t>
      </w:r>
      <w:r>
        <w:rPr>
          <w:rFonts w:ascii="Verdana" w:hAnsi="Verdana" w:cs="Arial"/>
          <w:sz w:val="24"/>
          <w:szCs w:val="24"/>
        </w:rPr>
        <w:t xml:space="preserve">d </w:t>
      </w:r>
      <w:r w:rsidR="004A5EEE">
        <w:rPr>
          <w:rFonts w:ascii="Verdana" w:hAnsi="Verdana" w:cs="Arial"/>
          <w:sz w:val="24"/>
          <w:szCs w:val="24"/>
        </w:rPr>
        <w:t>arrived in Aberystwyth</w:t>
      </w:r>
      <w:r>
        <w:rPr>
          <w:rFonts w:ascii="Verdana" w:hAnsi="Verdana" w:cs="Arial"/>
          <w:sz w:val="24"/>
          <w:szCs w:val="24"/>
        </w:rPr>
        <w:t xml:space="preserve"> with the opening ceremony being </w:t>
      </w:r>
      <w:r w:rsidR="002C451D">
        <w:rPr>
          <w:rFonts w:ascii="Verdana" w:hAnsi="Verdana" w:cs="Arial"/>
          <w:sz w:val="24"/>
          <w:szCs w:val="24"/>
        </w:rPr>
        <w:t>well attended</w:t>
      </w:r>
      <w:r>
        <w:rPr>
          <w:rFonts w:ascii="Verdana" w:hAnsi="Verdana" w:cs="Arial"/>
          <w:sz w:val="24"/>
          <w:szCs w:val="24"/>
        </w:rPr>
        <w:t>. He stated that the Angel</w:t>
      </w:r>
      <w:r w:rsidR="008C6681">
        <w:rPr>
          <w:rFonts w:ascii="Verdana" w:hAnsi="Verdana" w:cs="Arial"/>
          <w:sz w:val="24"/>
          <w:szCs w:val="24"/>
        </w:rPr>
        <w:t>’</w:t>
      </w:r>
      <w:r>
        <w:rPr>
          <w:rFonts w:ascii="Verdana" w:hAnsi="Verdana" w:cs="Arial"/>
          <w:sz w:val="24"/>
          <w:szCs w:val="24"/>
        </w:rPr>
        <w:t xml:space="preserve">s </w:t>
      </w:r>
      <w:r>
        <w:rPr>
          <w:rFonts w:ascii="Verdana" w:hAnsi="Verdana" w:cs="Arial"/>
          <w:sz w:val="24"/>
          <w:szCs w:val="24"/>
        </w:rPr>
        <w:lastRenderedPageBreak/>
        <w:t xml:space="preserve">presence was </w:t>
      </w:r>
      <w:r w:rsidR="002C451D">
        <w:rPr>
          <w:rFonts w:ascii="Verdana" w:hAnsi="Verdana" w:cs="Arial"/>
          <w:sz w:val="24"/>
          <w:szCs w:val="24"/>
        </w:rPr>
        <w:t>already ha</w:t>
      </w:r>
      <w:r>
        <w:rPr>
          <w:rFonts w:ascii="Verdana" w:hAnsi="Verdana" w:cs="Arial"/>
          <w:sz w:val="24"/>
          <w:szCs w:val="24"/>
        </w:rPr>
        <w:t xml:space="preserve">ving a </w:t>
      </w:r>
      <w:r w:rsidR="00217E6C">
        <w:rPr>
          <w:rFonts w:ascii="Verdana" w:hAnsi="Verdana" w:cs="Arial"/>
          <w:sz w:val="24"/>
          <w:szCs w:val="24"/>
        </w:rPr>
        <w:t>positive</w:t>
      </w:r>
      <w:r w:rsidR="002C451D">
        <w:rPr>
          <w:rFonts w:ascii="Verdana" w:hAnsi="Verdana" w:cs="Arial"/>
          <w:sz w:val="24"/>
          <w:szCs w:val="24"/>
        </w:rPr>
        <w:t xml:space="preserve"> impact</w:t>
      </w:r>
      <w:r w:rsidR="00360054">
        <w:rPr>
          <w:rFonts w:ascii="Verdana" w:hAnsi="Verdana" w:cs="Arial"/>
          <w:sz w:val="24"/>
          <w:szCs w:val="24"/>
        </w:rPr>
        <w:t xml:space="preserve"> and that planned </w:t>
      </w:r>
      <w:r w:rsidR="002C451D">
        <w:rPr>
          <w:rFonts w:ascii="Verdana" w:hAnsi="Verdana" w:cs="Arial"/>
          <w:sz w:val="24"/>
          <w:szCs w:val="24"/>
        </w:rPr>
        <w:t>activit</w:t>
      </w:r>
      <w:r w:rsidR="007E1F7E">
        <w:rPr>
          <w:rFonts w:ascii="Verdana" w:hAnsi="Verdana" w:cs="Arial"/>
          <w:sz w:val="24"/>
          <w:szCs w:val="24"/>
        </w:rPr>
        <w:t xml:space="preserve">es are </w:t>
      </w:r>
      <w:r w:rsidR="002C451D">
        <w:rPr>
          <w:rFonts w:ascii="Verdana" w:hAnsi="Verdana" w:cs="Arial"/>
          <w:sz w:val="24"/>
          <w:szCs w:val="24"/>
        </w:rPr>
        <w:t xml:space="preserve">taking place </w:t>
      </w:r>
      <w:r w:rsidR="00360054">
        <w:rPr>
          <w:rFonts w:ascii="Verdana" w:hAnsi="Verdana" w:cs="Arial"/>
          <w:sz w:val="24"/>
          <w:szCs w:val="24"/>
        </w:rPr>
        <w:t xml:space="preserve">throughout </w:t>
      </w:r>
      <w:r w:rsidR="008C6681">
        <w:rPr>
          <w:rFonts w:ascii="Verdana" w:hAnsi="Verdana" w:cs="Arial"/>
          <w:sz w:val="24"/>
          <w:szCs w:val="24"/>
        </w:rPr>
        <w:t>June</w:t>
      </w:r>
      <w:r w:rsidR="00360054">
        <w:rPr>
          <w:rFonts w:ascii="Verdana" w:hAnsi="Verdana" w:cs="Arial"/>
          <w:sz w:val="24"/>
          <w:szCs w:val="24"/>
        </w:rPr>
        <w:t xml:space="preserve">. </w:t>
      </w:r>
    </w:p>
    <w:p w14:paraId="515FC8C8" w14:textId="58D5953E" w:rsidR="00D67DBD" w:rsidRDefault="007E1F7E" w:rsidP="00D67DBD">
      <w:pPr>
        <w:pStyle w:val="ListParagraph"/>
        <w:tabs>
          <w:tab w:val="left" w:pos="284"/>
        </w:tabs>
        <w:spacing w:line="360" w:lineRule="auto"/>
        <w:ind w:left="0"/>
        <w:rPr>
          <w:rFonts w:ascii="Verdana" w:hAnsi="Verdana" w:cs="Arial"/>
          <w:sz w:val="24"/>
          <w:szCs w:val="24"/>
        </w:rPr>
      </w:pPr>
      <w:r>
        <w:rPr>
          <w:rFonts w:ascii="Verdana" w:hAnsi="Verdana" w:cs="Arial"/>
          <w:sz w:val="24"/>
          <w:szCs w:val="24"/>
        </w:rPr>
        <w:t xml:space="preserve">The </w:t>
      </w:r>
      <w:r w:rsidR="00360054">
        <w:rPr>
          <w:rFonts w:ascii="Verdana" w:hAnsi="Verdana" w:cs="Arial"/>
          <w:sz w:val="24"/>
          <w:szCs w:val="24"/>
        </w:rPr>
        <w:t xml:space="preserve">PCC informed that he </w:t>
      </w:r>
      <w:r>
        <w:rPr>
          <w:rFonts w:ascii="Verdana" w:hAnsi="Verdana" w:cs="Arial"/>
          <w:sz w:val="24"/>
          <w:szCs w:val="24"/>
        </w:rPr>
        <w:t xml:space="preserve">due </w:t>
      </w:r>
      <w:r w:rsidR="00360054">
        <w:rPr>
          <w:rFonts w:ascii="Verdana" w:hAnsi="Verdana" w:cs="Arial"/>
          <w:sz w:val="24"/>
          <w:szCs w:val="24"/>
        </w:rPr>
        <w:t>to attend a c</w:t>
      </w:r>
      <w:r w:rsidR="00B201D2" w:rsidRPr="00360054">
        <w:rPr>
          <w:rFonts w:ascii="Verdana" w:hAnsi="Verdana" w:cs="Arial"/>
          <w:sz w:val="24"/>
          <w:szCs w:val="24"/>
        </w:rPr>
        <w:t>ross party group</w:t>
      </w:r>
      <w:r w:rsidR="00360054">
        <w:rPr>
          <w:rFonts w:ascii="Verdana" w:hAnsi="Verdana" w:cs="Arial"/>
          <w:sz w:val="24"/>
          <w:szCs w:val="24"/>
        </w:rPr>
        <w:t xml:space="preserve"> </w:t>
      </w:r>
      <w:r w:rsidR="00B201D2" w:rsidRPr="00360054">
        <w:rPr>
          <w:rFonts w:ascii="Verdana" w:hAnsi="Verdana" w:cs="Arial"/>
          <w:sz w:val="24"/>
          <w:szCs w:val="24"/>
        </w:rPr>
        <w:t xml:space="preserve">on substance </w:t>
      </w:r>
      <w:r w:rsidR="00217E6C" w:rsidRPr="00360054">
        <w:rPr>
          <w:rFonts w:ascii="Verdana" w:hAnsi="Verdana" w:cs="Arial"/>
          <w:sz w:val="24"/>
          <w:szCs w:val="24"/>
        </w:rPr>
        <w:t>misuse</w:t>
      </w:r>
      <w:r w:rsidR="00360054">
        <w:rPr>
          <w:rFonts w:ascii="Verdana" w:hAnsi="Verdana" w:cs="Arial"/>
          <w:sz w:val="24"/>
          <w:szCs w:val="24"/>
        </w:rPr>
        <w:t xml:space="preserve"> meeting </w:t>
      </w:r>
      <w:r w:rsidR="00B201D2" w:rsidRPr="00360054">
        <w:rPr>
          <w:rFonts w:ascii="Verdana" w:hAnsi="Verdana" w:cs="Arial"/>
          <w:sz w:val="24"/>
          <w:szCs w:val="24"/>
        </w:rPr>
        <w:t xml:space="preserve">in Cardiff </w:t>
      </w:r>
      <w:r w:rsidR="00360054">
        <w:rPr>
          <w:rFonts w:ascii="Verdana" w:hAnsi="Verdana" w:cs="Arial"/>
          <w:sz w:val="24"/>
          <w:szCs w:val="24"/>
        </w:rPr>
        <w:t xml:space="preserve">where he will be </w:t>
      </w:r>
      <w:r w:rsidR="00735CA4">
        <w:rPr>
          <w:rFonts w:ascii="Verdana" w:hAnsi="Verdana" w:cs="Arial"/>
          <w:sz w:val="24"/>
          <w:szCs w:val="24"/>
        </w:rPr>
        <w:t>a guest speaker.</w:t>
      </w:r>
      <w:r w:rsidR="00D67DBD">
        <w:rPr>
          <w:rFonts w:ascii="Verdana" w:hAnsi="Verdana" w:cs="Arial"/>
          <w:sz w:val="24"/>
          <w:szCs w:val="24"/>
        </w:rPr>
        <w:t xml:space="preserve"> </w:t>
      </w:r>
      <w:r w:rsidR="00735CA4" w:rsidRPr="00735CA4">
        <w:rPr>
          <w:rFonts w:ascii="Verdana" w:hAnsi="Verdana" w:cs="Arial"/>
          <w:sz w:val="24"/>
          <w:szCs w:val="24"/>
        </w:rPr>
        <w:t>The CC invited the PCC to join him on a visit to West Midlands Police, who had made significant improvements in relation to substance misuse.</w:t>
      </w:r>
      <w:r w:rsidR="00D67DBD">
        <w:rPr>
          <w:rFonts w:ascii="Verdana" w:hAnsi="Verdana" w:cs="Arial"/>
          <w:sz w:val="24"/>
          <w:szCs w:val="24"/>
        </w:rPr>
        <w:t xml:space="preserve">The PCC thanked the CC and informed that he has previously been in contact with representatives from West Midlands to arrange a visit, but would be </w:t>
      </w:r>
      <w:r w:rsidR="00BD2B26">
        <w:rPr>
          <w:rFonts w:ascii="Verdana" w:hAnsi="Verdana" w:cs="Arial"/>
          <w:sz w:val="24"/>
          <w:szCs w:val="24"/>
        </w:rPr>
        <w:t>grateful t</w:t>
      </w:r>
      <w:r w:rsidR="00D67DBD">
        <w:rPr>
          <w:rFonts w:ascii="Verdana" w:hAnsi="Verdana" w:cs="Arial"/>
          <w:sz w:val="24"/>
          <w:szCs w:val="24"/>
        </w:rPr>
        <w:t>o attend alongside the CC.</w:t>
      </w:r>
    </w:p>
    <w:p w14:paraId="7D866224" w14:textId="77777777" w:rsidR="00D67DBD" w:rsidRDefault="00D67DBD" w:rsidP="00D67DBD">
      <w:pPr>
        <w:pStyle w:val="ListParagraph"/>
        <w:tabs>
          <w:tab w:val="left" w:pos="284"/>
        </w:tabs>
        <w:spacing w:line="360" w:lineRule="auto"/>
        <w:ind w:left="0"/>
        <w:rPr>
          <w:rFonts w:ascii="Verdana" w:hAnsi="Verdana" w:cs="Arial"/>
          <w:sz w:val="24"/>
          <w:szCs w:val="24"/>
        </w:rPr>
      </w:pPr>
    </w:p>
    <w:p w14:paraId="18434A99" w14:textId="1D6DCCD0" w:rsidR="00D67DBD" w:rsidRPr="00D67DBD" w:rsidRDefault="00D67DBD" w:rsidP="00D67DBD">
      <w:pPr>
        <w:pStyle w:val="ListParagraph"/>
        <w:tabs>
          <w:tab w:val="left" w:pos="284"/>
        </w:tabs>
        <w:spacing w:line="360" w:lineRule="auto"/>
        <w:ind w:left="0"/>
        <w:rPr>
          <w:rFonts w:ascii="Verdana" w:hAnsi="Verdana" w:cs="Arial"/>
          <w:b/>
          <w:bCs/>
          <w:sz w:val="24"/>
          <w:szCs w:val="24"/>
        </w:rPr>
      </w:pPr>
      <w:r w:rsidRPr="00D67DBD">
        <w:rPr>
          <w:rFonts w:ascii="Verdana" w:hAnsi="Verdana" w:cs="Arial"/>
          <w:b/>
          <w:bCs/>
          <w:sz w:val="24"/>
          <w:szCs w:val="24"/>
        </w:rPr>
        <w:t xml:space="preserve">Action: CC and PCC to </w:t>
      </w:r>
      <w:r w:rsidR="00CC62A8">
        <w:rPr>
          <w:rFonts w:ascii="Verdana" w:hAnsi="Verdana" w:cs="Arial"/>
          <w:b/>
          <w:bCs/>
          <w:sz w:val="24"/>
          <w:szCs w:val="24"/>
        </w:rPr>
        <w:t xml:space="preserve">visit </w:t>
      </w:r>
      <w:r w:rsidRPr="00D67DBD">
        <w:rPr>
          <w:rFonts w:ascii="Verdana" w:hAnsi="Verdana" w:cs="Arial"/>
          <w:b/>
          <w:bCs/>
          <w:sz w:val="24"/>
          <w:szCs w:val="24"/>
        </w:rPr>
        <w:t xml:space="preserve">West Midlands Police </w:t>
      </w:r>
      <w:r w:rsidR="0018664F">
        <w:rPr>
          <w:rFonts w:ascii="Verdana" w:hAnsi="Verdana" w:cs="Arial"/>
          <w:b/>
          <w:bCs/>
          <w:sz w:val="24"/>
          <w:szCs w:val="24"/>
        </w:rPr>
        <w:t>to discuss</w:t>
      </w:r>
      <w:r w:rsidR="0018664F" w:rsidRPr="00D67DBD">
        <w:rPr>
          <w:rFonts w:ascii="Verdana" w:hAnsi="Verdana" w:cs="Arial"/>
          <w:b/>
          <w:bCs/>
          <w:sz w:val="24"/>
          <w:szCs w:val="24"/>
        </w:rPr>
        <w:t xml:space="preserve"> </w:t>
      </w:r>
      <w:r w:rsidRPr="00D67DBD">
        <w:rPr>
          <w:rFonts w:ascii="Verdana" w:hAnsi="Verdana" w:cs="Arial"/>
          <w:b/>
          <w:bCs/>
          <w:sz w:val="24"/>
          <w:szCs w:val="24"/>
        </w:rPr>
        <w:t xml:space="preserve">their substance </w:t>
      </w:r>
      <w:r w:rsidR="00217E6C" w:rsidRPr="00D67DBD">
        <w:rPr>
          <w:rFonts w:ascii="Verdana" w:hAnsi="Verdana" w:cs="Arial"/>
          <w:b/>
          <w:bCs/>
          <w:sz w:val="24"/>
          <w:szCs w:val="24"/>
        </w:rPr>
        <w:t>misuse</w:t>
      </w:r>
      <w:r w:rsidR="0018664F">
        <w:rPr>
          <w:rFonts w:ascii="Verdana" w:hAnsi="Verdana" w:cs="Arial"/>
          <w:b/>
          <w:bCs/>
          <w:sz w:val="24"/>
          <w:szCs w:val="24"/>
        </w:rPr>
        <w:t xml:space="preserve"> work</w:t>
      </w:r>
    </w:p>
    <w:p w14:paraId="516A303F" w14:textId="6EA3FFBA" w:rsidR="00DE3052" w:rsidRPr="00D67DBD" w:rsidRDefault="00D67DBD" w:rsidP="00D67DBD">
      <w:pPr>
        <w:tabs>
          <w:tab w:val="left" w:pos="284"/>
        </w:tabs>
        <w:spacing w:line="360" w:lineRule="auto"/>
        <w:rPr>
          <w:rFonts w:ascii="Verdana" w:hAnsi="Verdana" w:cs="Arial"/>
          <w:sz w:val="24"/>
          <w:szCs w:val="24"/>
        </w:rPr>
      </w:pPr>
      <w:r>
        <w:rPr>
          <w:rFonts w:ascii="Verdana" w:hAnsi="Verdana" w:cs="Arial"/>
          <w:sz w:val="24"/>
          <w:szCs w:val="24"/>
        </w:rPr>
        <w:t xml:space="preserve">The </w:t>
      </w:r>
      <w:r w:rsidR="007F43A9" w:rsidRPr="00D67DBD">
        <w:rPr>
          <w:rFonts w:ascii="Verdana" w:hAnsi="Verdana" w:cs="Arial"/>
          <w:sz w:val="24"/>
          <w:szCs w:val="24"/>
        </w:rPr>
        <w:t>PCC</w:t>
      </w:r>
      <w:r>
        <w:rPr>
          <w:rFonts w:ascii="Verdana" w:hAnsi="Verdana" w:cs="Arial"/>
          <w:sz w:val="24"/>
          <w:szCs w:val="24"/>
        </w:rPr>
        <w:t xml:space="preserve"> continued that he </w:t>
      </w:r>
      <w:r w:rsidR="00BD2B26">
        <w:rPr>
          <w:rFonts w:ascii="Verdana" w:hAnsi="Verdana" w:cs="Arial"/>
          <w:sz w:val="24"/>
          <w:szCs w:val="24"/>
        </w:rPr>
        <w:t xml:space="preserve">was </w:t>
      </w:r>
      <w:r>
        <w:rPr>
          <w:rFonts w:ascii="Verdana" w:hAnsi="Verdana" w:cs="Arial"/>
          <w:sz w:val="24"/>
          <w:szCs w:val="24"/>
        </w:rPr>
        <w:t>due to</w:t>
      </w:r>
      <w:r w:rsidR="0034485D" w:rsidRPr="0034485D">
        <w:t xml:space="preserve"> </w:t>
      </w:r>
      <w:r w:rsidR="0034485D" w:rsidRPr="0034485D">
        <w:rPr>
          <w:rFonts w:ascii="Verdana" w:hAnsi="Verdana" w:cs="Arial"/>
          <w:sz w:val="24"/>
          <w:szCs w:val="24"/>
        </w:rPr>
        <w:t>give evidence to Senedd’s Local Government and Housing Committee on</w:t>
      </w:r>
      <w:r w:rsidR="00440113">
        <w:rPr>
          <w:rFonts w:ascii="Verdana" w:hAnsi="Verdana" w:cs="Arial"/>
          <w:sz w:val="24"/>
          <w:szCs w:val="24"/>
        </w:rPr>
        <w:t xml:space="preserve"> </w:t>
      </w:r>
      <w:r w:rsidR="0034485D" w:rsidRPr="0034485D">
        <w:rPr>
          <w:rFonts w:ascii="Verdana" w:hAnsi="Verdana" w:cs="Arial"/>
          <w:sz w:val="24"/>
          <w:szCs w:val="24"/>
        </w:rPr>
        <w:t>9</w:t>
      </w:r>
      <w:r w:rsidR="00440113" w:rsidRPr="00440113">
        <w:rPr>
          <w:rFonts w:ascii="Verdana" w:hAnsi="Verdana" w:cs="Arial"/>
          <w:sz w:val="24"/>
          <w:szCs w:val="24"/>
          <w:vertAlign w:val="superscript"/>
        </w:rPr>
        <w:t>th</w:t>
      </w:r>
      <w:r w:rsidR="00440113">
        <w:rPr>
          <w:rFonts w:ascii="Verdana" w:hAnsi="Verdana" w:cs="Arial"/>
          <w:sz w:val="24"/>
          <w:szCs w:val="24"/>
        </w:rPr>
        <w:t xml:space="preserve"> of</w:t>
      </w:r>
      <w:r w:rsidR="0034485D" w:rsidRPr="0034485D">
        <w:rPr>
          <w:rFonts w:ascii="Verdana" w:hAnsi="Verdana" w:cs="Arial"/>
          <w:sz w:val="24"/>
          <w:szCs w:val="24"/>
        </w:rPr>
        <w:t xml:space="preserve"> June in relation to the provision of sites for Gypsy, </w:t>
      </w:r>
      <w:r w:rsidR="00217E6C" w:rsidRPr="0034485D">
        <w:rPr>
          <w:rFonts w:ascii="Verdana" w:hAnsi="Verdana" w:cs="Arial"/>
          <w:sz w:val="24"/>
          <w:szCs w:val="24"/>
        </w:rPr>
        <w:t>Roma</w:t>
      </w:r>
      <w:r w:rsidR="0034485D" w:rsidRPr="0034485D">
        <w:rPr>
          <w:rFonts w:ascii="Verdana" w:hAnsi="Verdana" w:cs="Arial"/>
          <w:sz w:val="24"/>
          <w:szCs w:val="24"/>
        </w:rPr>
        <w:t xml:space="preserve"> and Travellers. </w:t>
      </w:r>
      <w:r w:rsidR="00440113">
        <w:rPr>
          <w:rFonts w:ascii="Verdana" w:hAnsi="Verdana" w:cs="Arial"/>
          <w:sz w:val="24"/>
          <w:szCs w:val="24"/>
        </w:rPr>
        <w:t xml:space="preserve">He stated that </w:t>
      </w:r>
      <w:r w:rsidR="00D37A95">
        <w:rPr>
          <w:rFonts w:ascii="Verdana" w:hAnsi="Verdana" w:cs="Arial"/>
          <w:sz w:val="24"/>
          <w:szCs w:val="24"/>
        </w:rPr>
        <w:t>S</w:t>
      </w:r>
      <w:r w:rsidR="00555A82" w:rsidRPr="00D67DBD">
        <w:rPr>
          <w:rFonts w:ascii="Verdana" w:hAnsi="Verdana" w:cs="Arial"/>
          <w:sz w:val="24"/>
          <w:szCs w:val="24"/>
        </w:rPr>
        <w:t xml:space="preserve">helter </w:t>
      </w:r>
      <w:r w:rsidR="00217E6C" w:rsidRPr="00D67DBD">
        <w:rPr>
          <w:rFonts w:ascii="Verdana" w:hAnsi="Verdana" w:cs="Arial"/>
          <w:sz w:val="24"/>
          <w:szCs w:val="24"/>
        </w:rPr>
        <w:t>Cymru</w:t>
      </w:r>
      <w:r w:rsidR="00555A82" w:rsidRPr="00D67DBD">
        <w:rPr>
          <w:rFonts w:ascii="Verdana" w:hAnsi="Verdana" w:cs="Arial"/>
          <w:sz w:val="24"/>
          <w:szCs w:val="24"/>
        </w:rPr>
        <w:t xml:space="preserve"> </w:t>
      </w:r>
      <w:r w:rsidR="007D3C03">
        <w:rPr>
          <w:rFonts w:ascii="Verdana" w:hAnsi="Verdana" w:cs="Arial"/>
          <w:sz w:val="24"/>
          <w:szCs w:val="24"/>
        </w:rPr>
        <w:t xml:space="preserve">were </w:t>
      </w:r>
      <w:r w:rsidR="00555A82" w:rsidRPr="00D67DBD">
        <w:rPr>
          <w:rFonts w:ascii="Verdana" w:hAnsi="Verdana" w:cs="Arial"/>
          <w:sz w:val="24"/>
          <w:szCs w:val="24"/>
        </w:rPr>
        <w:t>in regular contact with P</w:t>
      </w:r>
      <w:r w:rsidR="00AD7C39">
        <w:rPr>
          <w:rFonts w:ascii="Verdana" w:hAnsi="Verdana" w:cs="Arial"/>
          <w:sz w:val="24"/>
          <w:szCs w:val="24"/>
        </w:rPr>
        <w:t xml:space="preserve">olice </w:t>
      </w:r>
      <w:r w:rsidR="00217E6C" w:rsidRPr="00D67DBD">
        <w:rPr>
          <w:rFonts w:ascii="Verdana" w:hAnsi="Verdana" w:cs="Arial"/>
          <w:sz w:val="24"/>
          <w:szCs w:val="24"/>
        </w:rPr>
        <w:t>L</w:t>
      </w:r>
      <w:r w:rsidR="00217E6C">
        <w:rPr>
          <w:rFonts w:ascii="Verdana" w:hAnsi="Verdana" w:cs="Arial"/>
          <w:sz w:val="24"/>
          <w:szCs w:val="24"/>
        </w:rPr>
        <w:t>iaison</w:t>
      </w:r>
      <w:r w:rsidR="00AD7C39">
        <w:rPr>
          <w:rFonts w:ascii="Verdana" w:hAnsi="Verdana" w:cs="Arial"/>
          <w:sz w:val="24"/>
          <w:szCs w:val="24"/>
        </w:rPr>
        <w:t xml:space="preserve"> </w:t>
      </w:r>
      <w:r w:rsidR="00555A82" w:rsidRPr="00D67DBD">
        <w:rPr>
          <w:rFonts w:ascii="Verdana" w:hAnsi="Verdana" w:cs="Arial"/>
          <w:sz w:val="24"/>
          <w:szCs w:val="24"/>
        </w:rPr>
        <w:t>U</w:t>
      </w:r>
      <w:r w:rsidR="00AD7C39">
        <w:rPr>
          <w:rFonts w:ascii="Verdana" w:hAnsi="Verdana" w:cs="Arial"/>
          <w:sz w:val="24"/>
          <w:szCs w:val="24"/>
        </w:rPr>
        <w:t>nit regarding the topic and that</w:t>
      </w:r>
      <w:r w:rsidR="00555A82" w:rsidRPr="00D67DBD">
        <w:rPr>
          <w:rFonts w:ascii="Verdana" w:hAnsi="Verdana" w:cs="Arial"/>
          <w:sz w:val="24"/>
          <w:szCs w:val="24"/>
        </w:rPr>
        <w:t xml:space="preserve"> </w:t>
      </w:r>
      <w:r w:rsidR="00AD7C39">
        <w:rPr>
          <w:rFonts w:ascii="Verdana" w:hAnsi="Verdana" w:cs="Arial"/>
          <w:sz w:val="24"/>
          <w:szCs w:val="24"/>
        </w:rPr>
        <w:t xml:space="preserve">CC </w:t>
      </w:r>
      <w:r w:rsidR="00555A82" w:rsidRPr="00D67DBD">
        <w:rPr>
          <w:rFonts w:ascii="Verdana" w:hAnsi="Verdana" w:cs="Arial"/>
          <w:sz w:val="24"/>
          <w:szCs w:val="24"/>
        </w:rPr>
        <w:t xml:space="preserve">Pam Kelly and </w:t>
      </w:r>
      <w:r w:rsidR="00AD7C39">
        <w:rPr>
          <w:rFonts w:ascii="Verdana" w:hAnsi="Verdana" w:cs="Arial"/>
          <w:sz w:val="24"/>
          <w:szCs w:val="24"/>
        </w:rPr>
        <w:t xml:space="preserve">CC </w:t>
      </w:r>
      <w:r w:rsidR="00555A82" w:rsidRPr="00D67DBD">
        <w:rPr>
          <w:rFonts w:ascii="Verdana" w:hAnsi="Verdana" w:cs="Arial"/>
          <w:sz w:val="24"/>
          <w:szCs w:val="24"/>
        </w:rPr>
        <w:t xml:space="preserve">Carl Folkes </w:t>
      </w:r>
      <w:r w:rsidR="00DD40B0">
        <w:rPr>
          <w:rFonts w:ascii="Verdana" w:hAnsi="Verdana" w:cs="Arial"/>
          <w:sz w:val="24"/>
          <w:szCs w:val="24"/>
        </w:rPr>
        <w:t>would</w:t>
      </w:r>
      <w:r w:rsidR="00AD7C39">
        <w:rPr>
          <w:rFonts w:ascii="Verdana" w:hAnsi="Verdana" w:cs="Arial"/>
          <w:sz w:val="24"/>
          <w:szCs w:val="24"/>
        </w:rPr>
        <w:t xml:space="preserve"> </w:t>
      </w:r>
      <w:r w:rsidR="00555A82" w:rsidRPr="00D67DBD">
        <w:rPr>
          <w:rFonts w:ascii="Verdana" w:hAnsi="Verdana" w:cs="Arial"/>
          <w:sz w:val="24"/>
          <w:szCs w:val="24"/>
        </w:rPr>
        <w:t>also attending</w:t>
      </w:r>
      <w:r w:rsidR="00AD7C39">
        <w:rPr>
          <w:rFonts w:ascii="Verdana" w:hAnsi="Verdana" w:cs="Arial"/>
          <w:sz w:val="24"/>
          <w:szCs w:val="24"/>
        </w:rPr>
        <w:t>.</w:t>
      </w:r>
    </w:p>
    <w:p w14:paraId="79F63E78" w14:textId="7B7C4350" w:rsidR="00C22497" w:rsidRDefault="00DD40B0" w:rsidP="00AD7C39">
      <w:pPr>
        <w:tabs>
          <w:tab w:val="left" w:pos="284"/>
        </w:tabs>
        <w:spacing w:line="360" w:lineRule="auto"/>
        <w:rPr>
          <w:rFonts w:ascii="Verdana" w:hAnsi="Verdana" w:cs="Arial"/>
          <w:sz w:val="24"/>
          <w:szCs w:val="24"/>
        </w:rPr>
      </w:pPr>
      <w:r>
        <w:rPr>
          <w:rFonts w:ascii="Verdana" w:hAnsi="Verdana" w:cs="Arial"/>
          <w:sz w:val="24"/>
          <w:szCs w:val="24"/>
        </w:rPr>
        <w:t xml:space="preserve">The </w:t>
      </w:r>
      <w:r w:rsidR="00AD7C39">
        <w:rPr>
          <w:rFonts w:ascii="Verdana" w:hAnsi="Verdana" w:cs="Arial"/>
          <w:sz w:val="24"/>
          <w:szCs w:val="24"/>
        </w:rPr>
        <w:t xml:space="preserve">CoS provided an update on the current </w:t>
      </w:r>
      <w:r w:rsidR="00E23C26" w:rsidRPr="00AD7C39">
        <w:rPr>
          <w:rFonts w:ascii="Verdana" w:hAnsi="Verdana" w:cs="Arial"/>
          <w:sz w:val="24"/>
          <w:szCs w:val="24"/>
        </w:rPr>
        <w:t xml:space="preserve">OPCC </w:t>
      </w:r>
      <w:r w:rsidR="00AD7C39">
        <w:rPr>
          <w:rFonts w:ascii="Verdana" w:hAnsi="Verdana" w:cs="Arial"/>
          <w:sz w:val="24"/>
          <w:szCs w:val="24"/>
        </w:rPr>
        <w:t xml:space="preserve">office restructure. She also informed that the </w:t>
      </w:r>
      <w:r w:rsidR="004E717F" w:rsidRPr="00AD7C39">
        <w:rPr>
          <w:rFonts w:ascii="Verdana" w:hAnsi="Verdana" w:cs="Arial"/>
          <w:sz w:val="24"/>
          <w:szCs w:val="24"/>
        </w:rPr>
        <w:t>draft agenda for</w:t>
      </w:r>
      <w:r w:rsidR="00AD7C39">
        <w:rPr>
          <w:rFonts w:ascii="Verdana" w:hAnsi="Verdana" w:cs="Arial"/>
          <w:sz w:val="24"/>
          <w:szCs w:val="24"/>
        </w:rPr>
        <w:t xml:space="preserve"> the </w:t>
      </w:r>
      <w:r w:rsidR="004E717F" w:rsidRPr="00AD7C39">
        <w:rPr>
          <w:rFonts w:ascii="Verdana" w:hAnsi="Verdana" w:cs="Arial"/>
          <w:sz w:val="24"/>
          <w:szCs w:val="24"/>
        </w:rPr>
        <w:t>P</w:t>
      </w:r>
      <w:r w:rsidR="00AD7C39">
        <w:rPr>
          <w:rFonts w:ascii="Verdana" w:hAnsi="Verdana" w:cs="Arial"/>
          <w:sz w:val="24"/>
          <w:szCs w:val="24"/>
        </w:rPr>
        <w:t xml:space="preserve">olicing </w:t>
      </w:r>
      <w:r w:rsidR="004E717F" w:rsidRPr="00AD7C39">
        <w:rPr>
          <w:rFonts w:ascii="Verdana" w:hAnsi="Verdana" w:cs="Arial"/>
          <w:sz w:val="24"/>
          <w:szCs w:val="24"/>
        </w:rPr>
        <w:t>i</w:t>
      </w:r>
      <w:r w:rsidR="00AD7C39">
        <w:rPr>
          <w:rFonts w:ascii="Verdana" w:hAnsi="Verdana" w:cs="Arial"/>
          <w:sz w:val="24"/>
          <w:szCs w:val="24"/>
        </w:rPr>
        <w:t xml:space="preserve">n </w:t>
      </w:r>
      <w:r w:rsidR="004E717F" w:rsidRPr="00AD7C39">
        <w:rPr>
          <w:rFonts w:ascii="Verdana" w:hAnsi="Verdana" w:cs="Arial"/>
          <w:sz w:val="24"/>
          <w:szCs w:val="24"/>
        </w:rPr>
        <w:t>W</w:t>
      </w:r>
      <w:r w:rsidR="00AD7C39">
        <w:rPr>
          <w:rFonts w:ascii="Verdana" w:hAnsi="Verdana" w:cs="Arial"/>
          <w:sz w:val="24"/>
          <w:szCs w:val="24"/>
        </w:rPr>
        <w:t xml:space="preserve">ales (PiW) </w:t>
      </w:r>
      <w:r w:rsidR="008E6917">
        <w:rPr>
          <w:rFonts w:ascii="Verdana" w:hAnsi="Verdana" w:cs="Arial"/>
          <w:sz w:val="24"/>
          <w:szCs w:val="24"/>
        </w:rPr>
        <w:t xml:space="preserve">virual </w:t>
      </w:r>
      <w:r w:rsidR="00AD7C39">
        <w:rPr>
          <w:rFonts w:ascii="Verdana" w:hAnsi="Verdana" w:cs="Arial"/>
          <w:sz w:val="24"/>
          <w:szCs w:val="24"/>
        </w:rPr>
        <w:t>meeting</w:t>
      </w:r>
      <w:r w:rsidR="008E6917">
        <w:rPr>
          <w:rFonts w:ascii="Verdana" w:hAnsi="Verdana" w:cs="Arial"/>
          <w:sz w:val="24"/>
          <w:szCs w:val="24"/>
        </w:rPr>
        <w:t xml:space="preserve"> for the 23</w:t>
      </w:r>
      <w:r w:rsidR="008E6917" w:rsidRPr="008E6917">
        <w:rPr>
          <w:rFonts w:ascii="Verdana" w:hAnsi="Verdana" w:cs="Arial"/>
          <w:sz w:val="24"/>
          <w:szCs w:val="24"/>
          <w:vertAlign w:val="superscript"/>
        </w:rPr>
        <w:t>rd</w:t>
      </w:r>
      <w:r w:rsidR="008E6917">
        <w:rPr>
          <w:rFonts w:ascii="Verdana" w:hAnsi="Verdana" w:cs="Arial"/>
          <w:sz w:val="24"/>
          <w:szCs w:val="24"/>
        </w:rPr>
        <w:t xml:space="preserve"> June 2022</w:t>
      </w:r>
      <w:r w:rsidR="004E717F" w:rsidRPr="00AD7C39">
        <w:rPr>
          <w:rFonts w:ascii="Verdana" w:hAnsi="Verdana" w:cs="Arial"/>
          <w:sz w:val="24"/>
          <w:szCs w:val="24"/>
        </w:rPr>
        <w:t xml:space="preserve"> </w:t>
      </w:r>
      <w:r w:rsidR="004E717F" w:rsidRPr="008E6917">
        <w:rPr>
          <w:rFonts w:ascii="Verdana" w:hAnsi="Verdana" w:cs="Arial"/>
          <w:sz w:val="24"/>
          <w:szCs w:val="24"/>
        </w:rPr>
        <w:t>ha</w:t>
      </w:r>
      <w:r w:rsidR="008E6917" w:rsidRPr="008E6917">
        <w:rPr>
          <w:rFonts w:ascii="Verdana" w:hAnsi="Verdana" w:cs="Arial"/>
          <w:sz w:val="24"/>
          <w:szCs w:val="24"/>
        </w:rPr>
        <w:t>d</w:t>
      </w:r>
      <w:r w:rsidR="008E6917">
        <w:rPr>
          <w:rFonts w:ascii="Verdana" w:hAnsi="Verdana" w:cs="Arial"/>
          <w:sz w:val="24"/>
          <w:szCs w:val="24"/>
        </w:rPr>
        <w:t xml:space="preserve"> </w:t>
      </w:r>
      <w:r w:rsidR="004E717F" w:rsidRPr="00AD7C39">
        <w:rPr>
          <w:rFonts w:ascii="Verdana" w:hAnsi="Verdana" w:cs="Arial"/>
          <w:sz w:val="24"/>
          <w:szCs w:val="24"/>
        </w:rPr>
        <w:t>been circulated</w:t>
      </w:r>
      <w:r w:rsidR="008E6917">
        <w:rPr>
          <w:rFonts w:ascii="Verdana" w:hAnsi="Verdana" w:cs="Arial"/>
          <w:sz w:val="24"/>
          <w:szCs w:val="24"/>
        </w:rPr>
        <w:t xml:space="preserve">. </w:t>
      </w:r>
      <w:r w:rsidR="00AD7C39">
        <w:rPr>
          <w:rFonts w:ascii="Verdana" w:hAnsi="Verdana" w:cs="Arial"/>
          <w:sz w:val="24"/>
          <w:szCs w:val="24"/>
        </w:rPr>
        <w:t xml:space="preserve">The </w:t>
      </w:r>
      <w:r w:rsidR="00C22497" w:rsidRPr="00AD7C39">
        <w:rPr>
          <w:rFonts w:ascii="Verdana" w:hAnsi="Verdana" w:cs="Arial"/>
          <w:sz w:val="24"/>
          <w:szCs w:val="24"/>
        </w:rPr>
        <w:t>PCC</w:t>
      </w:r>
      <w:r w:rsidR="00AD7C39">
        <w:rPr>
          <w:rFonts w:ascii="Verdana" w:hAnsi="Verdana" w:cs="Arial"/>
          <w:sz w:val="24"/>
          <w:szCs w:val="24"/>
        </w:rPr>
        <w:t xml:space="preserve"> suggested that the </w:t>
      </w:r>
      <w:r w:rsidR="00C22497" w:rsidRPr="00AD7C39">
        <w:rPr>
          <w:rFonts w:ascii="Verdana" w:hAnsi="Verdana" w:cs="Arial"/>
          <w:sz w:val="24"/>
          <w:szCs w:val="24"/>
        </w:rPr>
        <w:t xml:space="preserve">CC </w:t>
      </w:r>
      <w:r w:rsidR="00AD7C39">
        <w:rPr>
          <w:rFonts w:ascii="Verdana" w:hAnsi="Verdana" w:cs="Arial"/>
          <w:sz w:val="24"/>
          <w:szCs w:val="24"/>
        </w:rPr>
        <w:t>may wish to m</w:t>
      </w:r>
      <w:r w:rsidR="00C22497" w:rsidRPr="00AD7C39">
        <w:rPr>
          <w:rFonts w:ascii="Verdana" w:hAnsi="Verdana" w:cs="Arial"/>
          <w:sz w:val="24"/>
          <w:szCs w:val="24"/>
        </w:rPr>
        <w:t xml:space="preserve">ention </w:t>
      </w:r>
      <w:r w:rsidR="00AD7C39">
        <w:rPr>
          <w:rFonts w:ascii="Verdana" w:hAnsi="Verdana" w:cs="Arial"/>
          <w:sz w:val="24"/>
          <w:szCs w:val="24"/>
        </w:rPr>
        <w:t xml:space="preserve">in the </w:t>
      </w:r>
      <w:r w:rsidR="00B23023">
        <w:rPr>
          <w:rFonts w:ascii="Verdana" w:hAnsi="Verdana" w:cs="Arial"/>
          <w:sz w:val="24"/>
          <w:szCs w:val="24"/>
        </w:rPr>
        <w:t xml:space="preserve">Welsh </w:t>
      </w:r>
      <w:r w:rsidR="00C22497" w:rsidRPr="00AD7C39">
        <w:rPr>
          <w:rFonts w:ascii="Verdana" w:hAnsi="Verdana" w:cs="Arial"/>
          <w:sz w:val="24"/>
          <w:szCs w:val="24"/>
        </w:rPr>
        <w:t>COG</w:t>
      </w:r>
      <w:r w:rsidR="00AD7C39">
        <w:rPr>
          <w:rFonts w:ascii="Verdana" w:hAnsi="Verdana" w:cs="Arial"/>
          <w:sz w:val="24"/>
          <w:szCs w:val="24"/>
        </w:rPr>
        <w:t xml:space="preserve"> meeting that the decision </w:t>
      </w:r>
      <w:r w:rsidR="008E6917">
        <w:rPr>
          <w:rFonts w:ascii="Verdana" w:hAnsi="Verdana" w:cs="Arial"/>
          <w:sz w:val="24"/>
          <w:szCs w:val="24"/>
        </w:rPr>
        <w:t>had</w:t>
      </w:r>
      <w:r w:rsidR="00AD7C39">
        <w:rPr>
          <w:rFonts w:ascii="Verdana" w:hAnsi="Verdana" w:cs="Arial"/>
          <w:sz w:val="24"/>
          <w:szCs w:val="24"/>
        </w:rPr>
        <w:t xml:space="preserve"> been</w:t>
      </w:r>
      <w:r w:rsidR="00BE6573">
        <w:rPr>
          <w:rFonts w:ascii="Verdana" w:hAnsi="Verdana" w:cs="Arial"/>
          <w:sz w:val="24"/>
          <w:szCs w:val="24"/>
        </w:rPr>
        <w:t xml:space="preserve"> made</w:t>
      </w:r>
      <w:r w:rsidR="00AD7C39">
        <w:rPr>
          <w:rFonts w:ascii="Verdana" w:hAnsi="Verdana" w:cs="Arial"/>
          <w:sz w:val="24"/>
          <w:szCs w:val="24"/>
        </w:rPr>
        <w:t xml:space="preserve"> to hold the PiW meeting virtually. </w:t>
      </w:r>
    </w:p>
    <w:p w14:paraId="4FFAF21F" w14:textId="1E25E258" w:rsidR="00AD7C39" w:rsidRPr="00AD7C39" w:rsidRDefault="00AD7C39" w:rsidP="00AD7C39">
      <w:pPr>
        <w:tabs>
          <w:tab w:val="left" w:pos="284"/>
        </w:tabs>
        <w:spacing w:line="360" w:lineRule="auto"/>
        <w:rPr>
          <w:rFonts w:ascii="Verdana" w:hAnsi="Verdana" w:cs="Arial"/>
          <w:b/>
          <w:bCs/>
          <w:sz w:val="24"/>
          <w:szCs w:val="24"/>
        </w:rPr>
      </w:pPr>
      <w:r w:rsidRPr="00AD7C39">
        <w:rPr>
          <w:rFonts w:ascii="Verdana" w:hAnsi="Verdana" w:cs="Arial"/>
          <w:b/>
          <w:bCs/>
          <w:sz w:val="24"/>
          <w:szCs w:val="24"/>
        </w:rPr>
        <w:t xml:space="preserve">Action: CC to </w:t>
      </w:r>
      <w:r w:rsidR="00217E6C" w:rsidRPr="00AD7C39">
        <w:rPr>
          <w:rFonts w:ascii="Verdana" w:hAnsi="Verdana" w:cs="Arial"/>
          <w:b/>
          <w:bCs/>
          <w:sz w:val="24"/>
          <w:szCs w:val="24"/>
        </w:rPr>
        <w:t>inform</w:t>
      </w:r>
      <w:r w:rsidRPr="00AD7C39">
        <w:rPr>
          <w:rFonts w:ascii="Verdana" w:hAnsi="Verdana" w:cs="Arial"/>
          <w:b/>
          <w:bCs/>
          <w:sz w:val="24"/>
          <w:szCs w:val="24"/>
        </w:rPr>
        <w:t xml:space="preserve"> members of </w:t>
      </w:r>
      <w:r w:rsidR="00BE6573">
        <w:rPr>
          <w:rFonts w:ascii="Verdana" w:hAnsi="Verdana" w:cs="Arial"/>
          <w:b/>
          <w:bCs/>
          <w:sz w:val="24"/>
          <w:szCs w:val="24"/>
        </w:rPr>
        <w:t xml:space="preserve">Welsh </w:t>
      </w:r>
      <w:r w:rsidRPr="00AD7C39">
        <w:rPr>
          <w:rFonts w:ascii="Verdana" w:hAnsi="Verdana" w:cs="Arial"/>
          <w:b/>
          <w:bCs/>
          <w:sz w:val="24"/>
          <w:szCs w:val="24"/>
        </w:rPr>
        <w:t xml:space="preserve">COG that the next PiW meeting </w:t>
      </w:r>
      <w:r w:rsidR="008E6917">
        <w:rPr>
          <w:rFonts w:ascii="Verdana" w:hAnsi="Verdana" w:cs="Arial"/>
          <w:b/>
          <w:bCs/>
          <w:sz w:val="24"/>
          <w:szCs w:val="24"/>
        </w:rPr>
        <w:t xml:space="preserve">would </w:t>
      </w:r>
      <w:r w:rsidRPr="00AD7C39">
        <w:rPr>
          <w:rFonts w:ascii="Verdana" w:hAnsi="Verdana" w:cs="Arial"/>
          <w:b/>
          <w:bCs/>
          <w:sz w:val="24"/>
          <w:szCs w:val="24"/>
        </w:rPr>
        <w:t>be held virtually</w:t>
      </w:r>
    </w:p>
    <w:p w14:paraId="5C186ECF" w14:textId="4BFA9335" w:rsidR="00D36155" w:rsidRPr="00AD7C39" w:rsidRDefault="004105B2" w:rsidP="00AD7C39">
      <w:pPr>
        <w:pStyle w:val="ListParagraph"/>
        <w:numPr>
          <w:ilvl w:val="1"/>
          <w:numId w:val="13"/>
        </w:numPr>
        <w:tabs>
          <w:tab w:val="left" w:pos="284"/>
        </w:tabs>
        <w:spacing w:line="360" w:lineRule="auto"/>
        <w:rPr>
          <w:rFonts w:ascii="Verdana" w:hAnsi="Verdana" w:cs="Arial"/>
          <w:sz w:val="24"/>
          <w:szCs w:val="24"/>
        </w:rPr>
      </w:pPr>
      <w:r w:rsidRPr="00D36155">
        <w:rPr>
          <w:rFonts w:ascii="Verdana" w:hAnsi="Verdana" w:cs="Arial"/>
          <w:sz w:val="24"/>
          <w:szCs w:val="24"/>
        </w:rPr>
        <w:t>Risk</w:t>
      </w:r>
    </w:p>
    <w:p w14:paraId="55E70546" w14:textId="563BBA71" w:rsidR="00910917" w:rsidRDefault="00CC2C36" w:rsidP="00C22497">
      <w:pPr>
        <w:tabs>
          <w:tab w:val="left" w:pos="284"/>
        </w:tabs>
        <w:spacing w:line="360" w:lineRule="auto"/>
        <w:rPr>
          <w:rFonts w:ascii="Verdana" w:hAnsi="Verdana" w:cs="Arial"/>
          <w:sz w:val="24"/>
          <w:szCs w:val="24"/>
        </w:rPr>
      </w:pPr>
      <w:r>
        <w:rPr>
          <w:rFonts w:ascii="Verdana" w:hAnsi="Verdana" w:cs="Arial"/>
          <w:sz w:val="24"/>
          <w:szCs w:val="24"/>
        </w:rPr>
        <w:t xml:space="preserve">A </w:t>
      </w:r>
      <w:r w:rsidR="00CB70F0">
        <w:rPr>
          <w:rFonts w:ascii="Verdana" w:hAnsi="Verdana" w:cs="Arial"/>
          <w:sz w:val="24"/>
          <w:szCs w:val="24"/>
        </w:rPr>
        <w:t>document was circulated with the agenda informing the CC and PCC on the Force’s current risks</w:t>
      </w:r>
      <w:r w:rsidR="00024F93">
        <w:rPr>
          <w:rFonts w:ascii="Verdana" w:hAnsi="Verdana" w:cs="Arial"/>
          <w:sz w:val="24"/>
          <w:szCs w:val="24"/>
        </w:rPr>
        <w:t xml:space="preserve"> and </w:t>
      </w:r>
      <w:r w:rsidR="00265F5D">
        <w:rPr>
          <w:rFonts w:ascii="Verdana" w:hAnsi="Verdana" w:cs="Arial"/>
          <w:sz w:val="24"/>
          <w:szCs w:val="24"/>
        </w:rPr>
        <w:t>issues</w:t>
      </w:r>
      <w:r w:rsidR="00CB70F0">
        <w:rPr>
          <w:rFonts w:ascii="Verdana" w:hAnsi="Verdana" w:cs="Arial"/>
          <w:sz w:val="24"/>
          <w:szCs w:val="24"/>
        </w:rPr>
        <w:t xml:space="preserve">. The </w:t>
      </w:r>
      <w:r w:rsidR="00C22497">
        <w:rPr>
          <w:rFonts w:ascii="Verdana" w:hAnsi="Verdana" w:cs="Arial"/>
          <w:sz w:val="24"/>
          <w:szCs w:val="24"/>
        </w:rPr>
        <w:t>PCC</w:t>
      </w:r>
      <w:r w:rsidR="007D6C86">
        <w:rPr>
          <w:rFonts w:ascii="Verdana" w:hAnsi="Verdana" w:cs="Arial"/>
          <w:sz w:val="24"/>
          <w:szCs w:val="24"/>
        </w:rPr>
        <w:t xml:space="preserve"> sought clarification on the </w:t>
      </w:r>
      <w:r w:rsidR="00265F5D">
        <w:rPr>
          <w:rFonts w:ascii="Verdana" w:hAnsi="Verdana" w:cs="Arial"/>
          <w:sz w:val="24"/>
          <w:szCs w:val="24"/>
        </w:rPr>
        <w:t xml:space="preserve">issue </w:t>
      </w:r>
      <w:r w:rsidR="007D6C86">
        <w:rPr>
          <w:rFonts w:ascii="Verdana" w:hAnsi="Verdana" w:cs="Arial"/>
          <w:sz w:val="24"/>
          <w:szCs w:val="24"/>
        </w:rPr>
        <w:t>relating to the use of the Police National Computer</w:t>
      </w:r>
      <w:r w:rsidR="00024F93">
        <w:rPr>
          <w:rFonts w:ascii="Verdana" w:hAnsi="Verdana" w:cs="Arial"/>
          <w:sz w:val="24"/>
          <w:szCs w:val="24"/>
        </w:rPr>
        <w:t xml:space="preserve"> and whether this should be escalated to the risk register</w:t>
      </w:r>
      <w:r w:rsidR="005E60BA">
        <w:rPr>
          <w:rFonts w:ascii="Verdana" w:hAnsi="Verdana" w:cs="Arial"/>
          <w:sz w:val="24"/>
          <w:szCs w:val="24"/>
        </w:rPr>
        <w:t>.</w:t>
      </w:r>
      <w:r w:rsidR="00C22497">
        <w:rPr>
          <w:rFonts w:ascii="Verdana" w:hAnsi="Verdana" w:cs="Arial"/>
          <w:sz w:val="24"/>
          <w:szCs w:val="24"/>
        </w:rPr>
        <w:t xml:space="preserve"> </w:t>
      </w:r>
      <w:r w:rsidR="008D3AA9">
        <w:rPr>
          <w:rFonts w:ascii="Verdana" w:hAnsi="Verdana" w:cs="Arial"/>
          <w:sz w:val="24"/>
          <w:szCs w:val="24"/>
        </w:rPr>
        <w:t xml:space="preserve">The </w:t>
      </w:r>
      <w:r w:rsidR="00C22497">
        <w:rPr>
          <w:rFonts w:ascii="Verdana" w:hAnsi="Verdana" w:cs="Arial"/>
          <w:sz w:val="24"/>
          <w:szCs w:val="24"/>
        </w:rPr>
        <w:t>CC</w:t>
      </w:r>
      <w:r w:rsidR="00314C8D">
        <w:rPr>
          <w:rFonts w:ascii="Verdana" w:hAnsi="Verdana" w:cs="Arial"/>
          <w:sz w:val="24"/>
          <w:szCs w:val="24"/>
        </w:rPr>
        <w:t xml:space="preserve"> informed that he ha</w:t>
      </w:r>
      <w:r w:rsidR="0055695B">
        <w:rPr>
          <w:rFonts w:ascii="Verdana" w:hAnsi="Verdana" w:cs="Arial"/>
          <w:sz w:val="24"/>
          <w:szCs w:val="24"/>
        </w:rPr>
        <w:t>d</w:t>
      </w:r>
      <w:r w:rsidR="00314C8D">
        <w:rPr>
          <w:rFonts w:ascii="Verdana" w:hAnsi="Verdana" w:cs="Arial"/>
          <w:sz w:val="24"/>
          <w:szCs w:val="24"/>
        </w:rPr>
        <w:t xml:space="preserve"> </w:t>
      </w:r>
      <w:r w:rsidR="00314C8D">
        <w:rPr>
          <w:rFonts w:ascii="Verdana" w:hAnsi="Verdana" w:cs="Arial"/>
          <w:sz w:val="24"/>
          <w:szCs w:val="24"/>
        </w:rPr>
        <w:lastRenderedPageBreak/>
        <w:t>a</w:t>
      </w:r>
      <w:r w:rsidR="00C22497">
        <w:rPr>
          <w:rFonts w:ascii="Verdana" w:hAnsi="Verdana" w:cs="Arial"/>
          <w:sz w:val="24"/>
          <w:szCs w:val="24"/>
        </w:rPr>
        <w:t xml:space="preserve">sked for reassurance on </w:t>
      </w:r>
      <w:r w:rsidR="00300DFF">
        <w:rPr>
          <w:rFonts w:ascii="Verdana" w:hAnsi="Verdana" w:cs="Arial"/>
          <w:sz w:val="24"/>
          <w:szCs w:val="24"/>
        </w:rPr>
        <w:t xml:space="preserve">the issue and an update </w:t>
      </w:r>
      <w:r w:rsidR="008D3AA9">
        <w:rPr>
          <w:rFonts w:ascii="Verdana" w:hAnsi="Verdana" w:cs="Arial"/>
          <w:sz w:val="24"/>
          <w:szCs w:val="24"/>
        </w:rPr>
        <w:t>could</w:t>
      </w:r>
      <w:r w:rsidR="00300DFF">
        <w:rPr>
          <w:rFonts w:ascii="Verdana" w:hAnsi="Verdana" w:cs="Arial"/>
          <w:sz w:val="24"/>
          <w:szCs w:val="24"/>
        </w:rPr>
        <w:t xml:space="preserve"> be provided to the </w:t>
      </w:r>
      <w:r w:rsidR="00910917">
        <w:rPr>
          <w:rFonts w:ascii="Verdana" w:hAnsi="Verdana" w:cs="Arial"/>
          <w:sz w:val="24"/>
          <w:szCs w:val="24"/>
        </w:rPr>
        <w:t xml:space="preserve">PCC </w:t>
      </w:r>
      <w:r w:rsidR="00A6328E">
        <w:rPr>
          <w:rFonts w:ascii="Verdana" w:hAnsi="Verdana" w:cs="Arial"/>
          <w:sz w:val="24"/>
          <w:szCs w:val="24"/>
        </w:rPr>
        <w:t>in due course</w:t>
      </w:r>
      <w:r w:rsidR="00300DFF">
        <w:rPr>
          <w:rFonts w:ascii="Verdana" w:hAnsi="Verdana" w:cs="Arial"/>
          <w:sz w:val="24"/>
          <w:szCs w:val="24"/>
        </w:rPr>
        <w:t xml:space="preserve">. The </w:t>
      </w:r>
      <w:r w:rsidR="00910917">
        <w:rPr>
          <w:rFonts w:ascii="Verdana" w:hAnsi="Verdana" w:cs="Arial"/>
          <w:sz w:val="24"/>
          <w:szCs w:val="24"/>
        </w:rPr>
        <w:t>PCC</w:t>
      </w:r>
      <w:r w:rsidR="00300DFF">
        <w:rPr>
          <w:rFonts w:ascii="Verdana" w:hAnsi="Verdana" w:cs="Arial"/>
          <w:sz w:val="24"/>
          <w:szCs w:val="24"/>
        </w:rPr>
        <w:t xml:space="preserve"> thanked the CC but stated that it </w:t>
      </w:r>
      <w:r w:rsidR="00A6328E">
        <w:rPr>
          <w:rFonts w:ascii="Verdana" w:hAnsi="Verdana" w:cs="Arial"/>
          <w:sz w:val="24"/>
          <w:szCs w:val="24"/>
        </w:rPr>
        <w:t xml:space="preserve">was </w:t>
      </w:r>
      <w:r w:rsidR="00910917">
        <w:rPr>
          <w:rFonts w:ascii="Verdana" w:hAnsi="Verdana" w:cs="Arial"/>
          <w:sz w:val="24"/>
          <w:szCs w:val="24"/>
        </w:rPr>
        <w:t>not required</w:t>
      </w:r>
      <w:r w:rsidR="00300DFF">
        <w:rPr>
          <w:rFonts w:ascii="Verdana" w:hAnsi="Verdana" w:cs="Arial"/>
          <w:sz w:val="24"/>
          <w:szCs w:val="24"/>
        </w:rPr>
        <w:t xml:space="preserve"> as he was </w:t>
      </w:r>
      <w:r w:rsidR="00910917">
        <w:rPr>
          <w:rFonts w:ascii="Verdana" w:hAnsi="Verdana" w:cs="Arial"/>
          <w:sz w:val="24"/>
          <w:szCs w:val="24"/>
        </w:rPr>
        <w:t>happy with the CC</w:t>
      </w:r>
      <w:r w:rsidR="00A0390C">
        <w:rPr>
          <w:rFonts w:ascii="Verdana" w:hAnsi="Verdana" w:cs="Arial"/>
          <w:sz w:val="24"/>
          <w:szCs w:val="24"/>
        </w:rPr>
        <w:t>’s</w:t>
      </w:r>
      <w:r w:rsidR="00910917">
        <w:rPr>
          <w:rFonts w:ascii="Verdana" w:hAnsi="Verdana" w:cs="Arial"/>
          <w:sz w:val="24"/>
          <w:szCs w:val="24"/>
        </w:rPr>
        <w:t xml:space="preserve"> explanation and </w:t>
      </w:r>
      <w:r w:rsidR="008647F2">
        <w:rPr>
          <w:rFonts w:ascii="Verdana" w:hAnsi="Verdana" w:cs="Arial"/>
          <w:sz w:val="24"/>
          <w:szCs w:val="24"/>
        </w:rPr>
        <w:t>further action.</w:t>
      </w:r>
    </w:p>
    <w:p w14:paraId="4C6C6468" w14:textId="55B1089D" w:rsidR="0023182A" w:rsidRDefault="0023182A" w:rsidP="00C22497">
      <w:pPr>
        <w:tabs>
          <w:tab w:val="left" w:pos="284"/>
        </w:tabs>
        <w:spacing w:line="360" w:lineRule="auto"/>
        <w:rPr>
          <w:rFonts w:ascii="Verdana" w:hAnsi="Verdana" w:cs="Arial"/>
          <w:sz w:val="24"/>
          <w:szCs w:val="24"/>
        </w:rPr>
      </w:pPr>
      <w:r w:rsidRPr="0023182A">
        <w:rPr>
          <w:rFonts w:ascii="Verdana" w:hAnsi="Verdana" w:cs="Arial"/>
          <w:sz w:val="24"/>
          <w:szCs w:val="24"/>
        </w:rPr>
        <w:t>A discussion ensued regarding the OPCC’s oversight of all risks and issues. It was acknowledged that the paper provided a high level summary and that Members would benefit from a risk focus at a future meeting. The CoS suggested this be scheduled for the Policing Board meeting immediately preceding the Joint Audit Committee’s annual risk focus.</w:t>
      </w:r>
    </w:p>
    <w:p w14:paraId="4A71437C" w14:textId="72ACEA4B" w:rsidR="00A6099D" w:rsidRPr="009B4B84" w:rsidRDefault="009B4B84" w:rsidP="009B4B84">
      <w:pPr>
        <w:tabs>
          <w:tab w:val="left" w:pos="284"/>
        </w:tabs>
        <w:spacing w:line="360" w:lineRule="auto"/>
        <w:rPr>
          <w:rFonts w:ascii="Verdana" w:hAnsi="Verdana" w:cs="Arial"/>
          <w:b/>
          <w:bCs/>
          <w:sz w:val="24"/>
          <w:szCs w:val="24"/>
        </w:rPr>
      </w:pPr>
      <w:r w:rsidRPr="009B4B84">
        <w:rPr>
          <w:rFonts w:ascii="Verdana" w:hAnsi="Verdana" w:cs="Arial"/>
          <w:b/>
          <w:bCs/>
          <w:sz w:val="24"/>
          <w:szCs w:val="24"/>
        </w:rPr>
        <w:t xml:space="preserve">Action: </w:t>
      </w:r>
      <w:r w:rsidR="00F13071">
        <w:rPr>
          <w:rFonts w:ascii="Verdana" w:hAnsi="Verdana" w:cs="Arial"/>
          <w:b/>
          <w:bCs/>
          <w:sz w:val="24"/>
          <w:szCs w:val="24"/>
        </w:rPr>
        <w:t>Risk</w:t>
      </w:r>
      <w:r w:rsidR="00194BD4">
        <w:rPr>
          <w:rFonts w:ascii="Verdana" w:hAnsi="Verdana" w:cs="Arial"/>
          <w:b/>
          <w:bCs/>
          <w:sz w:val="24"/>
          <w:szCs w:val="24"/>
        </w:rPr>
        <w:t xml:space="preserve"> to </w:t>
      </w:r>
      <w:r w:rsidR="00BB5C13">
        <w:rPr>
          <w:rFonts w:ascii="Verdana" w:hAnsi="Verdana" w:cs="Arial"/>
          <w:b/>
          <w:bCs/>
          <w:sz w:val="24"/>
          <w:szCs w:val="24"/>
        </w:rPr>
        <w:t xml:space="preserve">feature as the focus for the </w:t>
      </w:r>
      <w:r w:rsidRPr="009B4B84">
        <w:rPr>
          <w:rFonts w:ascii="Verdana" w:hAnsi="Verdana" w:cs="Arial"/>
          <w:b/>
          <w:bCs/>
          <w:sz w:val="24"/>
          <w:szCs w:val="24"/>
        </w:rPr>
        <w:t>P</w:t>
      </w:r>
      <w:r w:rsidR="00D05013">
        <w:rPr>
          <w:rFonts w:ascii="Verdana" w:hAnsi="Verdana" w:cs="Arial"/>
          <w:b/>
          <w:bCs/>
          <w:sz w:val="24"/>
          <w:szCs w:val="24"/>
        </w:rPr>
        <w:t xml:space="preserve">olicing </w:t>
      </w:r>
      <w:r w:rsidRPr="009B4B84">
        <w:rPr>
          <w:rFonts w:ascii="Verdana" w:hAnsi="Verdana" w:cs="Arial"/>
          <w:b/>
          <w:bCs/>
          <w:sz w:val="24"/>
          <w:szCs w:val="24"/>
        </w:rPr>
        <w:t>B</w:t>
      </w:r>
      <w:r w:rsidR="00D05013">
        <w:rPr>
          <w:rFonts w:ascii="Verdana" w:hAnsi="Verdana" w:cs="Arial"/>
          <w:b/>
          <w:bCs/>
          <w:sz w:val="24"/>
          <w:szCs w:val="24"/>
        </w:rPr>
        <w:t>oard meeting preceding</w:t>
      </w:r>
      <w:r w:rsidRPr="009B4B84">
        <w:rPr>
          <w:rFonts w:ascii="Verdana" w:hAnsi="Verdana" w:cs="Arial"/>
          <w:b/>
          <w:bCs/>
          <w:sz w:val="24"/>
          <w:szCs w:val="24"/>
        </w:rPr>
        <w:t xml:space="preserve"> </w:t>
      </w:r>
      <w:r w:rsidR="00D05013">
        <w:rPr>
          <w:rFonts w:ascii="Verdana" w:hAnsi="Verdana" w:cs="Arial"/>
          <w:b/>
          <w:bCs/>
          <w:sz w:val="24"/>
          <w:szCs w:val="24"/>
        </w:rPr>
        <w:t>the</w:t>
      </w:r>
      <w:r w:rsidRPr="009B4B84">
        <w:rPr>
          <w:rFonts w:ascii="Verdana" w:hAnsi="Verdana" w:cs="Arial"/>
          <w:b/>
          <w:bCs/>
          <w:sz w:val="24"/>
          <w:szCs w:val="24"/>
        </w:rPr>
        <w:t xml:space="preserve"> Joint Audit Committee</w:t>
      </w:r>
      <w:r w:rsidR="00D05013">
        <w:rPr>
          <w:rFonts w:ascii="Verdana" w:hAnsi="Verdana" w:cs="Arial"/>
          <w:b/>
          <w:bCs/>
          <w:sz w:val="24"/>
          <w:szCs w:val="24"/>
        </w:rPr>
        <w:t>’s</w:t>
      </w:r>
      <w:r w:rsidRPr="009B4B84">
        <w:rPr>
          <w:rFonts w:ascii="Verdana" w:hAnsi="Verdana" w:cs="Arial"/>
          <w:b/>
          <w:bCs/>
          <w:sz w:val="24"/>
          <w:szCs w:val="24"/>
        </w:rPr>
        <w:t xml:space="preserve"> </w:t>
      </w:r>
      <w:r w:rsidR="00D05013">
        <w:rPr>
          <w:rFonts w:ascii="Verdana" w:hAnsi="Verdana" w:cs="Arial"/>
          <w:b/>
          <w:bCs/>
          <w:sz w:val="24"/>
          <w:szCs w:val="24"/>
        </w:rPr>
        <w:t xml:space="preserve">annual </w:t>
      </w:r>
      <w:r w:rsidR="00194BD4">
        <w:rPr>
          <w:rFonts w:ascii="Verdana" w:hAnsi="Verdana" w:cs="Arial"/>
          <w:b/>
          <w:bCs/>
          <w:sz w:val="24"/>
          <w:szCs w:val="24"/>
        </w:rPr>
        <w:t xml:space="preserve">review of </w:t>
      </w:r>
      <w:r w:rsidR="00F13071">
        <w:rPr>
          <w:rFonts w:ascii="Verdana" w:hAnsi="Verdana" w:cs="Arial"/>
          <w:b/>
          <w:bCs/>
          <w:sz w:val="24"/>
          <w:szCs w:val="24"/>
        </w:rPr>
        <w:t xml:space="preserve">the </w:t>
      </w:r>
      <w:r w:rsidR="00194BD4">
        <w:rPr>
          <w:rFonts w:ascii="Verdana" w:hAnsi="Verdana" w:cs="Arial"/>
          <w:b/>
          <w:bCs/>
          <w:sz w:val="24"/>
          <w:szCs w:val="24"/>
        </w:rPr>
        <w:t>Force risk analysis</w:t>
      </w:r>
    </w:p>
    <w:p w14:paraId="161C7ABF" w14:textId="1AF2515F" w:rsidR="000C33E1" w:rsidRPr="00C51F46" w:rsidRDefault="00E771D2" w:rsidP="00674D23">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Focus</w:t>
      </w:r>
      <w:r w:rsidR="007D751C" w:rsidRPr="00674D23">
        <w:rPr>
          <w:rFonts w:ascii="Verdana" w:hAnsi="Verdana" w:cs="Arial"/>
          <w:b/>
          <w:sz w:val="24"/>
          <w:szCs w:val="24"/>
        </w:rPr>
        <w:t>:</w:t>
      </w:r>
      <w:r w:rsidR="007D751C" w:rsidRPr="00AC0CE9">
        <w:rPr>
          <w:rFonts w:ascii="Verdana" w:hAnsi="Verdana" w:cs="Arial"/>
          <w:bCs/>
          <w:sz w:val="24"/>
          <w:szCs w:val="24"/>
        </w:rPr>
        <w:t xml:space="preserve"> </w:t>
      </w:r>
      <w:r w:rsidR="00AC0CE9" w:rsidRPr="00D36155">
        <w:rPr>
          <w:rFonts w:ascii="Verdana" w:hAnsi="Verdana" w:cs="Arial"/>
          <w:bCs/>
          <w:sz w:val="24"/>
          <w:szCs w:val="24"/>
        </w:rPr>
        <w:t>Performance - Forensic Services</w:t>
      </w:r>
    </w:p>
    <w:p w14:paraId="3D0BBA51" w14:textId="49F1C800" w:rsidR="00C51F46" w:rsidRPr="00ED1F54" w:rsidRDefault="004D5B0A" w:rsidP="000E02E7">
      <w:pPr>
        <w:tabs>
          <w:tab w:val="left" w:pos="284"/>
        </w:tabs>
        <w:spacing w:line="360" w:lineRule="auto"/>
        <w:rPr>
          <w:rFonts w:ascii="Verdana" w:hAnsi="Verdana" w:cs="Arial"/>
          <w:bCs/>
          <w:sz w:val="24"/>
          <w:szCs w:val="24"/>
        </w:rPr>
      </w:pPr>
      <w:r>
        <w:rPr>
          <w:rFonts w:ascii="Verdana" w:hAnsi="Verdana" w:cs="Arial"/>
          <w:bCs/>
          <w:sz w:val="24"/>
          <w:szCs w:val="24"/>
        </w:rPr>
        <w:t xml:space="preserve">The PCC stated that he was grateful to receive </w:t>
      </w:r>
      <w:r w:rsidR="0054677C">
        <w:rPr>
          <w:rFonts w:ascii="Verdana" w:hAnsi="Verdana" w:cs="Arial"/>
          <w:bCs/>
          <w:sz w:val="24"/>
          <w:szCs w:val="24"/>
        </w:rPr>
        <w:t>the recording of the Force Performance meeting where forensic services w</w:t>
      </w:r>
      <w:r w:rsidR="00FB7245">
        <w:rPr>
          <w:rFonts w:ascii="Verdana" w:hAnsi="Verdana" w:cs="Arial"/>
          <w:bCs/>
          <w:sz w:val="24"/>
          <w:szCs w:val="24"/>
        </w:rPr>
        <w:t xml:space="preserve">as the focus. </w:t>
      </w:r>
      <w:r w:rsidR="003663E2">
        <w:rPr>
          <w:rFonts w:ascii="Verdana" w:hAnsi="Verdana" w:cs="Arial"/>
          <w:bCs/>
          <w:sz w:val="24"/>
          <w:szCs w:val="24"/>
        </w:rPr>
        <w:t xml:space="preserve">A discussion ensured regarding </w:t>
      </w:r>
      <w:bookmarkStart w:id="4" w:name="_Hlk105595263"/>
      <w:r w:rsidR="003663E2">
        <w:rPr>
          <w:rFonts w:ascii="Verdana" w:hAnsi="Verdana" w:cs="Arial"/>
          <w:bCs/>
          <w:sz w:val="24"/>
          <w:szCs w:val="24"/>
        </w:rPr>
        <w:t xml:space="preserve">the </w:t>
      </w:r>
      <w:r w:rsidR="00217E6C">
        <w:rPr>
          <w:rFonts w:ascii="Verdana" w:hAnsi="Verdana" w:cs="Arial"/>
          <w:bCs/>
          <w:sz w:val="24"/>
          <w:szCs w:val="24"/>
        </w:rPr>
        <w:t>transforming</w:t>
      </w:r>
      <w:r w:rsidR="00FB7245">
        <w:rPr>
          <w:rFonts w:ascii="Verdana" w:hAnsi="Verdana" w:cs="Arial"/>
          <w:bCs/>
          <w:sz w:val="24"/>
          <w:szCs w:val="24"/>
        </w:rPr>
        <w:t xml:space="preserve"> </w:t>
      </w:r>
      <w:r w:rsidR="00217E6C">
        <w:rPr>
          <w:rFonts w:ascii="Verdana" w:hAnsi="Verdana" w:cs="Arial"/>
          <w:bCs/>
          <w:sz w:val="24"/>
          <w:szCs w:val="24"/>
        </w:rPr>
        <w:t>forensics</w:t>
      </w:r>
      <w:r w:rsidR="00FB7245">
        <w:rPr>
          <w:rFonts w:ascii="Verdana" w:hAnsi="Verdana" w:cs="Arial"/>
          <w:bCs/>
          <w:sz w:val="24"/>
          <w:szCs w:val="24"/>
        </w:rPr>
        <w:t xml:space="preserve"> national picture </w:t>
      </w:r>
      <w:bookmarkEnd w:id="4"/>
      <w:r w:rsidR="009E7351">
        <w:rPr>
          <w:rFonts w:ascii="Verdana" w:hAnsi="Verdana" w:cs="Arial"/>
          <w:bCs/>
          <w:sz w:val="24"/>
          <w:szCs w:val="24"/>
        </w:rPr>
        <w:t xml:space="preserve">and </w:t>
      </w:r>
      <w:r w:rsidR="00D574AF">
        <w:rPr>
          <w:rFonts w:ascii="Verdana" w:hAnsi="Verdana" w:cs="Arial"/>
          <w:bCs/>
          <w:sz w:val="24"/>
          <w:szCs w:val="24"/>
        </w:rPr>
        <w:t>whether it was still up for debate</w:t>
      </w:r>
      <w:r w:rsidR="009E7351">
        <w:rPr>
          <w:rFonts w:ascii="Verdana" w:hAnsi="Verdana" w:cs="Arial"/>
          <w:bCs/>
          <w:sz w:val="24"/>
          <w:szCs w:val="24"/>
        </w:rPr>
        <w:t>.</w:t>
      </w:r>
      <w:r w:rsidR="003B331F">
        <w:rPr>
          <w:rFonts w:ascii="Verdana" w:hAnsi="Verdana" w:cs="Arial"/>
          <w:bCs/>
          <w:sz w:val="24"/>
          <w:szCs w:val="24"/>
        </w:rPr>
        <w:t xml:space="preserve">The </w:t>
      </w:r>
      <w:r w:rsidR="00C51F46" w:rsidRPr="00C51F46">
        <w:rPr>
          <w:rFonts w:ascii="Verdana" w:hAnsi="Verdana" w:cs="Arial"/>
          <w:bCs/>
          <w:sz w:val="24"/>
          <w:szCs w:val="24"/>
        </w:rPr>
        <w:t xml:space="preserve">CC </w:t>
      </w:r>
      <w:r w:rsidR="00217E6C">
        <w:rPr>
          <w:rFonts w:ascii="Verdana" w:hAnsi="Verdana" w:cs="Arial"/>
          <w:bCs/>
          <w:sz w:val="24"/>
          <w:szCs w:val="24"/>
        </w:rPr>
        <w:t>responded</w:t>
      </w:r>
      <w:r w:rsidR="003B331F">
        <w:rPr>
          <w:rFonts w:ascii="Verdana" w:hAnsi="Verdana" w:cs="Arial"/>
          <w:bCs/>
          <w:sz w:val="24"/>
          <w:szCs w:val="24"/>
        </w:rPr>
        <w:t xml:space="preserve"> that yes the</w:t>
      </w:r>
      <w:r w:rsidR="003B331F" w:rsidRPr="003B331F">
        <w:t xml:space="preserve"> </w:t>
      </w:r>
      <w:r w:rsidR="00217E6C" w:rsidRPr="003B331F">
        <w:rPr>
          <w:rFonts w:ascii="Verdana" w:hAnsi="Verdana" w:cs="Arial"/>
          <w:bCs/>
          <w:sz w:val="24"/>
          <w:szCs w:val="24"/>
        </w:rPr>
        <w:t>transforming</w:t>
      </w:r>
      <w:r w:rsidR="003B331F" w:rsidRPr="003B331F">
        <w:rPr>
          <w:rFonts w:ascii="Verdana" w:hAnsi="Verdana" w:cs="Arial"/>
          <w:bCs/>
          <w:sz w:val="24"/>
          <w:szCs w:val="24"/>
        </w:rPr>
        <w:t xml:space="preserve"> </w:t>
      </w:r>
      <w:r w:rsidR="00217E6C" w:rsidRPr="003B331F">
        <w:rPr>
          <w:rFonts w:ascii="Verdana" w:hAnsi="Verdana" w:cs="Arial"/>
          <w:bCs/>
          <w:sz w:val="24"/>
          <w:szCs w:val="24"/>
        </w:rPr>
        <w:t>forensics</w:t>
      </w:r>
      <w:r w:rsidR="003B331F" w:rsidRPr="003B331F">
        <w:rPr>
          <w:rFonts w:ascii="Verdana" w:hAnsi="Verdana" w:cs="Arial"/>
          <w:bCs/>
          <w:sz w:val="24"/>
          <w:szCs w:val="24"/>
        </w:rPr>
        <w:t xml:space="preserve"> national picture</w:t>
      </w:r>
      <w:r w:rsidR="003B331F">
        <w:rPr>
          <w:rFonts w:ascii="Verdana" w:hAnsi="Verdana" w:cs="Arial"/>
          <w:bCs/>
          <w:sz w:val="24"/>
          <w:szCs w:val="24"/>
        </w:rPr>
        <w:t xml:space="preserve"> is still being </w:t>
      </w:r>
      <w:r w:rsidR="00217E6C">
        <w:rPr>
          <w:rFonts w:ascii="Verdana" w:hAnsi="Verdana" w:cs="Arial"/>
          <w:bCs/>
          <w:sz w:val="24"/>
          <w:szCs w:val="24"/>
        </w:rPr>
        <w:t>debated</w:t>
      </w:r>
      <w:r w:rsidR="003B331F">
        <w:rPr>
          <w:rFonts w:ascii="Verdana" w:hAnsi="Verdana" w:cs="Arial"/>
          <w:bCs/>
          <w:sz w:val="24"/>
          <w:szCs w:val="24"/>
        </w:rPr>
        <w:t xml:space="preserve"> and that d</w:t>
      </w:r>
      <w:r w:rsidR="00C51F46" w:rsidRPr="00C51F46">
        <w:rPr>
          <w:rFonts w:ascii="Verdana" w:hAnsi="Verdana" w:cs="Arial"/>
          <w:bCs/>
          <w:sz w:val="24"/>
          <w:szCs w:val="24"/>
        </w:rPr>
        <w:t>igital Forensic</w:t>
      </w:r>
      <w:r w:rsidR="003A270B">
        <w:rPr>
          <w:rFonts w:ascii="Verdana" w:hAnsi="Verdana" w:cs="Arial"/>
          <w:bCs/>
          <w:sz w:val="24"/>
          <w:szCs w:val="24"/>
        </w:rPr>
        <w:t xml:space="preserve">s was identified as an area for reviewing. </w:t>
      </w:r>
      <w:r w:rsidR="00E00EC6">
        <w:rPr>
          <w:rFonts w:ascii="Verdana" w:hAnsi="Verdana" w:cs="Arial"/>
          <w:bCs/>
          <w:sz w:val="24"/>
          <w:szCs w:val="24"/>
        </w:rPr>
        <w:t xml:space="preserve">The CC informed that digital forensics </w:t>
      </w:r>
      <w:r w:rsidR="009E7351">
        <w:rPr>
          <w:rFonts w:ascii="Verdana" w:hAnsi="Verdana" w:cs="Arial"/>
          <w:bCs/>
          <w:sz w:val="24"/>
          <w:szCs w:val="24"/>
        </w:rPr>
        <w:t>was</w:t>
      </w:r>
      <w:r w:rsidR="00E00EC6">
        <w:rPr>
          <w:rFonts w:ascii="Verdana" w:hAnsi="Verdana" w:cs="Arial"/>
          <w:bCs/>
          <w:sz w:val="24"/>
          <w:szCs w:val="24"/>
        </w:rPr>
        <w:t xml:space="preserve"> the only area highlighted as a risk within the department.</w:t>
      </w:r>
      <w:r w:rsidR="00103256">
        <w:rPr>
          <w:rFonts w:ascii="Verdana" w:hAnsi="Verdana" w:cs="Arial"/>
          <w:bCs/>
          <w:sz w:val="24"/>
          <w:szCs w:val="24"/>
        </w:rPr>
        <w:t xml:space="preserve"> </w:t>
      </w:r>
      <w:r w:rsidR="000E02E7" w:rsidRPr="000E02E7">
        <w:rPr>
          <w:rFonts w:ascii="Verdana" w:hAnsi="Verdana" w:cs="Arial"/>
          <w:bCs/>
          <w:sz w:val="24"/>
          <w:szCs w:val="24"/>
        </w:rPr>
        <w:t>Members discussed resourcing and finance considerations. The PCC identified that the forfeiture fund could be used, as it had been previously, to support outsourcing costs.</w:t>
      </w:r>
      <w:r w:rsidR="000E02E7">
        <w:rPr>
          <w:rFonts w:ascii="Verdana" w:hAnsi="Verdana" w:cs="Arial"/>
          <w:bCs/>
          <w:sz w:val="24"/>
          <w:szCs w:val="24"/>
        </w:rPr>
        <w:t xml:space="preserve"> </w:t>
      </w:r>
      <w:r w:rsidR="000E02E7" w:rsidRPr="000E02E7">
        <w:rPr>
          <w:rFonts w:ascii="Verdana" w:hAnsi="Verdana" w:cs="Arial"/>
          <w:bCs/>
          <w:sz w:val="24"/>
          <w:szCs w:val="24"/>
        </w:rPr>
        <w:t>The CC stated that a number of requests had been agreed at the Force Performance meeting. He had also requested the department provide an investment requirement bid for the additional resources sought.</w:t>
      </w:r>
    </w:p>
    <w:p w14:paraId="18680F4A" w14:textId="37B69C56" w:rsidR="00D13732" w:rsidRDefault="00D13732" w:rsidP="00D81DB1">
      <w:pPr>
        <w:pStyle w:val="ListParagraph"/>
        <w:ind w:left="644"/>
        <w:rPr>
          <w:sz w:val="28"/>
          <w:szCs w:val="28"/>
        </w:rPr>
      </w:pPr>
    </w:p>
    <w:p w14:paraId="0E4D063F" w14:textId="77777777" w:rsidR="00A6099D" w:rsidRDefault="00A6099D" w:rsidP="00A6099D">
      <w:pPr>
        <w:pStyle w:val="ListParagraph"/>
        <w:tabs>
          <w:tab w:val="left" w:pos="284"/>
        </w:tabs>
        <w:spacing w:line="360" w:lineRule="auto"/>
        <w:ind w:left="644"/>
        <w:rPr>
          <w:rFonts w:ascii="Verdana" w:hAnsi="Verdana" w:cs="Arial"/>
          <w:b/>
          <w:sz w:val="24"/>
          <w:szCs w:val="24"/>
        </w:rPr>
      </w:pPr>
    </w:p>
    <w:p w14:paraId="4EAF23DE" w14:textId="7B264B84" w:rsidR="00832CFA" w:rsidRDefault="002428B4" w:rsidP="00674D23">
      <w:pPr>
        <w:pStyle w:val="ListParagraph"/>
        <w:numPr>
          <w:ilvl w:val="0"/>
          <w:numId w:val="2"/>
        </w:numPr>
        <w:tabs>
          <w:tab w:val="left" w:pos="284"/>
        </w:tabs>
        <w:spacing w:line="360" w:lineRule="auto"/>
        <w:rPr>
          <w:rFonts w:ascii="Verdana" w:hAnsi="Verdana" w:cs="Arial"/>
          <w:b/>
          <w:sz w:val="24"/>
          <w:szCs w:val="24"/>
        </w:rPr>
      </w:pPr>
      <w:r w:rsidRPr="00674D23">
        <w:rPr>
          <w:rFonts w:ascii="Verdana" w:hAnsi="Verdana" w:cs="Arial"/>
          <w:b/>
          <w:sz w:val="24"/>
          <w:szCs w:val="24"/>
        </w:rPr>
        <w:t>Any Other Business</w:t>
      </w:r>
    </w:p>
    <w:p w14:paraId="3BAE3CF1" w14:textId="39AB56F4" w:rsidR="000D13E2" w:rsidRDefault="000E02E7" w:rsidP="000D13E2">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lastRenderedPageBreak/>
        <w:t xml:space="preserve">The </w:t>
      </w:r>
      <w:r w:rsidR="00185906" w:rsidRPr="00185906">
        <w:rPr>
          <w:rFonts w:ascii="Verdana" w:hAnsi="Verdana" w:cs="Arial"/>
          <w:bCs/>
          <w:sz w:val="24"/>
          <w:szCs w:val="24"/>
        </w:rPr>
        <w:t>CoS</w:t>
      </w:r>
      <w:r w:rsidR="00185906">
        <w:rPr>
          <w:rFonts w:ascii="Verdana" w:hAnsi="Verdana" w:cs="Arial"/>
          <w:bCs/>
          <w:sz w:val="24"/>
          <w:szCs w:val="24"/>
        </w:rPr>
        <w:t xml:space="preserve"> informed</w:t>
      </w:r>
      <w:r>
        <w:rPr>
          <w:rFonts w:ascii="Verdana" w:hAnsi="Verdana" w:cs="Arial"/>
          <w:bCs/>
          <w:sz w:val="24"/>
          <w:szCs w:val="24"/>
        </w:rPr>
        <w:t xml:space="preserve"> the members </w:t>
      </w:r>
      <w:r w:rsidR="00185906">
        <w:rPr>
          <w:rFonts w:ascii="Verdana" w:hAnsi="Verdana" w:cs="Arial"/>
          <w:bCs/>
          <w:sz w:val="24"/>
          <w:szCs w:val="24"/>
        </w:rPr>
        <w:t xml:space="preserve">that the </w:t>
      </w:r>
      <w:r w:rsidR="00185906" w:rsidRPr="00185906">
        <w:rPr>
          <w:rFonts w:ascii="Verdana" w:hAnsi="Verdana" w:cs="Arial"/>
          <w:bCs/>
          <w:sz w:val="24"/>
          <w:szCs w:val="24"/>
        </w:rPr>
        <w:t xml:space="preserve">Police and Crime Panel nominees </w:t>
      </w:r>
      <w:r>
        <w:rPr>
          <w:rFonts w:ascii="Verdana" w:hAnsi="Verdana" w:cs="Arial"/>
          <w:bCs/>
          <w:sz w:val="24"/>
          <w:szCs w:val="24"/>
        </w:rPr>
        <w:t>had</w:t>
      </w:r>
      <w:r w:rsidR="00185906" w:rsidRPr="00185906">
        <w:rPr>
          <w:rFonts w:ascii="Verdana" w:hAnsi="Verdana" w:cs="Arial"/>
          <w:bCs/>
          <w:sz w:val="24"/>
          <w:szCs w:val="24"/>
        </w:rPr>
        <w:t xml:space="preserve"> been announced</w:t>
      </w:r>
      <w:r w:rsidR="00BC316A">
        <w:rPr>
          <w:rFonts w:ascii="Verdana" w:hAnsi="Verdana" w:cs="Arial"/>
          <w:bCs/>
          <w:sz w:val="24"/>
          <w:szCs w:val="24"/>
        </w:rPr>
        <w:t>.</w:t>
      </w:r>
      <w:r w:rsidR="00185906">
        <w:rPr>
          <w:rFonts w:ascii="Verdana" w:hAnsi="Verdana" w:cs="Arial"/>
          <w:bCs/>
          <w:sz w:val="24"/>
          <w:szCs w:val="24"/>
        </w:rPr>
        <w:t xml:space="preserve"> </w:t>
      </w:r>
      <w:r w:rsidR="00BC316A">
        <w:rPr>
          <w:rFonts w:ascii="Verdana" w:hAnsi="Verdana" w:cs="Arial"/>
          <w:bCs/>
          <w:sz w:val="24"/>
          <w:szCs w:val="24"/>
        </w:rPr>
        <w:t>O</w:t>
      </w:r>
      <w:r w:rsidR="00185906">
        <w:rPr>
          <w:rFonts w:ascii="Verdana" w:hAnsi="Verdana" w:cs="Arial"/>
          <w:bCs/>
          <w:sz w:val="24"/>
          <w:szCs w:val="24"/>
        </w:rPr>
        <w:t xml:space="preserve">nce </w:t>
      </w:r>
      <w:r w:rsidR="00BC316A">
        <w:rPr>
          <w:rFonts w:ascii="Verdana" w:hAnsi="Verdana" w:cs="Arial"/>
          <w:bCs/>
          <w:sz w:val="24"/>
          <w:szCs w:val="24"/>
        </w:rPr>
        <w:t>P</w:t>
      </w:r>
      <w:r w:rsidR="00104299">
        <w:rPr>
          <w:rFonts w:ascii="Verdana" w:hAnsi="Verdana" w:cs="Arial"/>
          <w:bCs/>
          <w:sz w:val="24"/>
          <w:szCs w:val="24"/>
        </w:rPr>
        <w:t xml:space="preserve">anel </w:t>
      </w:r>
      <w:r w:rsidR="00BC316A">
        <w:rPr>
          <w:rFonts w:ascii="Verdana" w:hAnsi="Verdana" w:cs="Arial"/>
          <w:bCs/>
          <w:sz w:val="24"/>
          <w:szCs w:val="24"/>
        </w:rPr>
        <w:t>M</w:t>
      </w:r>
      <w:r w:rsidR="00104299">
        <w:rPr>
          <w:rFonts w:ascii="Verdana" w:hAnsi="Verdana" w:cs="Arial"/>
          <w:bCs/>
          <w:sz w:val="24"/>
          <w:szCs w:val="24"/>
        </w:rPr>
        <w:t xml:space="preserve">embers </w:t>
      </w:r>
      <w:r>
        <w:rPr>
          <w:rFonts w:ascii="Verdana" w:hAnsi="Verdana" w:cs="Arial"/>
          <w:bCs/>
          <w:sz w:val="24"/>
          <w:szCs w:val="24"/>
        </w:rPr>
        <w:t>had</w:t>
      </w:r>
      <w:r w:rsidR="00104299">
        <w:rPr>
          <w:rFonts w:ascii="Verdana" w:hAnsi="Verdana" w:cs="Arial"/>
          <w:bCs/>
          <w:sz w:val="24"/>
          <w:szCs w:val="24"/>
        </w:rPr>
        <w:t xml:space="preserve"> been allocated</w:t>
      </w:r>
      <w:r w:rsidR="00BC316A">
        <w:rPr>
          <w:rFonts w:ascii="Verdana" w:hAnsi="Verdana" w:cs="Arial"/>
          <w:bCs/>
          <w:sz w:val="24"/>
          <w:szCs w:val="24"/>
        </w:rPr>
        <w:t>,</w:t>
      </w:r>
      <w:r w:rsidR="00104299">
        <w:rPr>
          <w:rFonts w:ascii="Verdana" w:hAnsi="Verdana" w:cs="Arial"/>
          <w:bCs/>
          <w:sz w:val="24"/>
          <w:szCs w:val="24"/>
        </w:rPr>
        <w:t xml:space="preserve"> the Force and OPCC </w:t>
      </w:r>
      <w:r>
        <w:rPr>
          <w:rFonts w:ascii="Verdana" w:hAnsi="Verdana" w:cs="Arial"/>
          <w:bCs/>
          <w:sz w:val="24"/>
          <w:szCs w:val="24"/>
        </w:rPr>
        <w:t>could</w:t>
      </w:r>
      <w:r w:rsidR="00104299">
        <w:rPr>
          <w:rFonts w:ascii="Verdana" w:hAnsi="Verdana" w:cs="Arial"/>
          <w:bCs/>
          <w:sz w:val="24"/>
          <w:szCs w:val="24"/>
        </w:rPr>
        <w:t xml:space="preserve"> seek to arrange the agreed visit to </w:t>
      </w:r>
      <w:r w:rsidR="00217E6C">
        <w:rPr>
          <w:rFonts w:ascii="Verdana" w:hAnsi="Verdana" w:cs="Arial"/>
          <w:bCs/>
          <w:sz w:val="24"/>
          <w:szCs w:val="24"/>
        </w:rPr>
        <w:t>Headquarters</w:t>
      </w:r>
      <w:r w:rsidR="00104299">
        <w:rPr>
          <w:rFonts w:ascii="Verdana" w:hAnsi="Verdana" w:cs="Arial"/>
          <w:bCs/>
          <w:sz w:val="24"/>
          <w:szCs w:val="24"/>
        </w:rPr>
        <w:t xml:space="preserve">. </w:t>
      </w:r>
    </w:p>
    <w:p w14:paraId="300546EB" w14:textId="361F06C5" w:rsidR="00202462" w:rsidRDefault="00202462" w:rsidP="000D13E2">
      <w:pPr>
        <w:pStyle w:val="ListParagraph"/>
        <w:tabs>
          <w:tab w:val="left" w:pos="284"/>
        </w:tabs>
        <w:spacing w:line="360" w:lineRule="auto"/>
        <w:ind w:left="0"/>
        <w:rPr>
          <w:rFonts w:ascii="Verdana" w:hAnsi="Verdana" w:cs="Arial"/>
          <w:bCs/>
          <w:sz w:val="24"/>
          <w:szCs w:val="24"/>
        </w:rPr>
      </w:pPr>
      <w:r>
        <w:rPr>
          <w:rFonts w:ascii="Verdana" w:hAnsi="Verdana" w:cs="Arial"/>
          <w:bCs/>
          <w:sz w:val="24"/>
          <w:szCs w:val="24"/>
        </w:rPr>
        <w:t xml:space="preserve">The CC informed that </w:t>
      </w:r>
      <w:r w:rsidR="00253A1A">
        <w:rPr>
          <w:rFonts w:ascii="Verdana" w:hAnsi="Verdana" w:cs="Arial"/>
          <w:bCs/>
          <w:sz w:val="24"/>
          <w:szCs w:val="24"/>
        </w:rPr>
        <w:t xml:space="preserve">the scheduled of </w:t>
      </w:r>
      <w:r>
        <w:rPr>
          <w:rFonts w:ascii="Verdana" w:hAnsi="Verdana" w:cs="Arial"/>
          <w:bCs/>
          <w:sz w:val="24"/>
          <w:szCs w:val="24"/>
        </w:rPr>
        <w:t xml:space="preserve"> the Force performance meetings</w:t>
      </w:r>
      <w:r w:rsidR="00253A1A">
        <w:rPr>
          <w:rFonts w:ascii="Verdana" w:hAnsi="Verdana" w:cs="Arial"/>
          <w:bCs/>
          <w:sz w:val="24"/>
          <w:szCs w:val="24"/>
        </w:rPr>
        <w:t xml:space="preserve"> had been altered to allow for </w:t>
      </w:r>
      <w:r w:rsidR="00DB2EBB">
        <w:rPr>
          <w:rFonts w:ascii="Verdana" w:hAnsi="Verdana" w:cs="Arial"/>
          <w:bCs/>
          <w:sz w:val="24"/>
          <w:szCs w:val="24"/>
        </w:rPr>
        <w:t xml:space="preserve">prompter consideration of </w:t>
      </w:r>
      <w:r w:rsidR="00357066">
        <w:rPr>
          <w:rFonts w:ascii="Verdana" w:hAnsi="Verdana" w:cs="Arial"/>
          <w:bCs/>
          <w:sz w:val="24"/>
          <w:szCs w:val="24"/>
        </w:rPr>
        <w:t xml:space="preserve">on </w:t>
      </w:r>
      <w:r w:rsidR="00AA572C">
        <w:rPr>
          <w:rFonts w:ascii="Verdana" w:hAnsi="Verdana" w:cs="Arial"/>
          <w:bCs/>
          <w:sz w:val="24"/>
          <w:szCs w:val="24"/>
        </w:rPr>
        <w:t xml:space="preserve">serious sexual </w:t>
      </w:r>
      <w:r w:rsidR="00357066">
        <w:rPr>
          <w:rFonts w:ascii="Verdana" w:hAnsi="Verdana" w:cs="Arial"/>
          <w:bCs/>
          <w:sz w:val="24"/>
          <w:szCs w:val="24"/>
        </w:rPr>
        <w:t xml:space="preserve">violence </w:t>
      </w:r>
      <w:r w:rsidR="00AA572C">
        <w:rPr>
          <w:rFonts w:ascii="Verdana" w:hAnsi="Verdana" w:cs="Arial"/>
          <w:bCs/>
          <w:sz w:val="24"/>
          <w:szCs w:val="24"/>
        </w:rPr>
        <w:t>and domestic abuse</w:t>
      </w:r>
      <w:r w:rsidR="00357066">
        <w:rPr>
          <w:rFonts w:ascii="Verdana" w:hAnsi="Verdana" w:cs="Arial"/>
          <w:bCs/>
          <w:sz w:val="24"/>
          <w:szCs w:val="24"/>
        </w:rPr>
        <w:t>.</w:t>
      </w:r>
      <w:r w:rsidR="00AA572C">
        <w:rPr>
          <w:rFonts w:ascii="Verdana" w:hAnsi="Verdana" w:cs="Arial"/>
          <w:bCs/>
          <w:sz w:val="24"/>
          <w:szCs w:val="24"/>
        </w:rPr>
        <w:t xml:space="preserve"> </w:t>
      </w:r>
      <w:r w:rsidR="00DB2EBB">
        <w:rPr>
          <w:rFonts w:ascii="Verdana" w:hAnsi="Verdana" w:cs="Arial"/>
          <w:bCs/>
          <w:sz w:val="24"/>
          <w:szCs w:val="24"/>
        </w:rPr>
        <w:t xml:space="preserve">This would therefore impact on </w:t>
      </w:r>
      <w:r w:rsidR="00174455">
        <w:rPr>
          <w:rFonts w:ascii="Verdana" w:hAnsi="Verdana" w:cs="Arial"/>
          <w:bCs/>
          <w:sz w:val="24"/>
          <w:szCs w:val="24"/>
        </w:rPr>
        <w:t>when the End to End project would be considered.</w:t>
      </w:r>
    </w:p>
    <w:p w14:paraId="777CFC0B" w14:textId="77777777" w:rsidR="000D13E2" w:rsidRPr="000D13E2" w:rsidRDefault="000D13E2" w:rsidP="000D13E2">
      <w:pPr>
        <w:pStyle w:val="ListParagraph"/>
        <w:tabs>
          <w:tab w:val="left" w:pos="284"/>
        </w:tabs>
        <w:spacing w:line="360" w:lineRule="auto"/>
        <w:ind w:left="644"/>
        <w:rPr>
          <w:rFonts w:ascii="Verdana" w:hAnsi="Verdana" w:cs="Arial"/>
          <w:bCs/>
          <w:sz w:val="24"/>
          <w:szCs w:val="24"/>
        </w:rPr>
      </w:pPr>
    </w:p>
    <w:p w14:paraId="7C52CEC1" w14:textId="31FECD34" w:rsidR="00796938" w:rsidRPr="003237DA" w:rsidRDefault="00A65725" w:rsidP="00A65725">
      <w:pPr>
        <w:pStyle w:val="ListParagraph"/>
        <w:numPr>
          <w:ilvl w:val="0"/>
          <w:numId w:val="2"/>
        </w:numPr>
        <w:tabs>
          <w:tab w:val="left" w:pos="284"/>
        </w:tabs>
        <w:spacing w:line="480" w:lineRule="auto"/>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p>
    <w:tbl>
      <w:tblPr>
        <w:tblStyle w:val="TableGrid"/>
        <w:tblW w:w="9345" w:type="dxa"/>
        <w:tblLook w:val="04A0" w:firstRow="1" w:lastRow="0" w:firstColumn="1" w:lastColumn="0" w:noHBand="0" w:noVBand="1"/>
      </w:tblPr>
      <w:tblGrid>
        <w:gridCol w:w="1413"/>
        <w:gridCol w:w="5386"/>
        <w:gridCol w:w="2546"/>
      </w:tblGrid>
      <w:tr w:rsidR="00745244" w14:paraId="2C9DFE8E" w14:textId="77777777" w:rsidTr="00EE2A96">
        <w:trPr>
          <w:trHeight w:val="948"/>
        </w:trPr>
        <w:tc>
          <w:tcPr>
            <w:tcW w:w="1413" w:type="dxa"/>
            <w:shd w:val="clear" w:color="auto" w:fill="8DB3E2" w:themeFill="text2" w:themeFillTint="66"/>
          </w:tcPr>
          <w:p w14:paraId="2D9C06CE" w14:textId="2DFF65E0" w:rsidR="00745244" w:rsidRPr="00745244" w:rsidRDefault="00745244" w:rsidP="00745244">
            <w:pPr>
              <w:jc w:val="center"/>
              <w:rPr>
                <w:rFonts w:ascii="Verdana" w:hAnsi="Verdana" w:cs="Arial"/>
                <w:b/>
                <w:bCs/>
                <w:iCs/>
                <w:sz w:val="24"/>
                <w:szCs w:val="24"/>
              </w:rPr>
            </w:pPr>
            <w:r w:rsidRPr="00745244">
              <w:rPr>
                <w:rFonts w:ascii="Verdana" w:hAnsi="Verdana" w:cs="Arial"/>
                <w:b/>
                <w:bCs/>
                <w:iCs/>
                <w:sz w:val="24"/>
                <w:szCs w:val="24"/>
              </w:rPr>
              <w:t>Action No</w:t>
            </w:r>
          </w:p>
        </w:tc>
        <w:tc>
          <w:tcPr>
            <w:tcW w:w="5386" w:type="dxa"/>
            <w:shd w:val="clear" w:color="auto" w:fill="8DB3E2" w:themeFill="text2" w:themeFillTint="66"/>
          </w:tcPr>
          <w:p w14:paraId="55BDCD6C" w14:textId="7A03AD94" w:rsidR="00745244" w:rsidRPr="00745244" w:rsidRDefault="00745244" w:rsidP="00745244">
            <w:pPr>
              <w:jc w:val="center"/>
              <w:rPr>
                <w:rFonts w:ascii="Verdana" w:hAnsi="Verdana" w:cs="Arial"/>
                <w:b/>
                <w:bCs/>
                <w:iCs/>
                <w:sz w:val="24"/>
                <w:szCs w:val="24"/>
              </w:rPr>
            </w:pPr>
            <w:r w:rsidRPr="00745244">
              <w:rPr>
                <w:rFonts w:ascii="Verdana" w:hAnsi="Verdana" w:cs="Arial"/>
                <w:b/>
                <w:bCs/>
                <w:iCs/>
                <w:sz w:val="24"/>
                <w:szCs w:val="24"/>
              </w:rPr>
              <w:t>Summary</w:t>
            </w:r>
          </w:p>
        </w:tc>
        <w:tc>
          <w:tcPr>
            <w:tcW w:w="2546" w:type="dxa"/>
            <w:shd w:val="clear" w:color="auto" w:fill="8DB3E2" w:themeFill="text2" w:themeFillTint="66"/>
          </w:tcPr>
          <w:p w14:paraId="6D7E981A" w14:textId="222F56F2" w:rsidR="00745244" w:rsidRPr="00745244" w:rsidRDefault="00745244" w:rsidP="00745244">
            <w:pPr>
              <w:jc w:val="center"/>
              <w:rPr>
                <w:rFonts w:ascii="Verdana" w:hAnsi="Verdana" w:cs="Arial"/>
                <w:b/>
                <w:bCs/>
                <w:iCs/>
                <w:sz w:val="24"/>
                <w:szCs w:val="24"/>
              </w:rPr>
            </w:pPr>
            <w:r w:rsidRPr="00745244">
              <w:rPr>
                <w:rFonts w:ascii="Verdana" w:hAnsi="Verdana" w:cs="Arial"/>
                <w:b/>
                <w:bCs/>
                <w:iCs/>
                <w:sz w:val="24"/>
                <w:szCs w:val="24"/>
              </w:rPr>
              <w:t>To be progressed by</w:t>
            </w:r>
          </w:p>
        </w:tc>
      </w:tr>
      <w:tr w:rsidR="00745244" w14:paraId="045B2B18" w14:textId="77777777" w:rsidTr="00EC342F">
        <w:trPr>
          <w:trHeight w:val="1049"/>
        </w:trPr>
        <w:tc>
          <w:tcPr>
            <w:tcW w:w="1413" w:type="dxa"/>
          </w:tcPr>
          <w:p w14:paraId="443B50A6" w14:textId="210474C1" w:rsidR="00745244" w:rsidRPr="004627A8" w:rsidRDefault="00412813" w:rsidP="004627A8">
            <w:pPr>
              <w:rPr>
                <w:rFonts w:ascii="Verdana" w:hAnsi="Verdana" w:cs="Arial"/>
                <w:iCs/>
                <w:sz w:val="24"/>
                <w:szCs w:val="24"/>
              </w:rPr>
            </w:pPr>
            <w:r w:rsidRPr="004627A8">
              <w:rPr>
                <w:rFonts w:ascii="Verdana" w:hAnsi="Verdana" w:cs="Arial"/>
                <w:iCs/>
                <w:sz w:val="24"/>
                <w:szCs w:val="24"/>
              </w:rPr>
              <w:t>PB 151</w:t>
            </w:r>
          </w:p>
        </w:tc>
        <w:tc>
          <w:tcPr>
            <w:tcW w:w="5386" w:type="dxa"/>
          </w:tcPr>
          <w:p w14:paraId="3291B996" w14:textId="0859E831" w:rsidR="00745244" w:rsidRPr="00A01E41" w:rsidRDefault="000E02E7" w:rsidP="00CD2497">
            <w:pPr>
              <w:rPr>
                <w:rFonts w:ascii="Verdana" w:hAnsi="Verdana" w:cs="Arial"/>
                <w:iCs/>
                <w:sz w:val="24"/>
                <w:szCs w:val="24"/>
              </w:rPr>
            </w:pPr>
            <w:r w:rsidRPr="000E02E7">
              <w:rPr>
                <w:rFonts w:ascii="Verdana" w:hAnsi="Verdana" w:cs="Arial"/>
                <w:iCs/>
                <w:sz w:val="24"/>
                <w:szCs w:val="24"/>
              </w:rPr>
              <w:t>CoS to meet with Superintendent for Specialist Operations to discuss custody CCTV and affray risks</w:t>
            </w:r>
          </w:p>
        </w:tc>
        <w:tc>
          <w:tcPr>
            <w:tcW w:w="2546" w:type="dxa"/>
          </w:tcPr>
          <w:p w14:paraId="1B897BB2" w14:textId="693F1EE6" w:rsidR="00745244" w:rsidRPr="00594E45" w:rsidRDefault="00A01E41" w:rsidP="00CD2497">
            <w:pPr>
              <w:rPr>
                <w:rFonts w:ascii="Verdana" w:hAnsi="Verdana" w:cs="Arial"/>
                <w:iCs/>
                <w:sz w:val="24"/>
                <w:szCs w:val="24"/>
              </w:rPr>
            </w:pPr>
            <w:r w:rsidRPr="00594E45">
              <w:rPr>
                <w:rFonts w:ascii="Verdana" w:hAnsi="Verdana" w:cs="Arial"/>
                <w:iCs/>
                <w:sz w:val="24"/>
                <w:szCs w:val="24"/>
              </w:rPr>
              <w:t>CoS</w:t>
            </w:r>
          </w:p>
        </w:tc>
      </w:tr>
      <w:tr w:rsidR="00745244" w14:paraId="1EF47CBB" w14:textId="77777777" w:rsidTr="00745244">
        <w:trPr>
          <w:trHeight w:val="758"/>
        </w:trPr>
        <w:tc>
          <w:tcPr>
            <w:tcW w:w="1413" w:type="dxa"/>
          </w:tcPr>
          <w:p w14:paraId="303EE570" w14:textId="0CFC9556" w:rsidR="00745244" w:rsidRPr="004627A8" w:rsidRDefault="004627A8" w:rsidP="004627A8">
            <w:pPr>
              <w:rPr>
                <w:rFonts w:ascii="Verdana" w:hAnsi="Verdana" w:cs="Arial"/>
                <w:iCs/>
                <w:sz w:val="24"/>
                <w:szCs w:val="24"/>
              </w:rPr>
            </w:pPr>
            <w:r w:rsidRPr="004627A8">
              <w:rPr>
                <w:rFonts w:ascii="Verdana" w:hAnsi="Verdana" w:cs="Arial"/>
                <w:iCs/>
                <w:sz w:val="24"/>
                <w:szCs w:val="24"/>
              </w:rPr>
              <w:t>PB 15</w:t>
            </w:r>
            <w:r w:rsidR="00D55A04">
              <w:rPr>
                <w:rFonts w:ascii="Verdana" w:hAnsi="Verdana" w:cs="Arial"/>
                <w:iCs/>
                <w:sz w:val="24"/>
                <w:szCs w:val="24"/>
              </w:rPr>
              <w:t>2</w:t>
            </w:r>
          </w:p>
        </w:tc>
        <w:tc>
          <w:tcPr>
            <w:tcW w:w="5386" w:type="dxa"/>
          </w:tcPr>
          <w:p w14:paraId="77F4BC5F" w14:textId="650F3697" w:rsidR="00745244" w:rsidRPr="00A01E41" w:rsidRDefault="00C5059D" w:rsidP="00CD2497">
            <w:pPr>
              <w:rPr>
                <w:rFonts w:ascii="Verdana" w:hAnsi="Verdana" w:cs="Arial"/>
                <w:iCs/>
                <w:sz w:val="24"/>
                <w:szCs w:val="24"/>
              </w:rPr>
            </w:pPr>
            <w:r w:rsidRPr="00A01E41">
              <w:rPr>
                <w:rFonts w:ascii="Verdana" w:hAnsi="Verdana" w:cs="Arial"/>
                <w:iCs/>
                <w:sz w:val="24"/>
                <w:szCs w:val="24"/>
              </w:rPr>
              <w:t xml:space="preserve">Next PAB to focus on </w:t>
            </w:r>
            <w:r w:rsidR="00060DFB">
              <w:rPr>
                <w:rFonts w:ascii="Verdana" w:hAnsi="Verdana" w:cs="Arial"/>
                <w:iCs/>
                <w:sz w:val="24"/>
                <w:szCs w:val="24"/>
              </w:rPr>
              <w:t>F</w:t>
            </w:r>
            <w:r w:rsidRPr="00A01E41">
              <w:rPr>
                <w:rFonts w:ascii="Verdana" w:hAnsi="Verdana" w:cs="Arial"/>
                <w:iCs/>
                <w:sz w:val="24"/>
                <w:szCs w:val="24"/>
              </w:rPr>
              <w:t>orce</w:t>
            </w:r>
            <w:r w:rsidR="00060DFB">
              <w:rPr>
                <w:rFonts w:ascii="Verdana" w:hAnsi="Verdana" w:cs="Arial"/>
                <w:iCs/>
                <w:sz w:val="24"/>
                <w:szCs w:val="24"/>
              </w:rPr>
              <w:t>s</w:t>
            </w:r>
            <w:r w:rsidRPr="00A01E41">
              <w:rPr>
                <w:rFonts w:ascii="Verdana" w:hAnsi="Verdana" w:cs="Arial"/>
                <w:iCs/>
                <w:sz w:val="24"/>
                <w:szCs w:val="24"/>
              </w:rPr>
              <w:t xml:space="preserve"> </w:t>
            </w:r>
            <w:r w:rsidR="00060DFB">
              <w:rPr>
                <w:rFonts w:ascii="Verdana" w:hAnsi="Verdana" w:cs="Arial"/>
                <w:iCs/>
                <w:sz w:val="24"/>
                <w:szCs w:val="24"/>
              </w:rPr>
              <w:t>performance and</w:t>
            </w:r>
            <w:r w:rsidR="00E03E47">
              <w:rPr>
                <w:rFonts w:ascii="Verdana" w:hAnsi="Verdana" w:cs="Arial"/>
                <w:iCs/>
                <w:sz w:val="24"/>
                <w:szCs w:val="24"/>
              </w:rPr>
              <w:t xml:space="preserve"> CC to provide</w:t>
            </w:r>
            <w:r w:rsidR="00060DFB">
              <w:rPr>
                <w:rFonts w:ascii="Verdana" w:hAnsi="Verdana" w:cs="Arial"/>
                <w:iCs/>
                <w:sz w:val="24"/>
                <w:szCs w:val="24"/>
              </w:rPr>
              <w:t xml:space="preserve"> improvement</w:t>
            </w:r>
            <w:r w:rsidR="00E03E47">
              <w:rPr>
                <w:rFonts w:ascii="Verdana" w:hAnsi="Verdana" w:cs="Arial"/>
                <w:iCs/>
                <w:sz w:val="24"/>
                <w:szCs w:val="24"/>
              </w:rPr>
              <w:t xml:space="preserve"> data</w:t>
            </w:r>
          </w:p>
        </w:tc>
        <w:tc>
          <w:tcPr>
            <w:tcW w:w="2546" w:type="dxa"/>
          </w:tcPr>
          <w:p w14:paraId="02EB7BAE" w14:textId="180C485B" w:rsidR="00745244" w:rsidRPr="00594E45" w:rsidRDefault="00A01E41" w:rsidP="00CD2497">
            <w:pPr>
              <w:rPr>
                <w:rFonts w:ascii="Verdana" w:hAnsi="Verdana" w:cs="Arial"/>
                <w:iCs/>
                <w:sz w:val="24"/>
                <w:szCs w:val="24"/>
              </w:rPr>
            </w:pPr>
            <w:r w:rsidRPr="00594E45">
              <w:rPr>
                <w:rFonts w:ascii="Verdana" w:hAnsi="Verdana" w:cs="Arial"/>
                <w:iCs/>
                <w:sz w:val="24"/>
                <w:szCs w:val="24"/>
              </w:rPr>
              <w:t>C</w:t>
            </w:r>
            <w:r w:rsidR="001C0106">
              <w:rPr>
                <w:rFonts w:ascii="Verdana" w:hAnsi="Verdana" w:cs="Arial"/>
                <w:iCs/>
                <w:sz w:val="24"/>
                <w:szCs w:val="24"/>
              </w:rPr>
              <w:t>B</w:t>
            </w:r>
          </w:p>
        </w:tc>
      </w:tr>
      <w:tr w:rsidR="00745244" w14:paraId="7CC24480" w14:textId="77777777" w:rsidTr="00745244">
        <w:trPr>
          <w:trHeight w:val="758"/>
        </w:trPr>
        <w:tc>
          <w:tcPr>
            <w:tcW w:w="1413" w:type="dxa"/>
          </w:tcPr>
          <w:p w14:paraId="2461E675" w14:textId="17C4B71D" w:rsidR="00745244" w:rsidRPr="004627A8" w:rsidRDefault="004627A8" w:rsidP="004627A8">
            <w:pPr>
              <w:rPr>
                <w:rFonts w:ascii="Verdana" w:hAnsi="Verdana" w:cs="Arial"/>
                <w:iCs/>
                <w:sz w:val="24"/>
                <w:szCs w:val="24"/>
              </w:rPr>
            </w:pPr>
            <w:r w:rsidRPr="004627A8">
              <w:rPr>
                <w:rFonts w:ascii="Verdana" w:hAnsi="Verdana" w:cs="Arial"/>
                <w:iCs/>
                <w:sz w:val="24"/>
                <w:szCs w:val="24"/>
              </w:rPr>
              <w:t>PB 15</w:t>
            </w:r>
            <w:r w:rsidR="00D55A04">
              <w:rPr>
                <w:rFonts w:ascii="Verdana" w:hAnsi="Verdana" w:cs="Arial"/>
                <w:iCs/>
                <w:sz w:val="24"/>
                <w:szCs w:val="24"/>
              </w:rPr>
              <w:t>3</w:t>
            </w:r>
          </w:p>
        </w:tc>
        <w:tc>
          <w:tcPr>
            <w:tcW w:w="5386" w:type="dxa"/>
          </w:tcPr>
          <w:p w14:paraId="5AD2DCC9" w14:textId="10EAB0B6" w:rsidR="00745244" w:rsidRPr="00A01E41" w:rsidRDefault="00A975D0" w:rsidP="00CD2497">
            <w:pPr>
              <w:rPr>
                <w:rFonts w:ascii="Verdana" w:hAnsi="Verdana" w:cs="Arial"/>
                <w:iCs/>
                <w:sz w:val="24"/>
                <w:szCs w:val="24"/>
              </w:rPr>
            </w:pPr>
            <w:r w:rsidRPr="00A01E41">
              <w:rPr>
                <w:rFonts w:ascii="Verdana" w:hAnsi="Verdana" w:cs="Arial"/>
                <w:iCs/>
                <w:sz w:val="24"/>
                <w:szCs w:val="24"/>
              </w:rPr>
              <w:t>CC and PCC to attend West</w:t>
            </w:r>
            <w:r w:rsidR="00060DFB">
              <w:rPr>
                <w:rFonts w:ascii="Verdana" w:hAnsi="Verdana" w:cs="Arial"/>
                <w:iCs/>
                <w:sz w:val="24"/>
                <w:szCs w:val="24"/>
              </w:rPr>
              <w:t xml:space="preserve"> </w:t>
            </w:r>
            <w:r w:rsidRPr="00A01E41">
              <w:rPr>
                <w:rFonts w:ascii="Verdana" w:hAnsi="Verdana" w:cs="Arial"/>
                <w:iCs/>
                <w:sz w:val="24"/>
                <w:szCs w:val="24"/>
              </w:rPr>
              <w:t>Midlands</w:t>
            </w:r>
            <w:r w:rsidR="008F2B7D">
              <w:rPr>
                <w:rFonts w:ascii="Verdana" w:hAnsi="Verdana" w:cs="Arial"/>
                <w:iCs/>
                <w:sz w:val="24"/>
                <w:szCs w:val="24"/>
              </w:rPr>
              <w:t xml:space="preserve"> Police Force</w:t>
            </w:r>
            <w:r w:rsidRPr="00A01E41">
              <w:rPr>
                <w:rFonts w:ascii="Verdana" w:hAnsi="Verdana" w:cs="Arial"/>
                <w:iCs/>
                <w:sz w:val="24"/>
                <w:szCs w:val="24"/>
              </w:rPr>
              <w:t xml:space="preserve"> regarding</w:t>
            </w:r>
            <w:r w:rsidR="008F2B7D">
              <w:rPr>
                <w:rFonts w:ascii="Verdana" w:hAnsi="Verdana" w:cs="Arial"/>
                <w:iCs/>
                <w:sz w:val="24"/>
                <w:szCs w:val="24"/>
              </w:rPr>
              <w:t xml:space="preserve"> their work upon</w:t>
            </w:r>
            <w:r w:rsidRPr="00A01E41">
              <w:rPr>
                <w:rFonts w:ascii="Verdana" w:hAnsi="Verdana" w:cs="Arial"/>
                <w:iCs/>
                <w:sz w:val="24"/>
                <w:szCs w:val="24"/>
              </w:rPr>
              <w:t xml:space="preserve"> substance </w:t>
            </w:r>
            <w:r w:rsidR="001763D7" w:rsidRPr="00A01E41">
              <w:rPr>
                <w:rFonts w:ascii="Verdana" w:hAnsi="Verdana" w:cs="Arial"/>
                <w:iCs/>
                <w:sz w:val="24"/>
                <w:szCs w:val="24"/>
              </w:rPr>
              <w:t>misuse</w:t>
            </w:r>
            <w:r w:rsidRPr="00A01E41">
              <w:rPr>
                <w:rFonts w:ascii="Verdana" w:hAnsi="Verdana" w:cs="Arial"/>
                <w:iCs/>
                <w:sz w:val="24"/>
                <w:szCs w:val="24"/>
              </w:rPr>
              <w:t xml:space="preserve"> </w:t>
            </w:r>
          </w:p>
        </w:tc>
        <w:tc>
          <w:tcPr>
            <w:tcW w:w="2546" w:type="dxa"/>
          </w:tcPr>
          <w:p w14:paraId="666CF365" w14:textId="4C597F0E" w:rsidR="00745244" w:rsidRPr="00594E45" w:rsidRDefault="00594E45" w:rsidP="00CD2497">
            <w:pPr>
              <w:rPr>
                <w:rFonts w:ascii="Verdana" w:hAnsi="Verdana" w:cs="Arial"/>
                <w:iCs/>
                <w:sz w:val="24"/>
                <w:szCs w:val="24"/>
              </w:rPr>
            </w:pPr>
            <w:r w:rsidRPr="00594E45">
              <w:rPr>
                <w:rFonts w:ascii="Verdana" w:hAnsi="Verdana" w:cs="Arial"/>
                <w:iCs/>
                <w:sz w:val="24"/>
                <w:szCs w:val="24"/>
              </w:rPr>
              <w:t>CN</w:t>
            </w:r>
          </w:p>
        </w:tc>
      </w:tr>
      <w:tr w:rsidR="00745244" w14:paraId="5D8A826A" w14:textId="77777777" w:rsidTr="00745244">
        <w:trPr>
          <w:trHeight w:val="758"/>
        </w:trPr>
        <w:tc>
          <w:tcPr>
            <w:tcW w:w="1413" w:type="dxa"/>
          </w:tcPr>
          <w:p w14:paraId="43CAE866" w14:textId="659DEF5F" w:rsidR="00745244" w:rsidRPr="004627A8" w:rsidRDefault="004627A8" w:rsidP="004627A8">
            <w:pPr>
              <w:rPr>
                <w:rFonts w:ascii="Verdana" w:hAnsi="Verdana" w:cs="Arial"/>
                <w:iCs/>
                <w:sz w:val="24"/>
                <w:szCs w:val="24"/>
              </w:rPr>
            </w:pPr>
            <w:r w:rsidRPr="004627A8">
              <w:rPr>
                <w:rFonts w:ascii="Verdana" w:hAnsi="Verdana" w:cs="Arial"/>
                <w:iCs/>
                <w:sz w:val="24"/>
                <w:szCs w:val="24"/>
              </w:rPr>
              <w:t>PB 15</w:t>
            </w:r>
            <w:r w:rsidR="00D55A04">
              <w:rPr>
                <w:rFonts w:ascii="Verdana" w:hAnsi="Verdana" w:cs="Arial"/>
                <w:iCs/>
                <w:sz w:val="24"/>
                <w:szCs w:val="24"/>
              </w:rPr>
              <w:t>4</w:t>
            </w:r>
          </w:p>
        </w:tc>
        <w:tc>
          <w:tcPr>
            <w:tcW w:w="5386" w:type="dxa"/>
          </w:tcPr>
          <w:p w14:paraId="5A425B4F" w14:textId="466B4004" w:rsidR="00745244" w:rsidRPr="00A01E41" w:rsidRDefault="00A975D0" w:rsidP="00CD2497">
            <w:pPr>
              <w:rPr>
                <w:rFonts w:ascii="Verdana" w:hAnsi="Verdana" w:cs="Arial"/>
                <w:iCs/>
                <w:sz w:val="24"/>
                <w:szCs w:val="24"/>
              </w:rPr>
            </w:pPr>
            <w:r w:rsidRPr="00A01E41">
              <w:rPr>
                <w:rFonts w:ascii="Verdana" w:hAnsi="Verdana" w:cs="Arial"/>
                <w:iCs/>
                <w:sz w:val="24"/>
                <w:szCs w:val="24"/>
              </w:rPr>
              <w:t xml:space="preserve">CC to </w:t>
            </w:r>
            <w:r w:rsidR="001763D7" w:rsidRPr="00A01E41">
              <w:rPr>
                <w:rFonts w:ascii="Verdana" w:hAnsi="Verdana" w:cs="Arial"/>
                <w:iCs/>
                <w:sz w:val="24"/>
                <w:szCs w:val="24"/>
              </w:rPr>
              <w:t>inform</w:t>
            </w:r>
            <w:r w:rsidRPr="00A01E41">
              <w:rPr>
                <w:rFonts w:ascii="Verdana" w:hAnsi="Verdana" w:cs="Arial"/>
                <w:iCs/>
                <w:sz w:val="24"/>
                <w:szCs w:val="24"/>
              </w:rPr>
              <w:t xml:space="preserve"> </w:t>
            </w:r>
            <w:r w:rsidR="008F2B7D">
              <w:rPr>
                <w:rFonts w:ascii="Verdana" w:hAnsi="Verdana" w:cs="Arial"/>
                <w:iCs/>
                <w:sz w:val="24"/>
                <w:szCs w:val="24"/>
              </w:rPr>
              <w:t>members of COG</w:t>
            </w:r>
            <w:r w:rsidRPr="00A01E41">
              <w:rPr>
                <w:rFonts w:ascii="Verdana" w:hAnsi="Verdana" w:cs="Arial"/>
                <w:iCs/>
                <w:sz w:val="24"/>
                <w:szCs w:val="24"/>
              </w:rPr>
              <w:t xml:space="preserve"> that</w:t>
            </w:r>
            <w:r w:rsidR="008F2B7D">
              <w:rPr>
                <w:rFonts w:ascii="Verdana" w:hAnsi="Verdana" w:cs="Arial"/>
                <w:iCs/>
                <w:sz w:val="24"/>
                <w:szCs w:val="24"/>
              </w:rPr>
              <w:t xml:space="preserve"> the next</w:t>
            </w:r>
            <w:r w:rsidRPr="00A01E41">
              <w:rPr>
                <w:rFonts w:ascii="Verdana" w:hAnsi="Verdana" w:cs="Arial"/>
                <w:iCs/>
                <w:sz w:val="24"/>
                <w:szCs w:val="24"/>
              </w:rPr>
              <w:t xml:space="preserve"> PiW meeting will be </w:t>
            </w:r>
            <w:r w:rsidR="008F2B7D">
              <w:rPr>
                <w:rFonts w:ascii="Verdana" w:hAnsi="Verdana" w:cs="Arial"/>
                <w:iCs/>
                <w:sz w:val="24"/>
                <w:szCs w:val="24"/>
              </w:rPr>
              <w:t xml:space="preserve">held </w:t>
            </w:r>
            <w:r w:rsidRPr="00A01E41">
              <w:rPr>
                <w:rFonts w:ascii="Verdana" w:hAnsi="Verdana" w:cs="Arial"/>
                <w:iCs/>
                <w:sz w:val="24"/>
                <w:szCs w:val="24"/>
              </w:rPr>
              <w:t>virtu</w:t>
            </w:r>
            <w:r w:rsidR="008F2B7D">
              <w:rPr>
                <w:rFonts w:ascii="Verdana" w:hAnsi="Verdana" w:cs="Arial"/>
                <w:iCs/>
                <w:sz w:val="24"/>
                <w:szCs w:val="24"/>
              </w:rPr>
              <w:t>ally</w:t>
            </w:r>
          </w:p>
        </w:tc>
        <w:tc>
          <w:tcPr>
            <w:tcW w:w="2546" w:type="dxa"/>
          </w:tcPr>
          <w:p w14:paraId="3EB5BFC3" w14:textId="70FBCF74" w:rsidR="00745244" w:rsidRPr="00594E45" w:rsidRDefault="00594E45" w:rsidP="00CD2497">
            <w:pPr>
              <w:rPr>
                <w:rFonts w:ascii="Verdana" w:hAnsi="Verdana" w:cs="Arial"/>
                <w:iCs/>
                <w:sz w:val="24"/>
                <w:szCs w:val="24"/>
              </w:rPr>
            </w:pPr>
            <w:r w:rsidRPr="00594E45">
              <w:rPr>
                <w:rFonts w:ascii="Verdana" w:hAnsi="Verdana" w:cs="Arial"/>
                <w:iCs/>
                <w:sz w:val="24"/>
                <w:szCs w:val="24"/>
              </w:rPr>
              <w:t>CC</w:t>
            </w:r>
          </w:p>
        </w:tc>
      </w:tr>
      <w:tr w:rsidR="00745244" w14:paraId="774668A1" w14:textId="77777777" w:rsidTr="00745244">
        <w:trPr>
          <w:trHeight w:val="758"/>
        </w:trPr>
        <w:tc>
          <w:tcPr>
            <w:tcW w:w="1413" w:type="dxa"/>
          </w:tcPr>
          <w:p w14:paraId="25BA0FE6" w14:textId="30800724" w:rsidR="00745244" w:rsidRPr="004627A8" w:rsidRDefault="004627A8" w:rsidP="004627A8">
            <w:pPr>
              <w:rPr>
                <w:rFonts w:ascii="Verdana" w:hAnsi="Verdana" w:cs="Arial"/>
                <w:iCs/>
                <w:sz w:val="24"/>
                <w:szCs w:val="24"/>
              </w:rPr>
            </w:pPr>
            <w:r w:rsidRPr="004627A8">
              <w:rPr>
                <w:rFonts w:ascii="Verdana" w:hAnsi="Verdana" w:cs="Arial"/>
                <w:iCs/>
                <w:sz w:val="24"/>
                <w:szCs w:val="24"/>
              </w:rPr>
              <w:t>PB 15</w:t>
            </w:r>
            <w:r w:rsidR="00D55A04">
              <w:rPr>
                <w:rFonts w:ascii="Verdana" w:hAnsi="Verdana" w:cs="Arial"/>
                <w:iCs/>
                <w:sz w:val="24"/>
                <w:szCs w:val="24"/>
              </w:rPr>
              <w:t>5</w:t>
            </w:r>
          </w:p>
        </w:tc>
        <w:tc>
          <w:tcPr>
            <w:tcW w:w="5386" w:type="dxa"/>
          </w:tcPr>
          <w:p w14:paraId="6E00B9E7" w14:textId="37866076" w:rsidR="00745244" w:rsidRPr="00A01E41" w:rsidRDefault="0023182A" w:rsidP="00CD2497">
            <w:pPr>
              <w:rPr>
                <w:rFonts w:ascii="Verdana" w:hAnsi="Verdana" w:cs="Arial"/>
                <w:iCs/>
                <w:sz w:val="24"/>
                <w:szCs w:val="24"/>
              </w:rPr>
            </w:pPr>
            <w:r w:rsidRPr="0023182A">
              <w:rPr>
                <w:rFonts w:ascii="Verdana" w:hAnsi="Verdana" w:cs="Arial"/>
                <w:iCs/>
                <w:sz w:val="24"/>
                <w:szCs w:val="24"/>
              </w:rPr>
              <w:t>Risk to feature as the focus for the Policing Board meeting preceding the Joint Audit Committee’s annual review of the Force risk analysis</w:t>
            </w:r>
          </w:p>
        </w:tc>
        <w:tc>
          <w:tcPr>
            <w:tcW w:w="2546" w:type="dxa"/>
          </w:tcPr>
          <w:p w14:paraId="2CE8BA78" w14:textId="02610EF3" w:rsidR="00745244" w:rsidRPr="00594E45" w:rsidRDefault="00594E45" w:rsidP="00CD2497">
            <w:pPr>
              <w:rPr>
                <w:rFonts w:ascii="Verdana" w:hAnsi="Verdana" w:cs="Arial"/>
                <w:iCs/>
                <w:sz w:val="24"/>
                <w:szCs w:val="24"/>
              </w:rPr>
            </w:pPr>
            <w:r w:rsidRPr="00594E45">
              <w:rPr>
                <w:rFonts w:ascii="Verdana" w:hAnsi="Verdana" w:cs="Arial"/>
                <w:iCs/>
                <w:sz w:val="24"/>
                <w:szCs w:val="24"/>
              </w:rPr>
              <w:t>CB</w:t>
            </w:r>
          </w:p>
        </w:tc>
      </w:tr>
    </w:tbl>
    <w:p w14:paraId="613BC3DB" w14:textId="788960B2" w:rsidR="00CD2497" w:rsidRDefault="00CD2497" w:rsidP="00CD2497">
      <w:pPr>
        <w:rPr>
          <w:rFonts w:ascii="Verdana" w:hAnsi="Verdana" w:cs="Arial"/>
          <w:i/>
          <w:sz w:val="24"/>
          <w:szCs w:val="24"/>
        </w:rPr>
      </w:pPr>
    </w:p>
    <w:p w14:paraId="2B575863" w14:textId="16D7034F" w:rsidR="003237DA" w:rsidRPr="003237DA" w:rsidRDefault="003237DA" w:rsidP="00CD2497">
      <w:pPr>
        <w:rPr>
          <w:rFonts w:ascii="Verdana" w:hAnsi="Verdana" w:cs="Arial"/>
          <w:iCs/>
          <w:sz w:val="24"/>
          <w:szCs w:val="24"/>
        </w:rPr>
      </w:pPr>
    </w:p>
    <w:sectPr w:rsidR="003237DA" w:rsidRPr="003237DA" w:rsidSect="00CA5AD1">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4CC6" w14:textId="77777777" w:rsidR="004B49A1" w:rsidRDefault="004B49A1" w:rsidP="00A65725">
      <w:pPr>
        <w:spacing w:after="0" w:line="240" w:lineRule="auto"/>
      </w:pPr>
      <w:r>
        <w:separator/>
      </w:r>
    </w:p>
  </w:endnote>
  <w:endnote w:type="continuationSeparator" w:id="0">
    <w:p w14:paraId="45B55852" w14:textId="77777777" w:rsidR="004B49A1" w:rsidRDefault="004B49A1" w:rsidP="00A65725">
      <w:pPr>
        <w:spacing w:after="0" w:line="240" w:lineRule="auto"/>
      </w:pPr>
      <w:r>
        <w:continuationSeparator/>
      </w:r>
    </w:p>
  </w:endnote>
  <w:endnote w:type="continuationNotice" w:id="1">
    <w:p w14:paraId="739663E0" w14:textId="77777777" w:rsidR="004B49A1" w:rsidRDefault="004B4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462FC" w14:textId="77777777" w:rsidR="00F26FA0" w:rsidRDefault="00F26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93C5" w14:textId="7DAAF04E" w:rsidR="00F26FA0" w:rsidRDefault="00F26FA0" w:rsidP="00437DA2">
    <w:pPr>
      <w:pStyle w:val="Footer"/>
      <w:jc w:val="center"/>
      <w:rPr>
        <w:b/>
        <w:color w:val="FF0000"/>
      </w:rPr>
    </w:pPr>
    <w:r>
      <w:rPr>
        <w:b/>
        <w:color w:val="FF0000"/>
      </w:rPr>
      <w:t>OFFICIAL – SENSITIVE</w:t>
    </w:r>
  </w:p>
  <w:p w14:paraId="60D36040" w14:textId="106DDA11" w:rsidR="00F26FA0" w:rsidRPr="00437DA2" w:rsidRDefault="00F26FA0" w:rsidP="00437DA2">
    <w:pPr>
      <w:pStyle w:val="Footer"/>
      <w:jc w:val="center"/>
      <w:rPr>
        <w:b/>
        <w:color w:val="FF0000"/>
      </w:rPr>
    </w:pPr>
    <w:r>
      <w:rPr>
        <w:b/>
        <w:color w:val="FF0000"/>
      </w:rPr>
      <w:t>ORGANISATIONAL &amp;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3A30D" w14:textId="77777777" w:rsidR="00F26FA0" w:rsidRDefault="00F2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DB2E9" w14:textId="77777777" w:rsidR="004B49A1" w:rsidRDefault="004B49A1" w:rsidP="00A65725">
      <w:pPr>
        <w:spacing w:after="0" w:line="240" w:lineRule="auto"/>
      </w:pPr>
      <w:r>
        <w:separator/>
      </w:r>
    </w:p>
  </w:footnote>
  <w:footnote w:type="continuationSeparator" w:id="0">
    <w:p w14:paraId="77F226DC" w14:textId="77777777" w:rsidR="004B49A1" w:rsidRDefault="004B49A1" w:rsidP="00A65725">
      <w:pPr>
        <w:spacing w:after="0" w:line="240" w:lineRule="auto"/>
      </w:pPr>
      <w:r>
        <w:continuationSeparator/>
      </w:r>
    </w:p>
  </w:footnote>
  <w:footnote w:type="continuationNotice" w:id="1">
    <w:p w14:paraId="19CE3671" w14:textId="77777777" w:rsidR="004B49A1" w:rsidRDefault="004B4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E7F7" w14:textId="77777777" w:rsidR="00F26FA0" w:rsidRDefault="00F26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6716" w14:textId="79566CC8" w:rsidR="00F26FA0" w:rsidRDefault="00F26FA0" w:rsidP="00437DA2">
    <w:pPr>
      <w:pStyle w:val="Footer"/>
      <w:jc w:val="center"/>
      <w:rPr>
        <w:b/>
        <w:color w:val="FF0000"/>
      </w:rPr>
    </w:pPr>
    <w:r w:rsidRPr="00732689">
      <w:rPr>
        <w:noProof/>
        <w:sz w:val="16"/>
        <w:szCs w:val="16"/>
        <w:lang w:eastAsia="en-GB"/>
      </w:rPr>
      <w:drawing>
        <wp:anchor distT="0" distB="0" distL="114300" distR="114300" simplePos="0" relativeHeight="251658241" behindDoc="1" locked="0" layoutInCell="1" allowOverlap="1" wp14:anchorId="066CDF3D" wp14:editId="3CC32823">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4CB010CF" wp14:editId="52614122">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color w:val="FF0000"/>
      </w:rPr>
      <w:t>OFFICIAL – SENSITIVE</w:t>
    </w:r>
  </w:p>
  <w:p w14:paraId="05A87CAE" w14:textId="77777777" w:rsidR="00F26FA0" w:rsidRPr="00437DA2" w:rsidRDefault="00F26FA0" w:rsidP="00437DA2">
    <w:pPr>
      <w:pStyle w:val="Footer"/>
      <w:jc w:val="center"/>
      <w:rPr>
        <w:b/>
        <w:color w:val="FF0000"/>
      </w:rPr>
    </w:pPr>
    <w:r>
      <w:rPr>
        <w:b/>
        <w:color w:val="FF0000"/>
      </w:rPr>
      <w:t>ORGANISATIONAL &amp; COMMERCIAL</w:t>
    </w: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E298D" w14:textId="77777777" w:rsidR="00F26FA0" w:rsidRDefault="00F26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151CF6"/>
    <w:multiLevelType w:val="hybridMultilevel"/>
    <w:tmpl w:val="0002BA10"/>
    <w:lvl w:ilvl="0" w:tplc="5D3ACF74">
      <w:start w:val="1"/>
      <w:numFmt w:val="upp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0"/>
  </w:num>
  <w:num w:numId="5">
    <w:abstractNumId w:val="8"/>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959820-054A-402E-B40B-FA685D0A05DD}"/>
    <w:docVar w:name="dgnword-eventsink" w:val="2034146413056"/>
  </w:docVars>
  <w:rsids>
    <w:rsidRoot w:val="00A65725"/>
    <w:rsid w:val="000033C4"/>
    <w:rsid w:val="00003723"/>
    <w:rsid w:val="00003925"/>
    <w:rsid w:val="00006E5A"/>
    <w:rsid w:val="00007104"/>
    <w:rsid w:val="00013F35"/>
    <w:rsid w:val="00014E79"/>
    <w:rsid w:val="0002008B"/>
    <w:rsid w:val="000203DC"/>
    <w:rsid w:val="00020590"/>
    <w:rsid w:val="0002281E"/>
    <w:rsid w:val="00022C43"/>
    <w:rsid w:val="00024F93"/>
    <w:rsid w:val="00025569"/>
    <w:rsid w:val="000261AB"/>
    <w:rsid w:val="000270C0"/>
    <w:rsid w:val="000318A5"/>
    <w:rsid w:val="00033678"/>
    <w:rsid w:val="000341EA"/>
    <w:rsid w:val="00034753"/>
    <w:rsid w:val="00036648"/>
    <w:rsid w:val="0004093B"/>
    <w:rsid w:val="00041839"/>
    <w:rsid w:val="00044F2B"/>
    <w:rsid w:val="00050771"/>
    <w:rsid w:val="00051C69"/>
    <w:rsid w:val="00051E66"/>
    <w:rsid w:val="000537E4"/>
    <w:rsid w:val="00054219"/>
    <w:rsid w:val="0005587F"/>
    <w:rsid w:val="000562FC"/>
    <w:rsid w:val="000568D5"/>
    <w:rsid w:val="00056D58"/>
    <w:rsid w:val="00060DFB"/>
    <w:rsid w:val="00065DFB"/>
    <w:rsid w:val="00067A24"/>
    <w:rsid w:val="000739E5"/>
    <w:rsid w:val="00073D7D"/>
    <w:rsid w:val="000751ED"/>
    <w:rsid w:val="00076232"/>
    <w:rsid w:val="0008242B"/>
    <w:rsid w:val="00084C5C"/>
    <w:rsid w:val="0009298E"/>
    <w:rsid w:val="0009301D"/>
    <w:rsid w:val="00093A46"/>
    <w:rsid w:val="00093DFD"/>
    <w:rsid w:val="00094746"/>
    <w:rsid w:val="00096963"/>
    <w:rsid w:val="00096ABE"/>
    <w:rsid w:val="000979AC"/>
    <w:rsid w:val="000A19E2"/>
    <w:rsid w:val="000A1D8F"/>
    <w:rsid w:val="000A345B"/>
    <w:rsid w:val="000A5FE1"/>
    <w:rsid w:val="000B1426"/>
    <w:rsid w:val="000B4756"/>
    <w:rsid w:val="000B7FA9"/>
    <w:rsid w:val="000C33E1"/>
    <w:rsid w:val="000C5DE1"/>
    <w:rsid w:val="000C6C85"/>
    <w:rsid w:val="000D13E2"/>
    <w:rsid w:val="000D43F2"/>
    <w:rsid w:val="000D4AEA"/>
    <w:rsid w:val="000D68B2"/>
    <w:rsid w:val="000E02E7"/>
    <w:rsid w:val="000E6DA9"/>
    <w:rsid w:val="000F1F9F"/>
    <w:rsid w:val="000F4176"/>
    <w:rsid w:val="000F4281"/>
    <w:rsid w:val="000F4A8C"/>
    <w:rsid w:val="000F59E2"/>
    <w:rsid w:val="000F5BAE"/>
    <w:rsid w:val="000F751B"/>
    <w:rsid w:val="000F7A80"/>
    <w:rsid w:val="001002FD"/>
    <w:rsid w:val="00101E41"/>
    <w:rsid w:val="00103256"/>
    <w:rsid w:val="00104299"/>
    <w:rsid w:val="00106937"/>
    <w:rsid w:val="00106975"/>
    <w:rsid w:val="001108E4"/>
    <w:rsid w:val="001139CB"/>
    <w:rsid w:val="0013021E"/>
    <w:rsid w:val="00130ABA"/>
    <w:rsid w:val="00130CB4"/>
    <w:rsid w:val="0013166B"/>
    <w:rsid w:val="00131907"/>
    <w:rsid w:val="001364D0"/>
    <w:rsid w:val="001368E9"/>
    <w:rsid w:val="001369FF"/>
    <w:rsid w:val="00136D0B"/>
    <w:rsid w:val="001374AD"/>
    <w:rsid w:val="001469EF"/>
    <w:rsid w:val="00152DDA"/>
    <w:rsid w:val="00153003"/>
    <w:rsid w:val="0015760E"/>
    <w:rsid w:val="00157C02"/>
    <w:rsid w:val="00157CDF"/>
    <w:rsid w:val="0016210C"/>
    <w:rsid w:val="001628F4"/>
    <w:rsid w:val="00167CBF"/>
    <w:rsid w:val="00170421"/>
    <w:rsid w:val="00172BCC"/>
    <w:rsid w:val="00174455"/>
    <w:rsid w:val="001763D7"/>
    <w:rsid w:val="0017644C"/>
    <w:rsid w:val="0017725F"/>
    <w:rsid w:val="0017751F"/>
    <w:rsid w:val="00177906"/>
    <w:rsid w:val="00180B6C"/>
    <w:rsid w:val="001813E5"/>
    <w:rsid w:val="00183D53"/>
    <w:rsid w:val="00185481"/>
    <w:rsid w:val="00185906"/>
    <w:rsid w:val="0018664F"/>
    <w:rsid w:val="00193E0E"/>
    <w:rsid w:val="00194BD4"/>
    <w:rsid w:val="001A11C7"/>
    <w:rsid w:val="001A3E09"/>
    <w:rsid w:val="001A6CBB"/>
    <w:rsid w:val="001A71FB"/>
    <w:rsid w:val="001A749A"/>
    <w:rsid w:val="001A7B90"/>
    <w:rsid w:val="001B16A9"/>
    <w:rsid w:val="001B434A"/>
    <w:rsid w:val="001B5536"/>
    <w:rsid w:val="001B6532"/>
    <w:rsid w:val="001C0106"/>
    <w:rsid w:val="001C056C"/>
    <w:rsid w:val="001C2560"/>
    <w:rsid w:val="001D62C0"/>
    <w:rsid w:val="001D70D1"/>
    <w:rsid w:val="001E0A56"/>
    <w:rsid w:val="001E6B5B"/>
    <w:rsid w:val="001F28A4"/>
    <w:rsid w:val="001F300C"/>
    <w:rsid w:val="001F4A8B"/>
    <w:rsid w:val="001F50E7"/>
    <w:rsid w:val="00200DC8"/>
    <w:rsid w:val="00202073"/>
    <w:rsid w:val="00202462"/>
    <w:rsid w:val="0020256C"/>
    <w:rsid w:val="0020512D"/>
    <w:rsid w:val="00205B72"/>
    <w:rsid w:val="00211F97"/>
    <w:rsid w:val="00212209"/>
    <w:rsid w:val="002147E1"/>
    <w:rsid w:val="00214E4F"/>
    <w:rsid w:val="0021515E"/>
    <w:rsid w:val="00217031"/>
    <w:rsid w:val="00217E6C"/>
    <w:rsid w:val="00221761"/>
    <w:rsid w:val="00221877"/>
    <w:rsid w:val="00221DDC"/>
    <w:rsid w:val="00223F37"/>
    <w:rsid w:val="0022524D"/>
    <w:rsid w:val="0022737F"/>
    <w:rsid w:val="00227E6B"/>
    <w:rsid w:val="00231760"/>
    <w:rsid w:val="0023182A"/>
    <w:rsid w:val="00231BFC"/>
    <w:rsid w:val="002327BC"/>
    <w:rsid w:val="00234247"/>
    <w:rsid w:val="00234A94"/>
    <w:rsid w:val="00234E95"/>
    <w:rsid w:val="0024119F"/>
    <w:rsid w:val="002428B4"/>
    <w:rsid w:val="00245845"/>
    <w:rsid w:val="002458FA"/>
    <w:rsid w:val="00246333"/>
    <w:rsid w:val="00247181"/>
    <w:rsid w:val="00250038"/>
    <w:rsid w:val="0025223F"/>
    <w:rsid w:val="002526C3"/>
    <w:rsid w:val="00253A1A"/>
    <w:rsid w:val="0025587A"/>
    <w:rsid w:val="00256708"/>
    <w:rsid w:val="00256C25"/>
    <w:rsid w:val="00262768"/>
    <w:rsid w:val="00265F5D"/>
    <w:rsid w:val="00267727"/>
    <w:rsid w:val="00267DF8"/>
    <w:rsid w:val="00267E00"/>
    <w:rsid w:val="00272685"/>
    <w:rsid w:val="00272CD5"/>
    <w:rsid w:val="002751E0"/>
    <w:rsid w:val="002769F7"/>
    <w:rsid w:val="00277C2E"/>
    <w:rsid w:val="00280888"/>
    <w:rsid w:val="002824DD"/>
    <w:rsid w:val="00282F2A"/>
    <w:rsid w:val="00284AB0"/>
    <w:rsid w:val="00285510"/>
    <w:rsid w:val="00285E90"/>
    <w:rsid w:val="00290E77"/>
    <w:rsid w:val="00291208"/>
    <w:rsid w:val="00292052"/>
    <w:rsid w:val="00293041"/>
    <w:rsid w:val="00296658"/>
    <w:rsid w:val="002A0B64"/>
    <w:rsid w:val="002A3E09"/>
    <w:rsid w:val="002A507D"/>
    <w:rsid w:val="002A563F"/>
    <w:rsid w:val="002A6FF3"/>
    <w:rsid w:val="002A7531"/>
    <w:rsid w:val="002B00CC"/>
    <w:rsid w:val="002B5A6A"/>
    <w:rsid w:val="002B76C3"/>
    <w:rsid w:val="002C0774"/>
    <w:rsid w:val="002C31C4"/>
    <w:rsid w:val="002C38B1"/>
    <w:rsid w:val="002C451D"/>
    <w:rsid w:val="002C5235"/>
    <w:rsid w:val="002D3636"/>
    <w:rsid w:val="002D4F6E"/>
    <w:rsid w:val="002D646A"/>
    <w:rsid w:val="002E00FE"/>
    <w:rsid w:val="002E0287"/>
    <w:rsid w:val="002E054F"/>
    <w:rsid w:val="002E24A5"/>
    <w:rsid w:val="002E3B5E"/>
    <w:rsid w:val="002E64D2"/>
    <w:rsid w:val="002F0847"/>
    <w:rsid w:val="002F1654"/>
    <w:rsid w:val="002F24C0"/>
    <w:rsid w:val="002F4E1B"/>
    <w:rsid w:val="002F5860"/>
    <w:rsid w:val="002F5875"/>
    <w:rsid w:val="00300DFF"/>
    <w:rsid w:val="003018D1"/>
    <w:rsid w:val="0030467B"/>
    <w:rsid w:val="00305D88"/>
    <w:rsid w:val="003061CC"/>
    <w:rsid w:val="00306577"/>
    <w:rsid w:val="00306917"/>
    <w:rsid w:val="003069C4"/>
    <w:rsid w:val="003106E3"/>
    <w:rsid w:val="00312DA1"/>
    <w:rsid w:val="00314C8D"/>
    <w:rsid w:val="00317CB8"/>
    <w:rsid w:val="003219BA"/>
    <w:rsid w:val="003237DA"/>
    <w:rsid w:val="00323FFF"/>
    <w:rsid w:val="0032495B"/>
    <w:rsid w:val="00325850"/>
    <w:rsid w:val="00325F5D"/>
    <w:rsid w:val="00326300"/>
    <w:rsid w:val="00327347"/>
    <w:rsid w:val="003275FC"/>
    <w:rsid w:val="0033130A"/>
    <w:rsid w:val="0033130F"/>
    <w:rsid w:val="0033252B"/>
    <w:rsid w:val="00332597"/>
    <w:rsid w:val="00334926"/>
    <w:rsid w:val="00341837"/>
    <w:rsid w:val="00343D8F"/>
    <w:rsid w:val="00344034"/>
    <w:rsid w:val="003442BF"/>
    <w:rsid w:val="0034485D"/>
    <w:rsid w:val="00345E1A"/>
    <w:rsid w:val="00350991"/>
    <w:rsid w:val="00351BE5"/>
    <w:rsid w:val="0035406C"/>
    <w:rsid w:val="00357066"/>
    <w:rsid w:val="00357942"/>
    <w:rsid w:val="00360054"/>
    <w:rsid w:val="003609A8"/>
    <w:rsid w:val="00364A70"/>
    <w:rsid w:val="00364DFA"/>
    <w:rsid w:val="003658E3"/>
    <w:rsid w:val="003663E2"/>
    <w:rsid w:val="00367034"/>
    <w:rsid w:val="00367956"/>
    <w:rsid w:val="00367D97"/>
    <w:rsid w:val="00370178"/>
    <w:rsid w:val="00372EB1"/>
    <w:rsid w:val="00382946"/>
    <w:rsid w:val="0038692F"/>
    <w:rsid w:val="00386AEE"/>
    <w:rsid w:val="00390EAD"/>
    <w:rsid w:val="0039109F"/>
    <w:rsid w:val="003976C6"/>
    <w:rsid w:val="00397AD2"/>
    <w:rsid w:val="003A270B"/>
    <w:rsid w:val="003A5E48"/>
    <w:rsid w:val="003A70C8"/>
    <w:rsid w:val="003B06B1"/>
    <w:rsid w:val="003B0B11"/>
    <w:rsid w:val="003B331F"/>
    <w:rsid w:val="003B5B94"/>
    <w:rsid w:val="003B5DA7"/>
    <w:rsid w:val="003B7639"/>
    <w:rsid w:val="003C34FD"/>
    <w:rsid w:val="003C6DDA"/>
    <w:rsid w:val="003D1C26"/>
    <w:rsid w:val="003D30D4"/>
    <w:rsid w:val="003D364B"/>
    <w:rsid w:val="003D4F44"/>
    <w:rsid w:val="003D5A93"/>
    <w:rsid w:val="003D62BC"/>
    <w:rsid w:val="003D63ED"/>
    <w:rsid w:val="003E0CD3"/>
    <w:rsid w:val="003E4801"/>
    <w:rsid w:val="003F0476"/>
    <w:rsid w:val="003F251D"/>
    <w:rsid w:val="003F2F0F"/>
    <w:rsid w:val="003F415D"/>
    <w:rsid w:val="003F515D"/>
    <w:rsid w:val="003F5568"/>
    <w:rsid w:val="00401B3D"/>
    <w:rsid w:val="004105B2"/>
    <w:rsid w:val="00412595"/>
    <w:rsid w:val="00412813"/>
    <w:rsid w:val="00413B9C"/>
    <w:rsid w:val="00416CD9"/>
    <w:rsid w:val="0041770B"/>
    <w:rsid w:val="00424292"/>
    <w:rsid w:val="0042611C"/>
    <w:rsid w:val="00427141"/>
    <w:rsid w:val="00427245"/>
    <w:rsid w:val="00432C80"/>
    <w:rsid w:val="004339EE"/>
    <w:rsid w:val="00436DB1"/>
    <w:rsid w:val="0043776D"/>
    <w:rsid w:val="00437DA2"/>
    <w:rsid w:val="00440113"/>
    <w:rsid w:val="004437C5"/>
    <w:rsid w:val="0044391C"/>
    <w:rsid w:val="00444FEF"/>
    <w:rsid w:val="00445005"/>
    <w:rsid w:val="00445814"/>
    <w:rsid w:val="004464F7"/>
    <w:rsid w:val="00447220"/>
    <w:rsid w:val="004477E7"/>
    <w:rsid w:val="004507F2"/>
    <w:rsid w:val="00450A2A"/>
    <w:rsid w:val="00450AAA"/>
    <w:rsid w:val="0045287D"/>
    <w:rsid w:val="00452B9B"/>
    <w:rsid w:val="00452EA5"/>
    <w:rsid w:val="00454339"/>
    <w:rsid w:val="00461EDD"/>
    <w:rsid w:val="004627A8"/>
    <w:rsid w:val="00464E0D"/>
    <w:rsid w:val="00464EF3"/>
    <w:rsid w:val="00476915"/>
    <w:rsid w:val="00476FF7"/>
    <w:rsid w:val="00480D1F"/>
    <w:rsid w:val="00480EBB"/>
    <w:rsid w:val="004811BB"/>
    <w:rsid w:val="004837F0"/>
    <w:rsid w:val="00493643"/>
    <w:rsid w:val="00494B34"/>
    <w:rsid w:val="0049738B"/>
    <w:rsid w:val="004A0CC4"/>
    <w:rsid w:val="004A151C"/>
    <w:rsid w:val="004A16AE"/>
    <w:rsid w:val="004A17D5"/>
    <w:rsid w:val="004A5EEE"/>
    <w:rsid w:val="004A6785"/>
    <w:rsid w:val="004A7140"/>
    <w:rsid w:val="004B49A1"/>
    <w:rsid w:val="004B6593"/>
    <w:rsid w:val="004C29C6"/>
    <w:rsid w:val="004C39D7"/>
    <w:rsid w:val="004C75DF"/>
    <w:rsid w:val="004D5B0A"/>
    <w:rsid w:val="004E2547"/>
    <w:rsid w:val="004E3BBD"/>
    <w:rsid w:val="004E717F"/>
    <w:rsid w:val="004F0D16"/>
    <w:rsid w:val="004F1AAD"/>
    <w:rsid w:val="004F5602"/>
    <w:rsid w:val="004F6E86"/>
    <w:rsid w:val="004F7A44"/>
    <w:rsid w:val="00501013"/>
    <w:rsid w:val="00502D72"/>
    <w:rsid w:val="00502EF8"/>
    <w:rsid w:val="00503BBD"/>
    <w:rsid w:val="0050475C"/>
    <w:rsid w:val="00505F60"/>
    <w:rsid w:val="005068A9"/>
    <w:rsid w:val="00512DD9"/>
    <w:rsid w:val="00515B3E"/>
    <w:rsid w:val="00522EF2"/>
    <w:rsid w:val="005239D1"/>
    <w:rsid w:val="0053633C"/>
    <w:rsid w:val="005376FD"/>
    <w:rsid w:val="0054103B"/>
    <w:rsid w:val="00544A7E"/>
    <w:rsid w:val="00544CBF"/>
    <w:rsid w:val="0054677C"/>
    <w:rsid w:val="00546DC4"/>
    <w:rsid w:val="00550F78"/>
    <w:rsid w:val="0055312D"/>
    <w:rsid w:val="00554303"/>
    <w:rsid w:val="00554AD3"/>
    <w:rsid w:val="00555A82"/>
    <w:rsid w:val="0055695B"/>
    <w:rsid w:val="00556E24"/>
    <w:rsid w:val="00557478"/>
    <w:rsid w:val="00561EDD"/>
    <w:rsid w:val="005668A9"/>
    <w:rsid w:val="0057015A"/>
    <w:rsid w:val="005702AC"/>
    <w:rsid w:val="00571329"/>
    <w:rsid w:val="00576D3D"/>
    <w:rsid w:val="00580EB0"/>
    <w:rsid w:val="00582C9B"/>
    <w:rsid w:val="005867C1"/>
    <w:rsid w:val="0059058C"/>
    <w:rsid w:val="005918E1"/>
    <w:rsid w:val="0059274C"/>
    <w:rsid w:val="005931D0"/>
    <w:rsid w:val="005941B6"/>
    <w:rsid w:val="00594E45"/>
    <w:rsid w:val="005A5972"/>
    <w:rsid w:val="005A7DE4"/>
    <w:rsid w:val="005A7FFC"/>
    <w:rsid w:val="005B0F2D"/>
    <w:rsid w:val="005B1849"/>
    <w:rsid w:val="005B1997"/>
    <w:rsid w:val="005B1A11"/>
    <w:rsid w:val="005B3281"/>
    <w:rsid w:val="005B57BC"/>
    <w:rsid w:val="005C249B"/>
    <w:rsid w:val="005C24AD"/>
    <w:rsid w:val="005C7DE2"/>
    <w:rsid w:val="005D12EF"/>
    <w:rsid w:val="005D31BD"/>
    <w:rsid w:val="005D428A"/>
    <w:rsid w:val="005D5D84"/>
    <w:rsid w:val="005D5DCE"/>
    <w:rsid w:val="005D5E84"/>
    <w:rsid w:val="005E0D16"/>
    <w:rsid w:val="005E26E7"/>
    <w:rsid w:val="005E3323"/>
    <w:rsid w:val="005E3973"/>
    <w:rsid w:val="005E5FA4"/>
    <w:rsid w:val="005E60BA"/>
    <w:rsid w:val="005E6D8A"/>
    <w:rsid w:val="005E7BA3"/>
    <w:rsid w:val="005F241C"/>
    <w:rsid w:val="005F3939"/>
    <w:rsid w:val="005F3F11"/>
    <w:rsid w:val="006010D3"/>
    <w:rsid w:val="00603E90"/>
    <w:rsid w:val="00606366"/>
    <w:rsid w:val="00612705"/>
    <w:rsid w:val="00614774"/>
    <w:rsid w:val="00616E69"/>
    <w:rsid w:val="006220E8"/>
    <w:rsid w:val="00624BA3"/>
    <w:rsid w:val="006263F1"/>
    <w:rsid w:val="00635AD4"/>
    <w:rsid w:val="00636F4E"/>
    <w:rsid w:val="00640E8B"/>
    <w:rsid w:val="0064200C"/>
    <w:rsid w:val="00643632"/>
    <w:rsid w:val="00646C48"/>
    <w:rsid w:val="00646EB3"/>
    <w:rsid w:val="00650A59"/>
    <w:rsid w:val="00651825"/>
    <w:rsid w:val="00654008"/>
    <w:rsid w:val="006547B5"/>
    <w:rsid w:val="00657741"/>
    <w:rsid w:val="00660772"/>
    <w:rsid w:val="006630EB"/>
    <w:rsid w:val="00666B63"/>
    <w:rsid w:val="00666E6E"/>
    <w:rsid w:val="0067274B"/>
    <w:rsid w:val="00672D85"/>
    <w:rsid w:val="0067379C"/>
    <w:rsid w:val="0067387A"/>
    <w:rsid w:val="0067407E"/>
    <w:rsid w:val="00674CC7"/>
    <w:rsid w:val="00674D23"/>
    <w:rsid w:val="00682F9B"/>
    <w:rsid w:val="006867CC"/>
    <w:rsid w:val="00687B22"/>
    <w:rsid w:val="00691EC2"/>
    <w:rsid w:val="006933CB"/>
    <w:rsid w:val="00693FF6"/>
    <w:rsid w:val="00694717"/>
    <w:rsid w:val="006A0F61"/>
    <w:rsid w:val="006A38DC"/>
    <w:rsid w:val="006A53C3"/>
    <w:rsid w:val="006A6161"/>
    <w:rsid w:val="006A7D55"/>
    <w:rsid w:val="006B061B"/>
    <w:rsid w:val="006B136D"/>
    <w:rsid w:val="006B145D"/>
    <w:rsid w:val="006B1B72"/>
    <w:rsid w:val="006B4C23"/>
    <w:rsid w:val="006B5100"/>
    <w:rsid w:val="006C04C8"/>
    <w:rsid w:val="006C0772"/>
    <w:rsid w:val="006C0BE7"/>
    <w:rsid w:val="006C1681"/>
    <w:rsid w:val="006C577A"/>
    <w:rsid w:val="006D086F"/>
    <w:rsid w:val="006E5DFA"/>
    <w:rsid w:val="006F0540"/>
    <w:rsid w:val="006F5A0A"/>
    <w:rsid w:val="006F5CF1"/>
    <w:rsid w:val="00702075"/>
    <w:rsid w:val="00702695"/>
    <w:rsid w:val="007039C4"/>
    <w:rsid w:val="007124D5"/>
    <w:rsid w:val="007125D4"/>
    <w:rsid w:val="00714BE8"/>
    <w:rsid w:val="00715592"/>
    <w:rsid w:val="00716BC8"/>
    <w:rsid w:val="00717DB0"/>
    <w:rsid w:val="00720CE3"/>
    <w:rsid w:val="0072176B"/>
    <w:rsid w:val="0072231F"/>
    <w:rsid w:val="007237E8"/>
    <w:rsid w:val="00724E5E"/>
    <w:rsid w:val="00725977"/>
    <w:rsid w:val="00725B28"/>
    <w:rsid w:val="00726F23"/>
    <w:rsid w:val="00727307"/>
    <w:rsid w:val="0073164C"/>
    <w:rsid w:val="0073285C"/>
    <w:rsid w:val="007349A9"/>
    <w:rsid w:val="00735CA4"/>
    <w:rsid w:val="00736F9A"/>
    <w:rsid w:val="00741A36"/>
    <w:rsid w:val="00744D3C"/>
    <w:rsid w:val="00745244"/>
    <w:rsid w:val="00751744"/>
    <w:rsid w:val="00753311"/>
    <w:rsid w:val="00754855"/>
    <w:rsid w:val="00755794"/>
    <w:rsid w:val="007557E8"/>
    <w:rsid w:val="00756137"/>
    <w:rsid w:val="007577AA"/>
    <w:rsid w:val="00761112"/>
    <w:rsid w:val="00761F9C"/>
    <w:rsid w:val="0076303D"/>
    <w:rsid w:val="00763C61"/>
    <w:rsid w:val="00763F4C"/>
    <w:rsid w:val="00764BB0"/>
    <w:rsid w:val="00766DDC"/>
    <w:rsid w:val="007714DD"/>
    <w:rsid w:val="0077171C"/>
    <w:rsid w:val="007717C4"/>
    <w:rsid w:val="00774036"/>
    <w:rsid w:val="007764AF"/>
    <w:rsid w:val="00776EEF"/>
    <w:rsid w:val="00781111"/>
    <w:rsid w:val="007827A9"/>
    <w:rsid w:val="00784160"/>
    <w:rsid w:val="007908C8"/>
    <w:rsid w:val="00793E0C"/>
    <w:rsid w:val="0079436A"/>
    <w:rsid w:val="007968BF"/>
    <w:rsid w:val="00796938"/>
    <w:rsid w:val="007A1F4D"/>
    <w:rsid w:val="007A2AED"/>
    <w:rsid w:val="007A4748"/>
    <w:rsid w:val="007B0C61"/>
    <w:rsid w:val="007B1756"/>
    <w:rsid w:val="007B65AC"/>
    <w:rsid w:val="007B6F66"/>
    <w:rsid w:val="007C06A4"/>
    <w:rsid w:val="007C0E23"/>
    <w:rsid w:val="007C45D0"/>
    <w:rsid w:val="007C5334"/>
    <w:rsid w:val="007C695C"/>
    <w:rsid w:val="007D1213"/>
    <w:rsid w:val="007D2BE4"/>
    <w:rsid w:val="007D3C03"/>
    <w:rsid w:val="007D5C0F"/>
    <w:rsid w:val="007D6C86"/>
    <w:rsid w:val="007D751C"/>
    <w:rsid w:val="007E0FB6"/>
    <w:rsid w:val="007E1F7E"/>
    <w:rsid w:val="007E3B45"/>
    <w:rsid w:val="007E3F78"/>
    <w:rsid w:val="007E5706"/>
    <w:rsid w:val="007E5756"/>
    <w:rsid w:val="007E5773"/>
    <w:rsid w:val="007E65C1"/>
    <w:rsid w:val="007F19BC"/>
    <w:rsid w:val="007F43A9"/>
    <w:rsid w:val="007F6392"/>
    <w:rsid w:val="008037B5"/>
    <w:rsid w:val="00803D74"/>
    <w:rsid w:val="0080673D"/>
    <w:rsid w:val="0080704D"/>
    <w:rsid w:val="00810DD8"/>
    <w:rsid w:val="00813519"/>
    <w:rsid w:val="00816B3B"/>
    <w:rsid w:val="008172C5"/>
    <w:rsid w:val="00822945"/>
    <w:rsid w:val="00825150"/>
    <w:rsid w:val="00827D41"/>
    <w:rsid w:val="00830510"/>
    <w:rsid w:val="008309F2"/>
    <w:rsid w:val="00832CFA"/>
    <w:rsid w:val="00832D8E"/>
    <w:rsid w:val="00844021"/>
    <w:rsid w:val="008456AA"/>
    <w:rsid w:val="008463B1"/>
    <w:rsid w:val="008501B6"/>
    <w:rsid w:val="00850A04"/>
    <w:rsid w:val="00853442"/>
    <w:rsid w:val="008546D7"/>
    <w:rsid w:val="00855E69"/>
    <w:rsid w:val="00857B72"/>
    <w:rsid w:val="00860963"/>
    <w:rsid w:val="00861C53"/>
    <w:rsid w:val="0086233F"/>
    <w:rsid w:val="008625B2"/>
    <w:rsid w:val="008647F2"/>
    <w:rsid w:val="0086492E"/>
    <w:rsid w:val="008701F6"/>
    <w:rsid w:val="0087144A"/>
    <w:rsid w:val="008729A8"/>
    <w:rsid w:val="00873C13"/>
    <w:rsid w:val="00877CB7"/>
    <w:rsid w:val="0088322C"/>
    <w:rsid w:val="00886E5C"/>
    <w:rsid w:val="00887A29"/>
    <w:rsid w:val="00890DDD"/>
    <w:rsid w:val="00891AC4"/>
    <w:rsid w:val="00893144"/>
    <w:rsid w:val="0089675F"/>
    <w:rsid w:val="00897E73"/>
    <w:rsid w:val="008A590A"/>
    <w:rsid w:val="008A69AB"/>
    <w:rsid w:val="008B00DD"/>
    <w:rsid w:val="008B2126"/>
    <w:rsid w:val="008B4042"/>
    <w:rsid w:val="008B78F7"/>
    <w:rsid w:val="008C6681"/>
    <w:rsid w:val="008C677A"/>
    <w:rsid w:val="008C7310"/>
    <w:rsid w:val="008D2B15"/>
    <w:rsid w:val="008D3AA9"/>
    <w:rsid w:val="008D605F"/>
    <w:rsid w:val="008E053A"/>
    <w:rsid w:val="008E1D14"/>
    <w:rsid w:val="008E2560"/>
    <w:rsid w:val="008E2D48"/>
    <w:rsid w:val="008E36B3"/>
    <w:rsid w:val="008E450F"/>
    <w:rsid w:val="008E5332"/>
    <w:rsid w:val="008E5616"/>
    <w:rsid w:val="008E58E7"/>
    <w:rsid w:val="008E6917"/>
    <w:rsid w:val="008F067B"/>
    <w:rsid w:val="008F27D9"/>
    <w:rsid w:val="008F2B7D"/>
    <w:rsid w:val="008F379D"/>
    <w:rsid w:val="008F3A3F"/>
    <w:rsid w:val="008F3D14"/>
    <w:rsid w:val="008F45EC"/>
    <w:rsid w:val="008F55A6"/>
    <w:rsid w:val="008F76D5"/>
    <w:rsid w:val="0090177C"/>
    <w:rsid w:val="00901ACD"/>
    <w:rsid w:val="00902C0A"/>
    <w:rsid w:val="0090459E"/>
    <w:rsid w:val="009062E6"/>
    <w:rsid w:val="00906F9E"/>
    <w:rsid w:val="009074C2"/>
    <w:rsid w:val="00910757"/>
    <w:rsid w:val="00910917"/>
    <w:rsid w:val="00912371"/>
    <w:rsid w:val="00913E66"/>
    <w:rsid w:val="00914C20"/>
    <w:rsid w:val="00917FF2"/>
    <w:rsid w:val="009213BB"/>
    <w:rsid w:val="00921483"/>
    <w:rsid w:val="00921911"/>
    <w:rsid w:val="009254FE"/>
    <w:rsid w:val="00931781"/>
    <w:rsid w:val="00942955"/>
    <w:rsid w:val="00943991"/>
    <w:rsid w:val="009532F3"/>
    <w:rsid w:val="00956869"/>
    <w:rsid w:val="00956D59"/>
    <w:rsid w:val="00957110"/>
    <w:rsid w:val="0096061E"/>
    <w:rsid w:val="009618E0"/>
    <w:rsid w:val="00962FE4"/>
    <w:rsid w:val="009634E8"/>
    <w:rsid w:val="00963DD9"/>
    <w:rsid w:val="0096480E"/>
    <w:rsid w:val="0096485B"/>
    <w:rsid w:val="00964E10"/>
    <w:rsid w:val="00975D02"/>
    <w:rsid w:val="00976F3D"/>
    <w:rsid w:val="00980A39"/>
    <w:rsid w:val="00981C7B"/>
    <w:rsid w:val="00986307"/>
    <w:rsid w:val="00987437"/>
    <w:rsid w:val="00987611"/>
    <w:rsid w:val="00995B98"/>
    <w:rsid w:val="009A3DC4"/>
    <w:rsid w:val="009A4474"/>
    <w:rsid w:val="009A50FA"/>
    <w:rsid w:val="009A6526"/>
    <w:rsid w:val="009B280D"/>
    <w:rsid w:val="009B4B84"/>
    <w:rsid w:val="009B5156"/>
    <w:rsid w:val="009B693E"/>
    <w:rsid w:val="009C023F"/>
    <w:rsid w:val="009C1B3C"/>
    <w:rsid w:val="009C20CF"/>
    <w:rsid w:val="009C30DC"/>
    <w:rsid w:val="009C3D0F"/>
    <w:rsid w:val="009C41D7"/>
    <w:rsid w:val="009C42A1"/>
    <w:rsid w:val="009C4C71"/>
    <w:rsid w:val="009C6737"/>
    <w:rsid w:val="009D1E3B"/>
    <w:rsid w:val="009D2245"/>
    <w:rsid w:val="009D43AD"/>
    <w:rsid w:val="009D4F51"/>
    <w:rsid w:val="009E0215"/>
    <w:rsid w:val="009E0802"/>
    <w:rsid w:val="009E0867"/>
    <w:rsid w:val="009E31C5"/>
    <w:rsid w:val="009E3325"/>
    <w:rsid w:val="009E3B72"/>
    <w:rsid w:val="009E7351"/>
    <w:rsid w:val="009F0E70"/>
    <w:rsid w:val="009F13F7"/>
    <w:rsid w:val="009F2428"/>
    <w:rsid w:val="009F28D4"/>
    <w:rsid w:val="009F4897"/>
    <w:rsid w:val="009F5BDD"/>
    <w:rsid w:val="009F77A4"/>
    <w:rsid w:val="00A01E41"/>
    <w:rsid w:val="00A029BF"/>
    <w:rsid w:val="00A0390C"/>
    <w:rsid w:val="00A10436"/>
    <w:rsid w:val="00A11C2E"/>
    <w:rsid w:val="00A1217B"/>
    <w:rsid w:val="00A131E7"/>
    <w:rsid w:val="00A13D76"/>
    <w:rsid w:val="00A14CD5"/>
    <w:rsid w:val="00A21107"/>
    <w:rsid w:val="00A237FC"/>
    <w:rsid w:val="00A25EDE"/>
    <w:rsid w:val="00A273F7"/>
    <w:rsid w:val="00A312B0"/>
    <w:rsid w:val="00A3424B"/>
    <w:rsid w:val="00A35172"/>
    <w:rsid w:val="00A37504"/>
    <w:rsid w:val="00A37B34"/>
    <w:rsid w:val="00A41356"/>
    <w:rsid w:val="00A43A56"/>
    <w:rsid w:val="00A50495"/>
    <w:rsid w:val="00A516A9"/>
    <w:rsid w:val="00A52E1D"/>
    <w:rsid w:val="00A54A33"/>
    <w:rsid w:val="00A54B03"/>
    <w:rsid w:val="00A6099D"/>
    <w:rsid w:val="00A609BD"/>
    <w:rsid w:val="00A60FC8"/>
    <w:rsid w:val="00A6328E"/>
    <w:rsid w:val="00A639D9"/>
    <w:rsid w:val="00A65725"/>
    <w:rsid w:val="00A7060D"/>
    <w:rsid w:val="00A7219B"/>
    <w:rsid w:val="00A724EA"/>
    <w:rsid w:val="00A74652"/>
    <w:rsid w:val="00A76291"/>
    <w:rsid w:val="00A769FF"/>
    <w:rsid w:val="00A8028D"/>
    <w:rsid w:val="00A8142A"/>
    <w:rsid w:val="00A84BF9"/>
    <w:rsid w:val="00A86CF7"/>
    <w:rsid w:val="00A8716A"/>
    <w:rsid w:val="00A87212"/>
    <w:rsid w:val="00A92534"/>
    <w:rsid w:val="00A93353"/>
    <w:rsid w:val="00A942A3"/>
    <w:rsid w:val="00A956D5"/>
    <w:rsid w:val="00A95ED6"/>
    <w:rsid w:val="00A96BDC"/>
    <w:rsid w:val="00A975D0"/>
    <w:rsid w:val="00AA1308"/>
    <w:rsid w:val="00AA572C"/>
    <w:rsid w:val="00AA5AC3"/>
    <w:rsid w:val="00AA5E6F"/>
    <w:rsid w:val="00AA6E81"/>
    <w:rsid w:val="00AB076F"/>
    <w:rsid w:val="00AB5AFA"/>
    <w:rsid w:val="00AC0CE9"/>
    <w:rsid w:val="00AC104E"/>
    <w:rsid w:val="00AD078C"/>
    <w:rsid w:val="00AD187A"/>
    <w:rsid w:val="00AD1E82"/>
    <w:rsid w:val="00AD2E2C"/>
    <w:rsid w:val="00AD3AB7"/>
    <w:rsid w:val="00AD66E9"/>
    <w:rsid w:val="00AD7C39"/>
    <w:rsid w:val="00AE2264"/>
    <w:rsid w:val="00AE26C7"/>
    <w:rsid w:val="00AE2C19"/>
    <w:rsid w:val="00AE7E35"/>
    <w:rsid w:val="00AF121B"/>
    <w:rsid w:val="00AF2B7D"/>
    <w:rsid w:val="00AF2C4A"/>
    <w:rsid w:val="00AF4883"/>
    <w:rsid w:val="00AF7452"/>
    <w:rsid w:val="00AF7BF3"/>
    <w:rsid w:val="00B01F37"/>
    <w:rsid w:val="00B06804"/>
    <w:rsid w:val="00B06E46"/>
    <w:rsid w:val="00B07D19"/>
    <w:rsid w:val="00B11439"/>
    <w:rsid w:val="00B1492D"/>
    <w:rsid w:val="00B201D2"/>
    <w:rsid w:val="00B217E6"/>
    <w:rsid w:val="00B225A5"/>
    <w:rsid w:val="00B23023"/>
    <w:rsid w:val="00B25859"/>
    <w:rsid w:val="00B2744A"/>
    <w:rsid w:val="00B2791F"/>
    <w:rsid w:val="00B30FD7"/>
    <w:rsid w:val="00B33404"/>
    <w:rsid w:val="00B33DDB"/>
    <w:rsid w:val="00B33EAD"/>
    <w:rsid w:val="00B35385"/>
    <w:rsid w:val="00B44388"/>
    <w:rsid w:val="00B44637"/>
    <w:rsid w:val="00B46A46"/>
    <w:rsid w:val="00B5119F"/>
    <w:rsid w:val="00B52AC0"/>
    <w:rsid w:val="00B53475"/>
    <w:rsid w:val="00B57465"/>
    <w:rsid w:val="00B60F5E"/>
    <w:rsid w:val="00B62B21"/>
    <w:rsid w:val="00B62DFC"/>
    <w:rsid w:val="00B652E1"/>
    <w:rsid w:val="00B664C6"/>
    <w:rsid w:val="00B70B59"/>
    <w:rsid w:val="00B7196C"/>
    <w:rsid w:val="00B74461"/>
    <w:rsid w:val="00B75587"/>
    <w:rsid w:val="00B76490"/>
    <w:rsid w:val="00B76501"/>
    <w:rsid w:val="00B845E2"/>
    <w:rsid w:val="00B84C1D"/>
    <w:rsid w:val="00B84D7A"/>
    <w:rsid w:val="00B9022D"/>
    <w:rsid w:val="00B92AC9"/>
    <w:rsid w:val="00B92B71"/>
    <w:rsid w:val="00B934FA"/>
    <w:rsid w:val="00B9461F"/>
    <w:rsid w:val="00B97201"/>
    <w:rsid w:val="00BB279B"/>
    <w:rsid w:val="00BB398B"/>
    <w:rsid w:val="00BB5C13"/>
    <w:rsid w:val="00BB7C2E"/>
    <w:rsid w:val="00BC316A"/>
    <w:rsid w:val="00BC32DF"/>
    <w:rsid w:val="00BC7EAB"/>
    <w:rsid w:val="00BD0B88"/>
    <w:rsid w:val="00BD191C"/>
    <w:rsid w:val="00BD2B26"/>
    <w:rsid w:val="00BD3559"/>
    <w:rsid w:val="00BD6CA6"/>
    <w:rsid w:val="00BE02E8"/>
    <w:rsid w:val="00BE02F9"/>
    <w:rsid w:val="00BE5F6F"/>
    <w:rsid w:val="00BE5F75"/>
    <w:rsid w:val="00BE6573"/>
    <w:rsid w:val="00BE69EF"/>
    <w:rsid w:val="00BE7BEA"/>
    <w:rsid w:val="00BF2977"/>
    <w:rsid w:val="00BF36F7"/>
    <w:rsid w:val="00BF39D7"/>
    <w:rsid w:val="00BF3FD7"/>
    <w:rsid w:val="00BF445D"/>
    <w:rsid w:val="00BF5531"/>
    <w:rsid w:val="00BF58D2"/>
    <w:rsid w:val="00C0251A"/>
    <w:rsid w:val="00C02A89"/>
    <w:rsid w:val="00C03F8B"/>
    <w:rsid w:val="00C04AE7"/>
    <w:rsid w:val="00C04D3C"/>
    <w:rsid w:val="00C05658"/>
    <w:rsid w:val="00C078FA"/>
    <w:rsid w:val="00C10149"/>
    <w:rsid w:val="00C106B1"/>
    <w:rsid w:val="00C10A28"/>
    <w:rsid w:val="00C13A1F"/>
    <w:rsid w:val="00C150CA"/>
    <w:rsid w:val="00C159E1"/>
    <w:rsid w:val="00C22497"/>
    <w:rsid w:val="00C26915"/>
    <w:rsid w:val="00C31EBB"/>
    <w:rsid w:val="00C366A5"/>
    <w:rsid w:val="00C40D08"/>
    <w:rsid w:val="00C41D70"/>
    <w:rsid w:val="00C41F92"/>
    <w:rsid w:val="00C43574"/>
    <w:rsid w:val="00C46F46"/>
    <w:rsid w:val="00C4717C"/>
    <w:rsid w:val="00C5059D"/>
    <w:rsid w:val="00C50D38"/>
    <w:rsid w:val="00C516EC"/>
    <w:rsid w:val="00C51F46"/>
    <w:rsid w:val="00C52CAA"/>
    <w:rsid w:val="00C53B99"/>
    <w:rsid w:val="00C564AA"/>
    <w:rsid w:val="00C57109"/>
    <w:rsid w:val="00C57363"/>
    <w:rsid w:val="00C573AA"/>
    <w:rsid w:val="00C57E0C"/>
    <w:rsid w:val="00C6044B"/>
    <w:rsid w:val="00C614B5"/>
    <w:rsid w:val="00C61628"/>
    <w:rsid w:val="00C620B4"/>
    <w:rsid w:val="00C644BA"/>
    <w:rsid w:val="00C65F54"/>
    <w:rsid w:val="00C66C21"/>
    <w:rsid w:val="00C70653"/>
    <w:rsid w:val="00C70FC7"/>
    <w:rsid w:val="00C717F9"/>
    <w:rsid w:val="00C73C4E"/>
    <w:rsid w:val="00C76BEC"/>
    <w:rsid w:val="00C81681"/>
    <w:rsid w:val="00C840BD"/>
    <w:rsid w:val="00C85BBC"/>
    <w:rsid w:val="00C86FF1"/>
    <w:rsid w:val="00C873B6"/>
    <w:rsid w:val="00C9326A"/>
    <w:rsid w:val="00C968E5"/>
    <w:rsid w:val="00CA5AD1"/>
    <w:rsid w:val="00CA632D"/>
    <w:rsid w:val="00CA78E7"/>
    <w:rsid w:val="00CB70F0"/>
    <w:rsid w:val="00CC2B5D"/>
    <w:rsid w:val="00CC2C36"/>
    <w:rsid w:val="00CC3F06"/>
    <w:rsid w:val="00CC62A8"/>
    <w:rsid w:val="00CC63E4"/>
    <w:rsid w:val="00CD2497"/>
    <w:rsid w:val="00CD7A25"/>
    <w:rsid w:val="00CD7E0E"/>
    <w:rsid w:val="00CE04A2"/>
    <w:rsid w:val="00CE0B08"/>
    <w:rsid w:val="00CE0D36"/>
    <w:rsid w:val="00CE1B24"/>
    <w:rsid w:val="00CE31E4"/>
    <w:rsid w:val="00CE5207"/>
    <w:rsid w:val="00CE589D"/>
    <w:rsid w:val="00CE6E89"/>
    <w:rsid w:val="00CF3CE2"/>
    <w:rsid w:val="00CF79E0"/>
    <w:rsid w:val="00D01E2A"/>
    <w:rsid w:val="00D043E2"/>
    <w:rsid w:val="00D05013"/>
    <w:rsid w:val="00D05E7E"/>
    <w:rsid w:val="00D078A7"/>
    <w:rsid w:val="00D12F5C"/>
    <w:rsid w:val="00D13732"/>
    <w:rsid w:val="00D13F28"/>
    <w:rsid w:val="00D15AB7"/>
    <w:rsid w:val="00D16985"/>
    <w:rsid w:val="00D21AEE"/>
    <w:rsid w:val="00D221D8"/>
    <w:rsid w:val="00D233F3"/>
    <w:rsid w:val="00D32054"/>
    <w:rsid w:val="00D32C9B"/>
    <w:rsid w:val="00D3409A"/>
    <w:rsid w:val="00D356AB"/>
    <w:rsid w:val="00D35C43"/>
    <w:rsid w:val="00D36155"/>
    <w:rsid w:val="00D362A7"/>
    <w:rsid w:val="00D37923"/>
    <w:rsid w:val="00D37A74"/>
    <w:rsid w:val="00D37A95"/>
    <w:rsid w:val="00D41A23"/>
    <w:rsid w:val="00D41B02"/>
    <w:rsid w:val="00D427DA"/>
    <w:rsid w:val="00D44D88"/>
    <w:rsid w:val="00D45B43"/>
    <w:rsid w:val="00D55A04"/>
    <w:rsid w:val="00D55BD7"/>
    <w:rsid w:val="00D564E5"/>
    <w:rsid w:val="00D574AF"/>
    <w:rsid w:val="00D574EE"/>
    <w:rsid w:val="00D61E57"/>
    <w:rsid w:val="00D62247"/>
    <w:rsid w:val="00D67DBD"/>
    <w:rsid w:val="00D81C0F"/>
    <w:rsid w:val="00D81DB1"/>
    <w:rsid w:val="00D827C5"/>
    <w:rsid w:val="00D82DB2"/>
    <w:rsid w:val="00D83B62"/>
    <w:rsid w:val="00D93D6B"/>
    <w:rsid w:val="00D94D07"/>
    <w:rsid w:val="00D96193"/>
    <w:rsid w:val="00D97A17"/>
    <w:rsid w:val="00DA599F"/>
    <w:rsid w:val="00DA787B"/>
    <w:rsid w:val="00DB2EBB"/>
    <w:rsid w:val="00DC12EE"/>
    <w:rsid w:val="00DC72B0"/>
    <w:rsid w:val="00DD39A3"/>
    <w:rsid w:val="00DD3F85"/>
    <w:rsid w:val="00DD40B0"/>
    <w:rsid w:val="00DD554A"/>
    <w:rsid w:val="00DD7049"/>
    <w:rsid w:val="00DE2147"/>
    <w:rsid w:val="00DE3052"/>
    <w:rsid w:val="00DE3DCF"/>
    <w:rsid w:val="00DE5524"/>
    <w:rsid w:val="00DE55F9"/>
    <w:rsid w:val="00DE59CE"/>
    <w:rsid w:val="00DE65E3"/>
    <w:rsid w:val="00DF2828"/>
    <w:rsid w:val="00DF2AAC"/>
    <w:rsid w:val="00DF3468"/>
    <w:rsid w:val="00DF40B6"/>
    <w:rsid w:val="00DF46C4"/>
    <w:rsid w:val="00E00C76"/>
    <w:rsid w:val="00E00EC6"/>
    <w:rsid w:val="00E0296F"/>
    <w:rsid w:val="00E03E47"/>
    <w:rsid w:val="00E05849"/>
    <w:rsid w:val="00E05CC1"/>
    <w:rsid w:val="00E07261"/>
    <w:rsid w:val="00E108EE"/>
    <w:rsid w:val="00E113A2"/>
    <w:rsid w:val="00E12F36"/>
    <w:rsid w:val="00E14C4D"/>
    <w:rsid w:val="00E23C26"/>
    <w:rsid w:val="00E2705E"/>
    <w:rsid w:val="00E27592"/>
    <w:rsid w:val="00E36613"/>
    <w:rsid w:val="00E375C8"/>
    <w:rsid w:val="00E433CC"/>
    <w:rsid w:val="00E4360C"/>
    <w:rsid w:val="00E4594C"/>
    <w:rsid w:val="00E513DD"/>
    <w:rsid w:val="00E5213E"/>
    <w:rsid w:val="00E56D77"/>
    <w:rsid w:val="00E57DF4"/>
    <w:rsid w:val="00E62539"/>
    <w:rsid w:val="00E63F04"/>
    <w:rsid w:val="00E663CF"/>
    <w:rsid w:val="00E66745"/>
    <w:rsid w:val="00E72F0C"/>
    <w:rsid w:val="00E75CEA"/>
    <w:rsid w:val="00E76A2F"/>
    <w:rsid w:val="00E771D2"/>
    <w:rsid w:val="00E80885"/>
    <w:rsid w:val="00E90DFC"/>
    <w:rsid w:val="00E90E1C"/>
    <w:rsid w:val="00E910BD"/>
    <w:rsid w:val="00E968CF"/>
    <w:rsid w:val="00E96F9B"/>
    <w:rsid w:val="00EA2C85"/>
    <w:rsid w:val="00EA6C8A"/>
    <w:rsid w:val="00EB0E5B"/>
    <w:rsid w:val="00EB4BA1"/>
    <w:rsid w:val="00EB4DB5"/>
    <w:rsid w:val="00EB6A9D"/>
    <w:rsid w:val="00EB7EFA"/>
    <w:rsid w:val="00EC0A20"/>
    <w:rsid w:val="00EC0EF3"/>
    <w:rsid w:val="00EC11A8"/>
    <w:rsid w:val="00EC1D5A"/>
    <w:rsid w:val="00EC2643"/>
    <w:rsid w:val="00EC342F"/>
    <w:rsid w:val="00EC3530"/>
    <w:rsid w:val="00EC3B6F"/>
    <w:rsid w:val="00ED11D8"/>
    <w:rsid w:val="00ED19FC"/>
    <w:rsid w:val="00ED1F54"/>
    <w:rsid w:val="00ED2051"/>
    <w:rsid w:val="00ED24FA"/>
    <w:rsid w:val="00ED3A4E"/>
    <w:rsid w:val="00ED5277"/>
    <w:rsid w:val="00ED5A3B"/>
    <w:rsid w:val="00ED6340"/>
    <w:rsid w:val="00ED69B9"/>
    <w:rsid w:val="00ED6E53"/>
    <w:rsid w:val="00EE0B18"/>
    <w:rsid w:val="00EE2A96"/>
    <w:rsid w:val="00EE3B2F"/>
    <w:rsid w:val="00EE5699"/>
    <w:rsid w:val="00EE5A29"/>
    <w:rsid w:val="00EE63AF"/>
    <w:rsid w:val="00EE7309"/>
    <w:rsid w:val="00EF1549"/>
    <w:rsid w:val="00EF1852"/>
    <w:rsid w:val="00EF4B37"/>
    <w:rsid w:val="00F0000B"/>
    <w:rsid w:val="00F00A02"/>
    <w:rsid w:val="00F01009"/>
    <w:rsid w:val="00F02842"/>
    <w:rsid w:val="00F0583A"/>
    <w:rsid w:val="00F06CE9"/>
    <w:rsid w:val="00F1081A"/>
    <w:rsid w:val="00F1210A"/>
    <w:rsid w:val="00F13071"/>
    <w:rsid w:val="00F148C7"/>
    <w:rsid w:val="00F15DBD"/>
    <w:rsid w:val="00F2046E"/>
    <w:rsid w:val="00F269FB"/>
    <w:rsid w:val="00F26FA0"/>
    <w:rsid w:val="00F318AA"/>
    <w:rsid w:val="00F35B17"/>
    <w:rsid w:val="00F371E8"/>
    <w:rsid w:val="00F37FDF"/>
    <w:rsid w:val="00F42311"/>
    <w:rsid w:val="00F42AB8"/>
    <w:rsid w:val="00F44430"/>
    <w:rsid w:val="00F4540A"/>
    <w:rsid w:val="00F473FE"/>
    <w:rsid w:val="00F526D2"/>
    <w:rsid w:val="00F54FCC"/>
    <w:rsid w:val="00F55C50"/>
    <w:rsid w:val="00F56438"/>
    <w:rsid w:val="00F57743"/>
    <w:rsid w:val="00F6152B"/>
    <w:rsid w:val="00F61B87"/>
    <w:rsid w:val="00F633D1"/>
    <w:rsid w:val="00F63BDB"/>
    <w:rsid w:val="00F64623"/>
    <w:rsid w:val="00F64709"/>
    <w:rsid w:val="00F66FFE"/>
    <w:rsid w:val="00F70A0F"/>
    <w:rsid w:val="00F74D87"/>
    <w:rsid w:val="00F7686A"/>
    <w:rsid w:val="00F80CC0"/>
    <w:rsid w:val="00F8193F"/>
    <w:rsid w:val="00F83D49"/>
    <w:rsid w:val="00F85B38"/>
    <w:rsid w:val="00F86443"/>
    <w:rsid w:val="00F86782"/>
    <w:rsid w:val="00F86BA4"/>
    <w:rsid w:val="00F92347"/>
    <w:rsid w:val="00F92E22"/>
    <w:rsid w:val="00F961C5"/>
    <w:rsid w:val="00F9769B"/>
    <w:rsid w:val="00FA140C"/>
    <w:rsid w:val="00FA5E4F"/>
    <w:rsid w:val="00FA62B2"/>
    <w:rsid w:val="00FA6C6C"/>
    <w:rsid w:val="00FB0602"/>
    <w:rsid w:val="00FB0BD9"/>
    <w:rsid w:val="00FB46A6"/>
    <w:rsid w:val="00FB7245"/>
    <w:rsid w:val="00FC55C9"/>
    <w:rsid w:val="00FD062D"/>
    <w:rsid w:val="00FD1D88"/>
    <w:rsid w:val="00FE1FA1"/>
    <w:rsid w:val="00FE2A63"/>
    <w:rsid w:val="00FF09E4"/>
    <w:rsid w:val="00FF22D9"/>
    <w:rsid w:val="00FF2E34"/>
    <w:rsid w:val="00FF31C6"/>
    <w:rsid w:val="00FF3711"/>
    <w:rsid w:val="00FF39A5"/>
    <w:rsid w:val="00FF3D1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81DB1"/>
    <w:rPr>
      <w:color w:val="605E5C"/>
      <w:shd w:val="clear" w:color="auto" w:fill="E1DFDD"/>
    </w:rPr>
  </w:style>
  <w:style w:type="character" w:styleId="CommentReference">
    <w:name w:val="annotation reference"/>
    <w:basedOn w:val="DefaultParagraphFont"/>
    <w:uiPriority w:val="99"/>
    <w:semiHidden/>
    <w:unhideWhenUsed/>
    <w:rsid w:val="008B4042"/>
    <w:rPr>
      <w:sz w:val="16"/>
      <w:szCs w:val="16"/>
    </w:rPr>
  </w:style>
  <w:style w:type="paragraph" w:styleId="CommentText">
    <w:name w:val="annotation text"/>
    <w:basedOn w:val="Normal"/>
    <w:link w:val="CommentTextChar"/>
    <w:uiPriority w:val="99"/>
    <w:unhideWhenUsed/>
    <w:rsid w:val="008B4042"/>
    <w:pPr>
      <w:spacing w:line="240" w:lineRule="auto"/>
    </w:pPr>
    <w:rPr>
      <w:sz w:val="20"/>
      <w:szCs w:val="20"/>
    </w:rPr>
  </w:style>
  <w:style w:type="character" w:customStyle="1" w:styleId="CommentTextChar">
    <w:name w:val="Comment Text Char"/>
    <w:basedOn w:val="DefaultParagraphFont"/>
    <w:link w:val="CommentText"/>
    <w:uiPriority w:val="99"/>
    <w:rsid w:val="008B4042"/>
    <w:rPr>
      <w:sz w:val="20"/>
      <w:szCs w:val="20"/>
    </w:rPr>
  </w:style>
  <w:style w:type="paragraph" w:styleId="CommentSubject">
    <w:name w:val="annotation subject"/>
    <w:basedOn w:val="CommentText"/>
    <w:next w:val="CommentText"/>
    <w:link w:val="CommentSubjectChar"/>
    <w:uiPriority w:val="99"/>
    <w:semiHidden/>
    <w:unhideWhenUsed/>
    <w:rsid w:val="008B4042"/>
    <w:rPr>
      <w:b/>
      <w:bCs/>
    </w:rPr>
  </w:style>
  <w:style w:type="character" w:customStyle="1" w:styleId="CommentSubjectChar">
    <w:name w:val="Comment Subject Char"/>
    <w:basedOn w:val="CommentTextChar"/>
    <w:link w:val="CommentSubject"/>
    <w:uiPriority w:val="99"/>
    <w:semiHidden/>
    <w:rsid w:val="008B40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62582096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Value>1</Value>
    </ProjectSub>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8E9544F6-173A-4C92-A120-8CE176778527}">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cf6dc0cf-1d45-4a2f-a37f-b5391cb0490c"/>
    <ds:schemaRef ds:uri="242c32be-31bf-422c-ab0d-7abc8ae381a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2022-07-07T07:33:00Z</dcterms:created>
  <dcterms:modified xsi:type="dcterms:W3CDTF">2022-07-07T07:33:00Z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