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45C0F" w:rsidR="00AA0917" w:rsidP="00AA0917" w:rsidRDefault="00AA0917" w14:paraId="46837D7F" w14:textId="77777777">
      <w:pPr>
        <w:pStyle w:val="BodyText"/>
        <w:rPr>
          <w:sz w:val="20"/>
        </w:rPr>
      </w:pPr>
    </w:p>
    <w:p w:rsidRPr="00545C0F" w:rsidR="00AA0917" w:rsidP="00AA0917" w:rsidRDefault="00AA0917" w14:paraId="3D723C5D" w14:textId="77777777">
      <w:pPr>
        <w:pStyle w:val="BodyText"/>
        <w:spacing w:before="4"/>
        <w:rPr>
          <w:sz w:val="18"/>
        </w:rPr>
      </w:pPr>
      <w:r w:rsidRPr="00545C0F">
        <w:rPr>
          <w:noProof/>
          <w:sz w:val="18"/>
        </w:rPr>
        <w:drawing>
          <wp:anchor distT="0" distB="0" distL="114300" distR="114300" simplePos="0" relativeHeight="251659264" behindDoc="1" locked="0" layoutInCell="1" allowOverlap="1" wp14:anchorId="1B77C00C" wp14:editId="5C0F44DB">
            <wp:simplePos x="0" y="0"/>
            <wp:positionH relativeFrom="column">
              <wp:posOffset>1353185</wp:posOffset>
            </wp:positionH>
            <wp:positionV relativeFrom="page">
              <wp:posOffset>1747520</wp:posOffset>
            </wp:positionV>
            <wp:extent cx="3514090" cy="1550035"/>
            <wp:effectExtent l="0" t="0" r="0" b="0"/>
            <wp:wrapTight wrapText="bothSides">
              <wp:wrapPolygon edited="0">
                <wp:start x="4215" y="0"/>
                <wp:lineTo x="2927" y="531"/>
                <wp:lineTo x="937" y="3186"/>
                <wp:lineTo x="937" y="4247"/>
                <wp:lineTo x="234" y="6371"/>
                <wp:lineTo x="234" y="7168"/>
                <wp:lineTo x="585" y="8495"/>
                <wp:lineTo x="0" y="9557"/>
                <wp:lineTo x="0" y="11415"/>
                <wp:lineTo x="468" y="12742"/>
                <wp:lineTo x="117" y="14335"/>
                <wp:lineTo x="937" y="16990"/>
                <wp:lineTo x="937" y="18052"/>
                <wp:lineTo x="3396" y="21237"/>
                <wp:lineTo x="4098" y="21237"/>
                <wp:lineTo x="5152" y="21237"/>
                <wp:lineTo x="6791" y="20706"/>
                <wp:lineTo x="6791" y="19113"/>
                <wp:lineTo x="5386" y="16990"/>
                <wp:lineTo x="20257" y="14866"/>
                <wp:lineTo x="20726" y="12742"/>
                <wp:lineTo x="18150" y="12742"/>
                <wp:lineTo x="21428" y="8760"/>
                <wp:lineTo x="21428" y="6371"/>
                <wp:lineTo x="5503" y="4247"/>
                <wp:lineTo x="6909" y="2124"/>
                <wp:lineTo x="6909" y="796"/>
                <wp:lineTo x="5269" y="0"/>
                <wp:lineTo x="4215"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514090" cy="1550035"/>
                    </a:xfrm>
                    <a:prstGeom prst="rect">
                      <a:avLst/>
                    </a:prstGeom>
                    <a:noFill/>
                  </pic:spPr>
                </pic:pic>
              </a:graphicData>
            </a:graphic>
            <wp14:sizeRelH relativeFrom="margin">
              <wp14:pctWidth>0</wp14:pctWidth>
            </wp14:sizeRelH>
            <wp14:sizeRelV relativeFrom="margin">
              <wp14:pctHeight>0</wp14:pctHeight>
            </wp14:sizeRelV>
          </wp:anchor>
        </w:drawing>
      </w:r>
    </w:p>
    <w:p w:rsidRPr="00545C0F" w:rsidR="00AA0917" w:rsidP="00AA0917" w:rsidRDefault="00AA0917" w14:paraId="6282A3B5" w14:textId="77777777">
      <w:pPr>
        <w:pStyle w:val="BodyText"/>
        <w:rPr>
          <w:sz w:val="20"/>
        </w:rPr>
      </w:pPr>
    </w:p>
    <w:p w:rsidRPr="00545C0F" w:rsidR="00AA0917" w:rsidP="00AA0917" w:rsidRDefault="00AA0917" w14:paraId="48CF547C" w14:textId="77777777">
      <w:pPr>
        <w:pStyle w:val="BodyText"/>
        <w:spacing w:before="9"/>
        <w:rPr>
          <w:sz w:val="16"/>
        </w:rPr>
      </w:pPr>
    </w:p>
    <w:p w:rsidRPr="00545C0F" w:rsidR="00AA0917" w:rsidP="00AA0917" w:rsidRDefault="00AA0917" w14:paraId="54E8EAF1" w14:textId="77777777">
      <w:pPr>
        <w:spacing w:before="100" w:line="439" w:lineRule="auto"/>
        <w:ind w:right="2234"/>
        <w:rPr>
          <w:rFonts w:ascii="Verdana" w:hAnsi="Verdana"/>
          <w:b/>
          <w:color w:val="001F5F"/>
          <w:sz w:val="24"/>
          <w:lang w:val="en-GB"/>
        </w:rPr>
      </w:pPr>
    </w:p>
    <w:p w:rsidRPr="00545C0F" w:rsidR="00AA0917" w:rsidP="00AA0917" w:rsidRDefault="00AA0917" w14:paraId="068A0DD9" w14:textId="77777777">
      <w:pPr>
        <w:spacing w:before="100" w:line="439" w:lineRule="auto"/>
        <w:ind w:right="2234"/>
        <w:rPr>
          <w:rFonts w:ascii="Verdana" w:hAnsi="Verdana"/>
          <w:b/>
          <w:color w:val="001F5F"/>
          <w:sz w:val="24"/>
          <w:lang w:val="en-GB"/>
        </w:rPr>
      </w:pPr>
    </w:p>
    <w:p w:rsidRPr="00545C0F" w:rsidR="00AA0917" w:rsidP="00AA0917" w:rsidRDefault="00AA0917" w14:paraId="7941FFB1" w14:textId="77777777">
      <w:pPr>
        <w:spacing w:before="100" w:line="439" w:lineRule="auto"/>
        <w:ind w:right="2234"/>
        <w:rPr>
          <w:rFonts w:ascii="Verdana" w:hAnsi="Verdana"/>
          <w:b/>
          <w:color w:val="001F5F"/>
          <w:sz w:val="24"/>
          <w:lang w:val="en-GB"/>
        </w:rPr>
      </w:pPr>
    </w:p>
    <w:p w:rsidRPr="00545C0F" w:rsidR="00AA0917" w:rsidP="00AA0917" w:rsidRDefault="00AA0917" w14:paraId="73FB1C8A" w14:textId="77777777">
      <w:pPr>
        <w:pStyle w:val="BodyText"/>
        <w:spacing w:before="4"/>
        <w:ind w:left="1440"/>
        <w:jc w:val="center"/>
        <w:rPr>
          <w:b/>
          <w:sz w:val="36"/>
          <w:szCs w:val="28"/>
        </w:rPr>
      </w:pPr>
    </w:p>
    <w:p w:rsidRPr="00545C0F" w:rsidR="00AA0917" w:rsidP="00AA0917" w:rsidRDefault="00AA0917" w14:paraId="0382C210" w14:textId="77777777">
      <w:pPr>
        <w:pStyle w:val="BodyText"/>
        <w:spacing w:before="6"/>
        <w:jc w:val="center"/>
        <w:rPr>
          <w:b/>
          <w:sz w:val="32"/>
        </w:rPr>
      </w:pPr>
    </w:p>
    <w:p w:rsidRPr="00545C0F" w:rsidR="00AA0917" w:rsidP="00AA0917" w:rsidRDefault="00AA0917" w14:paraId="4A5B90E4" w14:textId="77777777">
      <w:pPr>
        <w:ind w:left="567"/>
        <w:jc w:val="center"/>
        <w:rPr>
          <w:rFonts w:ascii="Verdana" w:hAnsi="Verdana" w:cs="Arial"/>
          <w:b/>
          <w:color w:val="17365D"/>
          <w:sz w:val="36"/>
          <w:szCs w:val="36"/>
          <w:lang w:val="en-GB"/>
        </w:rPr>
      </w:pPr>
      <w:r w:rsidRPr="00545C0F">
        <w:rPr>
          <w:rFonts w:ascii="Verdana" w:hAnsi="Verdana" w:cs="Arial"/>
          <w:b/>
          <w:color w:val="17365D"/>
          <w:sz w:val="36"/>
          <w:szCs w:val="36"/>
          <w:lang w:val="en-GB"/>
        </w:rPr>
        <w:t>Police and Crime</w:t>
      </w:r>
    </w:p>
    <w:p w:rsidRPr="00545C0F" w:rsidR="00AA0917" w:rsidP="00AA0917" w:rsidRDefault="00AA0917" w14:paraId="35D253B2" w14:textId="77777777">
      <w:pPr>
        <w:ind w:left="567"/>
        <w:jc w:val="center"/>
        <w:rPr>
          <w:rFonts w:ascii="Verdana" w:hAnsi="Verdana" w:cs="Arial"/>
          <w:b/>
          <w:color w:val="17365D"/>
          <w:sz w:val="36"/>
          <w:szCs w:val="36"/>
          <w:lang w:val="en-GB"/>
        </w:rPr>
      </w:pPr>
      <w:r w:rsidRPr="00545C0F">
        <w:rPr>
          <w:rFonts w:ascii="Verdana" w:hAnsi="Verdana" w:cs="Arial"/>
          <w:b/>
          <w:color w:val="17365D"/>
          <w:sz w:val="36"/>
          <w:szCs w:val="36"/>
          <w:lang w:val="en-GB"/>
        </w:rPr>
        <w:t>Commissioner for Dyfed-Powys</w:t>
      </w:r>
    </w:p>
    <w:p w:rsidRPr="00545C0F" w:rsidR="00AA0917" w:rsidP="00AA0917" w:rsidRDefault="00AA0917" w14:paraId="60E19779" w14:textId="77777777">
      <w:pPr>
        <w:ind w:left="567"/>
        <w:jc w:val="center"/>
        <w:rPr>
          <w:rFonts w:ascii="Verdana" w:hAnsi="Verdana" w:cs="Arial"/>
          <w:b/>
          <w:sz w:val="36"/>
          <w:szCs w:val="36"/>
          <w:lang w:val="en-GB"/>
        </w:rPr>
      </w:pPr>
    </w:p>
    <w:p w:rsidRPr="00545C0F" w:rsidR="00AA0917" w:rsidP="00AA0917" w:rsidRDefault="00AA0917" w14:paraId="497CE58F" w14:textId="77777777">
      <w:pPr>
        <w:ind w:left="567"/>
        <w:jc w:val="center"/>
        <w:rPr>
          <w:rFonts w:ascii="Verdana" w:hAnsi="Verdana" w:cs="Arial"/>
          <w:b/>
          <w:color w:val="548DD4"/>
          <w:sz w:val="36"/>
          <w:szCs w:val="36"/>
          <w:lang w:val="en-GB"/>
        </w:rPr>
      </w:pPr>
      <w:r>
        <w:rPr>
          <w:rFonts w:ascii="Verdana" w:hAnsi="Verdana" w:cs="Arial"/>
          <w:b/>
          <w:color w:val="548DD4"/>
          <w:sz w:val="36"/>
          <w:szCs w:val="36"/>
          <w:lang w:val="en-GB"/>
        </w:rPr>
        <w:t>Quality Assurance</w:t>
      </w:r>
      <w:r w:rsidRPr="00545C0F">
        <w:rPr>
          <w:rFonts w:ascii="Verdana" w:hAnsi="Verdana" w:cs="Arial"/>
          <w:b/>
          <w:color w:val="548DD4"/>
          <w:sz w:val="36"/>
          <w:szCs w:val="36"/>
          <w:lang w:val="en-GB"/>
        </w:rPr>
        <w:t xml:space="preserve"> Panel</w:t>
      </w:r>
      <w:r>
        <w:rPr>
          <w:rFonts w:ascii="Verdana" w:hAnsi="Verdana" w:cs="Arial"/>
          <w:b/>
          <w:color w:val="548DD4"/>
          <w:sz w:val="36"/>
          <w:szCs w:val="36"/>
          <w:lang w:val="en-GB"/>
        </w:rPr>
        <w:t xml:space="preserve"> (QAP)</w:t>
      </w:r>
    </w:p>
    <w:p w:rsidRPr="00545C0F" w:rsidR="00AA0917" w:rsidP="00AA0917" w:rsidRDefault="00AA0917" w14:paraId="577F684E" w14:textId="77777777">
      <w:pPr>
        <w:ind w:left="567"/>
        <w:jc w:val="center"/>
        <w:rPr>
          <w:rFonts w:ascii="Verdana" w:hAnsi="Verdana" w:cs="Arial"/>
          <w:b/>
          <w:color w:val="548DD4"/>
          <w:sz w:val="36"/>
          <w:szCs w:val="36"/>
          <w:lang w:val="en-GB"/>
        </w:rPr>
      </w:pPr>
      <w:r w:rsidRPr="00545C0F">
        <w:rPr>
          <w:rFonts w:ascii="Verdana" w:hAnsi="Verdana" w:cs="Arial"/>
          <w:b/>
          <w:color w:val="548DD4"/>
          <w:sz w:val="36"/>
          <w:szCs w:val="36"/>
          <w:lang w:val="en-GB"/>
        </w:rPr>
        <w:t xml:space="preserve">Dip Sampling Exercise </w:t>
      </w:r>
    </w:p>
    <w:p w:rsidRPr="00545C0F" w:rsidR="00AA0917" w:rsidP="00AA0917" w:rsidRDefault="00AA0917" w14:paraId="4DD14B81" w14:textId="77777777">
      <w:pPr>
        <w:ind w:left="567"/>
        <w:jc w:val="center"/>
        <w:rPr>
          <w:rFonts w:ascii="Verdana" w:hAnsi="Verdana" w:cs="Arial"/>
          <w:b/>
          <w:color w:val="548DD4"/>
          <w:sz w:val="36"/>
          <w:szCs w:val="36"/>
          <w:lang w:val="en-GB"/>
        </w:rPr>
      </w:pPr>
      <w:r>
        <w:rPr>
          <w:rFonts w:ascii="Verdana" w:hAnsi="Verdana" w:cs="Arial"/>
          <w:b/>
          <w:bCs/>
          <w:color w:val="548DD4"/>
          <w:sz w:val="36"/>
          <w:szCs w:val="36"/>
          <w:lang w:val="en-GB"/>
        </w:rPr>
        <w:t>Review of the Crime and Incident Hub</w:t>
      </w:r>
    </w:p>
    <w:p w:rsidRPr="00545C0F" w:rsidR="00AA0917" w:rsidP="00AA0917" w:rsidRDefault="00AA0917" w14:paraId="714A8587" w14:textId="77777777">
      <w:pPr>
        <w:ind w:left="567"/>
        <w:jc w:val="center"/>
        <w:rPr>
          <w:rFonts w:ascii="Verdana" w:hAnsi="Verdana" w:cs="Arial"/>
          <w:b/>
          <w:color w:val="548DD4"/>
          <w:sz w:val="36"/>
          <w:szCs w:val="36"/>
          <w:lang w:val="en-GB"/>
        </w:rPr>
      </w:pPr>
    </w:p>
    <w:p w:rsidRPr="00545C0F" w:rsidR="00AA0917" w:rsidP="00AA0917" w:rsidRDefault="00AA0917" w14:paraId="52F17AF0" w14:textId="77777777">
      <w:pPr>
        <w:ind w:left="567"/>
        <w:jc w:val="center"/>
        <w:rPr>
          <w:rFonts w:ascii="Verdana" w:hAnsi="Verdana" w:cs="Arial"/>
          <w:b/>
          <w:color w:val="548DD4"/>
          <w:sz w:val="36"/>
          <w:szCs w:val="36"/>
          <w:lang w:val="en-GB"/>
        </w:rPr>
      </w:pPr>
      <w:r w:rsidRPr="00545C0F">
        <w:rPr>
          <w:rFonts w:ascii="Verdana" w:hAnsi="Verdana" w:cs="Arial"/>
          <w:b/>
          <w:color w:val="548DD4"/>
          <w:sz w:val="36"/>
          <w:szCs w:val="36"/>
          <w:lang w:val="en-GB"/>
        </w:rPr>
        <w:t>Panel Members’ Findings &amp; Feedback</w:t>
      </w:r>
    </w:p>
    <w:p w:rsidRPr="00545C0F" w:rsidR="00AA0917" w:rsidP="00AA0917" w:rsidRDefault="00AA0917" w14:paraId="15061C70" w14:textId="77777777">
      <w:pPr>
        <w:ind w:left="567"/>
        <w:jc w:val="center"/>
        <w:rPr>
          <w:rFonts w:ascii="Verdana" w:hAnsi="Verdana" w:cs="Arial"/>
          <w:b/>
          <w:color w:val="17365D"/>
          <w:sz w:val="36"/>
          <w:szCs w:val="36"/>
          <w:lang w:val="en-GB"/>
        </w:rPr>
      </w:pPr>
    </w:p>
    <w:p w:rsidRPr="00545C0F" w:rsidR="00AA0917" w:rsidP="00AA0917" w:rsidRDefault="00AA0917" w14:paraId="267DA099" w14:textId="77777777">
      <w:pPr>
        <w:ind w:left="567"/>
        <w:jc w:val="center"/>
        <w:rPr>
          <w:rFonts w:ascii="Verdana" w:hAnsi="Verdana" w:cs="Arial"/>
          <w:b/>
          <w:color w:val="17365D"/>
          <w:sz w:val="36"/>
          <w:szCs w:val="36"/>
          <w:lang w:val="en-GB"/>
        </w:rPr>
        <w:sectPr w:rsidRPr="00545C0F" w:rsidR="00AA0917" w:rsidSect="00921A48">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cols w:space="708"/>
          <w:docGrid w:linePitch="360"/>
        </w:sectPr>
      </w:pPr>
      <w:r>
        <w:rPr>
          <w:rFonts w:ascii="Verdana" w:hAnsi="Verdana" w:cs="Arial"/>
          <w:b/>
          <w:color w:val="17365D"/>
          <w:sz w:val="36"/>
          <w:szCs w:val="36"/>
          <w:lang w:val="en-GB"/>
        </w:rPr>
        <w:t>July 2023</w:t>
      </w:r>
    </w:p>
    <w:p w:rsidRPr="00545C0F" w:rsidR="00AA0917" w:rsidP="00AA0917" w:rsidRDefault="00AA0917" w14:paraId="3C86D1FE" w14:textId="77777777">
      <w:pPr>
        <w:jc w:val="center"/>
        <w:rPr>
          <w:rFonts w:ascii="Verdana" w:hAnsi="Verdana"/>
          <w:sz w:val="24"/>
          <w:lang w:val="en-GB"/>
        </w:rPr>
      </w:pPr>
    </w:p>
    <w:p w:rsidRPr="00545C0F" w:rsidR="00AA0917" w:rsidP="00AA0917" w:rsidRDefault="00AA0917" w14:paraId="1B32D0E5" w14:textId="77777777">
      <w:pPr>
        <w:pStyle w:val="Heading2"/>
        <w:rPr>
          <w:rFonts w:ascii="Verdana" w:hAnsi="Verdana"/>
          <w:lang w:val="en-GB"/>
        </w:rPr>
      </w:pPr>
      <w:bookmarkStart w:name="Contents" w:id="0"/>
      <w:bookmarkStart w:name="_Toc142992054" w:id="1"/>
      <w:bookmarkEnd w:id="0"/>
      <w:r w:rsidRPr="00545C0F">
        <w:rPr>
          <w:rFonts w:ascii="Verdana" w:hAnsi="Verdana"/>
          <w:color w:val="5B9BD4"/>
          <w:lang w:val="en-GB"/>
        </w:rPr>
        <w:t>Contents</w:t>
      </w:r>
      <w:bookmarkEnd w:id="1"/>
    </w:p>
    <w:sdt>
      <w:sdtPr>
        <w:rPr>
          <w:rFonts w:asciiTheme="minorHAnsi" w:hAnsiTheme="minorHAnsi" w:eastAsiaTheme="minorEastAsia" w:cstheme="minorBidi"/>
          <w:b w:val="0"/>
          <w:bCs w:val="0"/>
          <w:sz w:val="20"/>
          <w:szCs w:val="20"/>
          <w:lang w:val="en-US"/>
        </w:rPr>
        <w:id w:val="-1675256335"/>
        <w:docPartObj>
          <w:docPartGallery w:val="Table of Contents"/>
          <w:docPartUnique/>
        </w:docPartObj>
      </w:sdtPr>
      <w:sdtEndPr/>
      <w:sdtContent>
        <w:p w:rsidR="005F75E2" w:rsidRDefault="00AA0917" w14:paraId="03B7C84A" w14:textId="75161F41">
          <w:pPr>
            <w:pStyle w:val="TOC2"/>
            <w:tabs>
              <w:tab w:val="right" w:leader="dot" w:pos="9260"/>
            </w:tabs>
            <w:rPr>
              <w:rFonts w:asciiTheme="minorHAnsi" w:hAnsiTheme="minorHAnsi" w:eastAsiaTheme="minorEastAsia" w:cstheme="minorBidi"/>
              <w:b w:val="0"/>
              <w:bCs w:val="0"/>
              <w:noProof/>
              <w:lang w:eastAsia="en-GB"/>
            </w:rPr>
          </w:pPr>
          <w:r w:rsidRPr="00580F1D">
            <w:fldChar w:fldCharType="begin"/>
          </w:r>
          <w:r w:rsidRPr="00545C0F">
            <w:instrText xml:space="preserve">TOC \o "1-2" \h \z \u </w:instrText>
          </w:r>
          <w:r w:rsidRPr="00580F1D">
            <w:fldChar w:fldCharType="separate"/>
          </w:r>
          <w:hyperlink w:history="1" w:anchor="_Toc142992054">
            <w:r w:rsidRPr="00282DB2" w:rsidR="005F75E2">
              <w:rPr>
                <w:rStyle w:val="Hyperlink"/>
                <w:noProof/>
              </w:rPr>
              <w:t>Contents</w:t>
            </w:r>
            <w:r w:rsidR="005F75E2">
              <w:rPr>
                <w:noProof/>
                <w:webHidden/>
              </w:rPr>
              <w:tab/>
            </w:r>
            <w:r w:rsidR="005F75E2">
              <w:rPr>
                <w:noProof/>
                <w:webHidden/>
              </w:rPr>
              <w:fldChar w:fldCharType="begin"/>
            </w:r>
            <w:r w:rsidR="005F75E2">
              <w:rPr>
                <w:noProof/>
                <w:webHidden/>
              </w:rPr>
              <w:instrText xml:space="preserve"> PAGEREF _Toc142992054 \h </w:instrText>
            </w:r>
            <w:r w:rsidR="005F75E2">
              <w:rPr>
                <w:noProof/>
                <w:webHidden/>
              </w:rPr>
            </w:r>
            <w:r w:rsidR="005F75E2">
              <w:rPr>
                <w:noProof/>
                <w:webHidden/>
              </w:rPr>
              <w:fldChar w:fldCharType="separate"/>
            </w:r>
            <w:r w:rsidR="005F75E2">
              <w:rPr>
                <w:noProof/>
                <w:webHidden/>
              </w:rPr>
              <w:t>1</w:t>
            </w:r>
            <w:r w:rsidR="005F75E2">
              <w:rPr>
                <w:noProof/>
                <w:webHidden/>
              </w:rPr>
              <w:fldChar w:fldCharType="end"/>
            </w:r>
          </w:hyperlink>
        </w:p>
        <w:p w:rsidR="005F75E2" w:rsidRDefault="005F75E2" w14:paraId="3C8B6253" w14:textId="1EDAA838">
          <w:pPr>
            <w:pStyle w:val="TOC1"/>
            <w:tabs>
              <w:tab w:val="right" w:leader="dot" w:pos="9260"/>
            </w:tabs>
            <w:rPr>
              <w:rFonts w:asciiTheme="minorHAnsi" w:hAnsiTheme="minorHAnsi" w:eastAsiaTheme="minorEastAsia" w:cstheme="minorBidi"/>
              <w:b w:val="0"/>
              <w:bCs w:val="0"/>
              <w:noProof/>
              <w:lang w:eastAsia="en-GB"/>
            </w:rPr>
          </w:pPr>
          <w:hyperlink w:history="1" w:anchor="_Toc142992055">
            <w:r w:rsidRPr="00282DB2">
              <w:rPr>
                <w:rStyle w:val="Hyperlink"/>
                <w:rFonts w:cstheme="minorHAnsi"/>
                <w:noProof/>
                <w:spacing w:val="-2"/>
              </w:rPr>
              <w:t>1.0</w:t>
            </w:r>
            <w:r w:rsidRPr="00282DB2">
              <w:rPr>
                <w:rStyle w:val="Hyperlink"/>
                <w:rFonts w:cstheme="minorHAnsi"/>
                <w:noProof/>
                <w:spacing w:val="-12"/>
              </w:rPr>
              <w:t xml:space="preserve"> </w:t>
            </w:r>
            <w:r w:rsidRPr="00282DB2">
              <w:rPr>
                <w:rStyle w:val="Hyperlink"/>
                <w:rFonts w:cstheme="minorHAnsi"/>
                <w:noProof/>
                <w:spacing w:val="-2"/>
              </w:rPr>
              <w:t>Overview</w:t>
            </w:r>
            <w:r>
              <w:rPr>
                <w:noProof/>
                <w:webHidden/>
              </w:rPr>
              <w:tab/>
            </w:r>
            <w:r>
              <w:rPr>
                <w:noProof/>
                <w:webHidden/>
              </w:rPr>
              <w:fldChar w:fldCharType="begin"/>
            </w:r>
            <w:r>
              <w:rPr>
                <w:noProof/>
                <w:webHidden/>
              </w:rPr>
              <w:instrText xml:space="preserve"> PAGEREF _Toc142992055 \h </w:instrText>
            </w:r>
            <w:r>
              <w:rPr>
                <w:noProof/>
                <w:webHidden/>
              </w:rPr>
            </w:r>
            <w:r>
              <w:rPr>
                <w:noProof/>
                <w:webHidden/>
              </w:rPr>
              <w:fldChar w:fldCharType="separate"/>
            </w:r>
            <w:r>
              <w:rPr>
                <w:noProof/>
                <w:webHidden/>
              </w:rPr>
              <w:t>2</w:t>
            </w:r>
            <w:r>
              <w:rPr>
                <w:noProof/>
                <w:webHidden/>
              </w:rPr>
              <w:fldChar w:fldCharType="end"/>
            </w:r>
          </w:hyperlink>
        </w:p>
        <w:p w:rsidR="005F75E2" w:rsidRDefault="005F75E2" w14:paraId="4A47E0C5" w14:textId="52B5B2B4">
          <w:pPr>
            <w:pStyle w:val="TOC1"/>
            <w:tabs>
              <w:tab w:val="right" w:leader="dot" w:pos="9260"/>
            </w:tabs>
            <w:rPr>
              <w:rFonts w:asciiTheme="minorHAnsi" w:hAnsiTheme="minorHAnsi" w:eastAsiaTheme="minorEastAsia" w:cstheme="minorBidi"/>
              <w:b w:val="0"/>
              <w:bCs w:val="0"/>
              <w:noProof/>
              <w:lang w:eastAsia="en-GB"/>
            </w:rPr>
          </w:pPr>
          <w:hyperlink w:history="1" w:anchor="_Toc142992056">
            <w:r w:rsidRPr="00282DB2">
              <w:rPr>
                <w:rStyle w:val="Hyperlink"/>
                <w:noProof/>
              </w:rPr>
              <w:t>2.0 Background, Purpose, and Methodology</w:t>
            </w:r>
            <w:r>
              <w:rPr>
                <w:noProof/>
                <w:webHidden/>
              </w:rPr>
              <w:tab/>
            </w:r>
            <w:r>
              <w:rPr>
                <w:noProof/>
                <w:webHidden/>
              </w:rPr>
              <w:fldChar w:fldCharType="begin"/>
            </w:r>
            <w:r>
              <w:rPr>
                <w:noProof/>
                <w:webHidden/>
              </w:rPr>
              <w:instrText xml:space="preserve"> PAGEREF _Toc142992056 \h </w:instrText>
            </w:r>
            <w:r>
              <w:rPr>
                <w:noProof/>
                <w:webHidden/>
              </w:rPr>
            </w:r>
            <w:r>
              <w:rPr>
                <w:noProof/>
                <w:webHidden/>
              </w:rPr>
              <w:fldChar w:fldCharType="separate"/>
            </w:r>
            <w:r>
              <w:rPr>
                <w:noProof/>
                <w:webHidden/>
              </w:rPr>
              <w:t>3</w:t>
            </w:r>
            <w:r>
              <w:rPr>
                <w:noProof/>
                <w:webHidden/>
              </w:rPr>
              <w:fldChar w:fldCharType="end"/>
            </w:r>
          </w:hyperlink>
        </w:p>
        <w:p w:rsidR="005F75E2" w:rsidRDefault="005F75E2" w14:paraId="4286BE82" w14:textId="309ECB7A">
          <w:pPr>
            <w:pStyle w:val="TOC1"/>
            <w:tabs>
              <w:tab w:val="right" w:leader="dot" w:pos="9260"/>
            </w:tabs>
            <w:rPr>
              <w:rFonts w:asciiTheme="minorHAnsi" w:hAnsiTheme="minorHAnsi" w:eastAsiaTheme="minorEastAsia" w:cstheme="minorBidi"/>
              <w:b w:val="0"/>
              <w:bCs w:val="0"/>
              <w:noProof/>
              <w:lang w:eastAsia="en-GB"/>
            </w:rPr>
          </w:pPr>
          <w:hyperlink w:history="1" w:anchor="_Toc142992057">
            <w:r w:rsidRPr="00282DB2">
              <w:rPr>
                <w:rStyle w:val="Hyperlink"/>
                <w:noProof/>
              </w:rPr>
              <w:t>3.0 Review of Cases</w:t>
            </w:r>
            <w:r>
              <w:rPr>
                <w:noProof/>
                <w:webHidden/>
              </w:rPr>
              <w:tab/>
            </w:r>
            <w:r>
              <w:rPr>
                <w:noProof/>
                <w:webHidden/>
              </w:rPr>
              <w:fldChar w:fldCharType="begin"/>
            </w:r>
            <w:r>
              <w:rPr>
                <w:noProof/>
                <w:webHidden/>
              </w:rPr>
              <w:instrText xml:space="preserve"> PAGEREF _Toc142992057 \h </w:instrText>
            </w:r>
            <w:r>
              <w:rPr>
                <w:noProof/>
                <w:webHidden/>
              </w:rPr>
            </w:r>
            <w:r>
              <w:rPr>
                <w:noProof/>
                <w:webHidden/>
              </w:rPr>
              <w:fldChar w:fldCharType="separate"/>
            </w:r>
            <w:r>
              <w:rPr>
                <w:noProof/>
                <w:webHidden/>
              </w:rPr>
              <w:t>3</w:t>
            </w:r>
            <w:r>
              <w:rPr>
                <w:noProof/>
                <w:webHidden/>
              </w:rPr>
              <w:fldChar w:fldCharType="end"/>
            </w:r>
          </w:hyperlink>
        </w:p>
        <w:p w:rsidR="005F75E2" w:rsidRDefault="005F75E2" w14:paraId="46474C01" w14:textId="0852B8D9">
          <w:pPr>
            <w:pStyle w:val="TOC1"/>
            <w:tabs>
              <w:tab w:val="right" w:leader="dot" w:pos="9260"/>
            </w:tabs>
            <w:rPr>
              <w:rFonts w:asciiTheme="minorHAnsi" w:hAnsiTheme="minorHAnsi" w:eastAsiaTheme="minorEastAsia" w:cstheme="minorBidi"/>
              <w:b w:val="0"/>
              <w:bCs w:val="0"/>
              <w:noProof/>
              <w:lang w:eastAsia="en-GB"/>
            </w:rPr>
          </w:pPr>
          <w:hyperlink w:history="1" w:anchor="_Toc142992058">
            <w:r w:rsidRPr="00282DB2">
              <w:rPr>
                <w:rStyle w:val="Hyperlink"/>
                <w:rFonts w:eastAsia="Times New Roman"/>
                <w:noProof/>
              </w:rPr>
              <w:t>4.0 Key Themes Identified</w:t>
            </w:r>
            <w:r>
              <w:rPr>
                <w:noProof/>
                <w:webHidden/>
              </w:rPr>
              <w:tab/>
            </w:r>
            <w:r>
              <w:rPr>
                <w:noProof/>
                <w:webHidden/>
              </w:rPr>
              <w:fldChar w:fldCharType="begin"/>
            </w:r>
            <w:r>
              <w:rPr>
                <w:noProof/>
                <w:webHidden/>
              </w:rPr>
              <w:instrText xml:space="preserve"> PAGEREF _Toc142992058 \h </w:instrText>
            </w:r>
            <w:r>
              <w:rPr>
                <w:noProof/>
                <w:webHidden/>
              </w:rPr>
            </w:r>
            <w:r>
              <w:rPr>
                <w:noProof/>
                <w:webHidden/>
              </w:rPr>
              <w:fldChar w:fldCharType="separate"/>
            </w:r>
            <w:r>
              <w:rPr>
                <w:noProof/>
                <w:webHidden/>
              </w:rPr>
              <w:t>7</w:t>
            </w:r>
            <w:r>
              <w:rPr>
                <w:noProof/>
                <w:webHidden/>
              </w:rPr>
              <w:fldChar w:fldCharType="end"/>
            </w:r>
          </w:hyperlink>
        </w:p>
        <w:p w:rsidR="005F75E2" w:rsidRDefault="005F75E2" w14:paraId="383BA6D8" w14:textId="55548580">
          <w:pPr>
            <w:pStyle w:val="TOC1"/>
            <w:tabs>
              <w:tab w:val="right" w:leader="dot" w:pos="9260"/>
            </w:tabs>
            <w:rPr>
              <w:rFonts w:asciiTheme="minorHAnsi" w:hAnsiTheme="minorHAnsi" w:eastAsiaTheme="minorEastAsia" w:cstheme="minorBidi"/>
              <w:b w:val="0"/>
              <w:bCs w:val="0"/>
              <w:noProof/>
              <w:lang w:eastAsia="en-GB"/>
            </w:rPr>
          </w:pPr>
          <w:hyperlink w:history="1" w:anchor="_Toc142992059">
            <w:r w:rsidRPr="00282DB2">
              <w:rPr>
                <w:rStyle w:val="Hyperlink"/>
                <w:noProof/>
              </w:rPr>
              <w:t>5.0 Observations for Force Response</w:t>
            </w:r>
            <w:r>
              <w:rPr>
                <w:noProof/>
                <w:webHidden/>
              </w:rPr>
              <w:tab/>
            </w:r>
            <w:r>
              <w:rPr>
                <w:noProof/>
                <w:webHidden/>
              </w:rPr>
              <w:fldChar w:fldCharType="begin"/>
            </w:r>
            <w:r>
              <w:rPr>
                <w:noProof/>
                <w:webHidden/>
              </w:rPr>
              <w:instrText xml:space="preserve"> PAGEREF _Toc142992059 \h </w:instrText>
            </w:r>
            <w:r>
              <w:rPr>
                <w:noProof/>
                <w:webHidden/>
              </w:rPr>
            </w:r>
            <w:r>
              <w:rPr>
                <w:noProof/>
                <w:webHidden/>
              </w:rPr>
              <w:fldChar w:fldCharType="separate"/>
            </w:r>
            <w:r>
              <w:rPr>
                <w:noProof/>
                <w:webHidden/>
              </w:rPr>
              <w:t>8</w:t>
            </w:r>
            <w:r>
              <w:rPr>
                <w:noProof/>
                <w:webHidden/>
              </w:rPr>
              <w:fldChar w:fldCharType="end"/>
            </w:r>
          </w:hyperlink>
        </w:p>
        <w:p w:rsidRPr="00545C0F" w:rsidR="00AA0917" w:rsidP="00AA0917" w:rsidRDefault="00AA0917" w14:paraId="22E8B552" w14:textId="637C7632">
          <w:pPr>
            <w:rPr>
              <w:rFonts w:ascii="Verdana" w:hAnsi="Verdana"/>
              <w:lang w:val="en-GB"/>
            </w:rPr>
          </w:pPr>
          <w:r w:rsidRPr="00580F1D">
            <w:rPr>
              <w:rFonts w:ascii="Verdana" w:hAnsi="Verdana"/>
              <w:lang w:val="en-GB"/>
            </w:rPr>
            <w:fldChar w:fldCharType="end"/>
          </w:r>
        </w:p>
      </w:sdtContent>
    </w:sdt>
    <w:p w:rsidRPr="00545C0F" w:rsidR="00AA0917" w:rsidP="00AA0917" w:rsidRDefault="00AA0917" w14:paraId="5480C42F" w14:textId="77777777">
      <w:pPr>
        <w:rPr>
          <w:rFonts w:ascii="Verdana" w:hAnsi="Verdana"/>
          <w:lang w:val="en-GB"/>
        </w:rPr>
        <w:sectPr w:rsidRPr="00545C0F" w:rsidR="00AA0917">
          <w:footerReference w:type="default" r:id="rId17"/>
          <w:pgSz w:w="11910" w:h="16840" w:orient="portrait"/>
          <w:pgMar w:top="1340" w:right="1320" w:bottom="1380" w:left="1320" w:header="0" w:footer="1193" w:gutter="0"/>
          <w:pgNumType w:start="1"/>
          <w:cols w:space="720"/>
        </w:sectPr>
      </w:pPr>
    </w:p>
    <w:p w:rsidRPr="00545C0F" w:rsidR="00AA0917" w:rsidP="00AA0917" w:rsidRDefault="00AA0917" w14:paraId="6AF31E28" w14:textId="77777777">
      <w:pPr>
        <w:pStyle w:val="Heading1"/>
        <w:spacing w:before="21" w:line="360" w:lineRule="auto"/>
        <w:ind w:left="120"/>
        <w:jc w:val="both"/>
        <w:rPr>
          <w:rFonts w:ascii="Verdana" w:hAnsi="Verdana" w:cstheme="minorHAnsi"/>
          <w:b/>
          <w:bCs/>
          <w:lang w:val="en-GB"/>
        </w:rPr>
      </w:pPr>
      <w:bookmarkStart w:name="1.0_Overview" w:id="2"/>
      <w:bookmarkStart w:name="_Toc142992055" w:id="3"/>
      <w:bookmarkEnd w:id="2"/>
      <w:r w:rsidRPr="00545C0F">
        <w:rPr>
          <w:rFonts w:ascii="Verdana" w:hAnsi="Verdana" w:cstheme="minorHAnsi"/>
          <w:b/>
          <w:bCs/>
          <w:color w:val="2D74B5"/>
          <w:spacing w:val="-2"/>
          <w:lang w:val="en-GB"/>
        </w:rPr>
        <w:lastRenderedPageBreak/>
        <w:t>1.0</w:t>
      </w:r>
      <w:r w:rsidRPr="00545C0F">
        <w:rPr>
          <w:rFonts w:ascii="Verdana" w:hAnsi="Verdana" w:cstheme="minorHAnsi"/>
          <w:b/>
          <w:bCs/>
          <w:color w:val="2D74B5"/>
          <w:spacing w:val="-12"/>
          <w:lang w:val="en-GB"/>
        </w:rPr>
        <w:t xml:space="preserve"> </w:t>
      </w:r>
      <w:r w:rsidRPr="00545C0F">
        <w:rPr>
          <w:rFonts w:ascii="Verdana" w:hAnsi="Verdana" w:cstheme="minorHAnsi"/>
          <w:b/>
          <w:bCs/>
          <w:color w:val="2D74B5"/>
          <w:spacing w:val="-2"/>
          <w:lang w:val="en-GB"/>
        </w:rPr>
        <w:t>Overview</w:t>
      </w:r>
      <w:bookmarkEnd w:id="3"/>
    </w:p>
    <w:p w:rsidR="00AA0917" w:rsidP="00AA0917" w:rsidRDefault="00AA0917" w14:paraId="0BD8D1A1" w14:textId="77777777">
      <w:pPr>
        <w:pStyle w:val="NoSpacing"/>
        <w:rPr>
          <w:rStyle w:val="CommentReference"/>
        </w:rPr>
      </w:pPr>
      <w:r w:rsidRPr="00400C52">
        <w:rPr>
          <w:rFonts w:ascii="Verdana" w:hAnsi="Verdana"/>
          <w:sz w:val="24"/>
          <w:szCs w:val="24"/>
        </w:rPr>
        <w:t xml:space="preserve">At the meetings of the Commissioner’s Quality Assurance Panel held on the </w:t>
      </w:r>
      <w:proofErr w:type="gramStart"/>
      <w:r w:rsidRPr="00400C52">
        <w:rPr>
          <w:rFonts w:ascii="Verdana" w:hAnsi="Verdana"/>
          <w:sz w:val="24"/>
          <w:szCs w:val="24"/>
        </w:rPr>
        <w:t>3</w:t>
      </w:r>
      <w:r w:rsidRPr="00400C52">
        <w:rPr>
          <w:rFonts w:ascii="Verdana" w:hAnsi="Verdana"/>
          <w:sz w:val="24"/>
          <w:szCs w:val="24"/>
          <w:vertAlign w:val="superscript"/>
        </w:rPr>
        <w:t>rd</w:t>
      </w:r>
      <w:proofErr w:type="gramEnd"/>
      <w:r w:rsidRPr="00400C52">
        <w:rPr>
          <w:rFonts w:ascii="Verdana" w:hAnsi="Verdana"/>
          <w:sz w:val="24"/>
          <w:szCs w:val="24"/>
        </w:rPr>
        <w:t xml:space="preserve"> July 202</w:t>
      </w:r>
      <w:r>
        <w:rPr>
          <w:rFonts w:ascii="Verdana" w:hAnsi="Verdana"/>
          <w:sz w:val="24"/>
          <w:szCs w:val="24"/>
        </w:rPr>
        <w:t>3 and 1</w:t>
      </w:r>
      <w:r w:rsidRPr="00400C52">
        <w:rPr>
          <w:rFonts w:ascii="Verdana" w:hAnsi="Verdana"/>
          <w:sz w:val="24"/>
          <w:szCs w:val="24"/>
        </w:rPr>
        <w:t>9</w:t>
      </w:r>
      <w:r w:rsidRPr="00400C52">
        <w:rPr>
          <w:rFonts w:ascii="Verdana" w:hAnsi="Verdana"/>
          <w:sz w:val="24"/>
          <w:szCs w:val="24"/>
          <w:vertAlign w:val="superscript"/>
        </w:rPr>
        <w:t>th</w:t>
      </w:r>
      <w:r w:rsidRPr="00400C52">
        <w:rPr>
          <w:rFonts w:ascii="Verdana" w:hAnsi="Verdana"/>
          <w:sz w:val="24"/>
          <w:szCs w:val="24"/>
        </w:rPr>
        <w:t xml:space="preserve"> of July 2023, a </w:t>
      </w:r>
      <w:r w:rsidRPr="00C62B31">
        <w:rPr>
          <w:rFonts w:ascii="Verdana" w:hAnsi="Verdana"/>
          <w:sz w:val="24"/>
          <w:szCs w:val="24"/>
        </w:rPr>
        <w:t>random selection of 17</w:t>
      </w:r>
      <w:r w:rsidRPr="00C62B31">
        <w:rPr>
          <w:rStyle w:val="CommentReference"/>
          <w:rFonts w:ascii="Verdana" w:hAnsi="Verdana"/>
          <w:sz w:val="24"/>
          <w:szCs w:val="24"/>
        </w:rPr>
        <w:t xml:space="preserve"> </w:t>
      </w:r>
      <w:r w:rsidRPr="00C62B31">
        <w:rPr>
          <w:rFonts w:ascii="Verdana" w:hAnsi="Verdana"/>
          <w:sz w:val="24"/>
          <w:szCs w:val="24"/>
        </w:rPr>
        <w:t>cases</w:t>
      </w:r>
      <w:r w:rsidRPr="00400C52">
        <w:rPr>
          <w:rFonts w:ascii="Verdana" w:hAnsi="Verdana"/>
          <w:sz w:val="24"/>
          <w:szCs w:val="24"/>
        </w:rPr>
        <w:t xml:space="preserve"> that were dealt with by the Force’s Crime and Incident Hub were reviewe</w:t>
      </w:r>
      <w:r>
        <w:rPr>
          <w:rFonts w:ascii="Verdana" w:hAnsi="Verdana"/>
          <w:sz w:val="24"/>
          <w:szCs w:val="24"/>
        </w:rPr>
        <w:t>d. These cases were considered across two meetings instead of one, due to the availability of Panel members, combined with the introduction of two new Panel members during the first meeting.</w:t>
      </w:r>
    </w:p>
    <w:p w:rsidRPr="00400C52" w:rsidR="00AA0917" w:rsidP="00AA0917" w:rsidRDefault="00AA0917" w14:paraId="17EED2F3" w14:textId="77777777">
      <w:pPr>
        <w:pStyle w:val="NoSpacing"/>
        <w:rPr>
          <w:rFonts w:ascii="Verdana" w:hAnsi="Verdana"/>
          <w:sz w:val="24"/>
          <w:szCs w:val="24"/>
        </w:rPr>
      </w:pPr>
      <w:r w:rsidRPr="00400C52">
        <w:rPr>
          <w:rFonts w:ascii="Verdana" w:hAnsi="Verdana"/>
          <w:sz w:val="24"/>
          <w:szCs w:val="24"/>
        </w:rPr>
        <w:t xml:space="preserve"> </w:t>
      </w:r>
    </w:p>
    <w:p w:rsidR="00AA0917" w:rsidP="00AA0917" w:rsidRDefault="00AA0917" w14:paraId="401F765D" w14:textId="77777777">
      <w:pPr>
        <w:pStyle w:val="NoSpacing"/>
        <w:rPr>
          <w:rFonts w:ascii="Verdana" w:hAnsi="Verdana"/>
          <w:sz w:val="24"/>
          <w:szCs w:val="24"/>
        </w:rPr>
      </w:pPr>
      <w:r>
        <w:rPr>
          <w:rFonts w:ascii="Verdana" w:hAnsi="Verdana"/>
          <w:sz w:val="24"/>
          <w:szCs w:val="24"/>
        </w:rPr>
        <w:t>Both</w:t>
      </w:r>
      <w:r w:rsidRPr="00400C52">
        <w:rPr>
          <w:rFonts w:ascii="Verdana" w:hAnsi="Verdana"/>
          <w:sz w:val="24"/>
          <w:szCs w:val="24"/>
        </w:rPr>
        <w:t xml:space="preserve"> meeting</w:t>
      </w:r>
      <w:r>
        <w:rPr>
          <w:rFonts w:ascii="Verdana" w:hAnsi="Verdana"/>
          <w:sz w:val="24"/>
          <w:szCs w:val="24"/>
        </w:rPr>
        <w:t>s were</w:t>
      </w:r>
      <w:r w:rsidRPr="00400C52">
        <w:rPr>
          <w:rFonts w:ascii="Verdana" w:hAnsi="Verdana"/>
          <w:sz w:val="24"/>
          <w:szCs w:val="24"/>
        </w:rPr>
        <w:t xml:space="preserve"> held in person at Dyfed-</w:t>
      </w:r>
      <w:proofErr w:type="spellStart"/>
      <w:r w:rsidRPr="00400C52">
        <w:rPr>
          <w:rFonts w:ascii="Verdana" w:hAnsi="Verdana"/>
          <w:sz w:val="24"/>
          <w:szCs w:val="24"/>
        </w:rPr>
        <w:t>Powys</w:t>
      </w:r>
      <w:proofErr w:type="spellEnd"/>
      <w:r w:rsidRPr="00400C52">
        <w:rPr>
          <w:rFonts w:ascii="Verdana" w:hAnsi="Verdana"/>
          <w:sz w:val="24"/>
          <w:szCs w:val="24"/>
        </w:rPr>
        <w:t xml:space="preserve"> Police headquarters. Six</w:t>
      </w:r>
      <w:r>
        <w:rPr>
          <w:rFonts w:ascii="Verdana" w:hAnsi="Verdana"/>
          <w:sz w:val="24"/>
          <w:szCs w:val="24"/>
        </w:rPr>
        <w:t xml:space="preserve"> P</w:t>
      </w:r>
      <w:r w:rsidRPr="00400C52">
        <w:rPr>
          <w:rFonts w:ascii="Verdana" w:hAnsi="Verdana"/>
          <w:sz w:val="24"/>
          <w:szCs w:val="24"/>
        </w:rPr>
        <w:t>anel members were in attendance during the first meeting, and six were in attendance during the second meeting.</w:t>
      </w:r>
    </w:p>
    <w:p w:rsidRPr="00400C52" w:rsidR="00AA0917" w:rsidP="00AA0917" w:rsidRDefault="00AA0917" w14:paraId="120CAF92" w14:textId="77777777">
      <w:pPr>
        <w:pStyle w:val="NoSpacing"/>
        <w:rPr>
          <w:rFonts w:ascii="Verdana" w:hAnsi="Verdana"/>
          <w:sz w:val="24"/>
          <w:szCs w:val="24"/>
        </w:rPr>
      </w:pPr>
    </w:p>
    <w:p w:rsidR="00AA0917" w:rsidP="00AA0917" w:rsidRDefault="00AA0917" w14:paraId="0BB82918" w14:textId="77777777">
      <w:pPr>
        <w:pStyle w:val="NoSpacing"/>
        <w:rPr>
          <w:rFonts w:ascii="Verdana" w:hAnsi="Verdana"/>
          <w:sz w:val="24"/>
          <w:szCs w:val="24"/>
        </w:rPr>
      </w:pPr>
      <w:r w:rsidRPr="00400C52">
        <w:rPr>
          <w:rFonts w:ascii="Verdana" w:hAnsi="Verdana"/>
          <w:sz w:val="24"/>
          <w:szCs w:val="24"/>
        </w:rPr>
        <w:t>During the first meeting, the Panel received an input from the Detective Chief Inspector of the Crime and Incident Hub (CIH)</w:t>
      </w:r>
      <w:r>
        <w:rPr>
          <w:rFonts w:ascii="Verdana" w:hAnsi="Verdana"/>
          <w:sz w:val="24"/>
          <w:szCs w:val="24"/>
        </w:rPr>
        <w:t xml:space="preserve">. A </w:t>
      </w:r>
      <w:r w:rsidRPr="00400C52">
        <w:rPr>
          <w:rFonts w:ascii="Verdana" w:hAnsi="Verdana"/>
          <w:sz w:val="24"/>
          <w:szCs w:val="24"/>
        </w:rPr>
        <w:t>summary of th</w:t>
      </w:r>
      <w:r>
        <w:rPr>
          <w:rFonts w:ascii="Verdana" w:hAnsi="Verdana"/>
          <w:sz w:val="24"/>
          <w:szCs w:val="24"/>
        </w:rPr>
        <w:t>is</w:t>
      </w:r>
      <w:r w:rsidRPr="00400C52">
        <w:rPr>
          <w:rFonts w:ascii="Verdana" w:hAnsi="Verdana"/>
          <w:sz w:val="24"/>
          <w:szCs w:val="24"/>
        </w:rPr>
        <w:t xml:space="preserve"> input </w:t>
      </w:r>
      <w:r>
        <w:rPr>
          <w:rFonts w:ascii="Verdana" w:hAnsi="Verdana"/>
          <w:sz w:val="24"/>
          <w:szCs w:val="24"/>
        </w:rPr>
        <w:t xml:space="preserve">was </w:t>
      </w:r>
      <w:r w:rsidRPr="00400C52">
        <w:rPr>
          <w:rFonts w:ascii="Verdana" w:hAnsi="Verdana"/>
          <w:sz w:val="24"/>
          <w:szCs w:val="24"/>
        </w:rPr>
        <w:t xml:space="preserve">relayed by staff from the Office of the Police and Crime Commissioner (OPCC) at the </w:t>
      </w:r>
      <w:r>
        <w:rPr>
          <w:rFonts w:ascii="Verdana" w:hAnsi="Verdana"/>
          <w:sz w:val="24"/>
          <w:szCs w:val="24"/>
        </w:rPr>
        <w:t xml:space="preserve">beginning </w:t>
      </w:r>
      <w:r w:rsidRPr="00400C52">
        <w:rPr>
          <w:rFonts w:ascii="Verdana" w:hAnsi="Verdana"/>
          <w:sz w:val="24"/>
          <w:szCs w:val="24"/>
        </w:rPr>
        <w:t xml:space="preserve">of the second meeting. The </w:t>
      </w:r>
      <w:r>
        <w:rPr>
          <w:rFonts w:ascii="Verdana" w:hAnsi="Verdana"/>
          <w:sz w:val="24"/>
          <w:szCs w:val="24"/>
        </w:rPr>
        <w:t>input provided from the Detective Chief Inspector</w:t>
      </w:r>
      <w:r w:rsidRPr="00400C52">
        <w:rPr>
          <w:rFonts w:ascii="Verdana" w:hAnsi="Verdana"/>
          <w:sz w:val="24"/>
          <w:szCs w:val="24"/>
        </w:rPr>
        <w:t xml:space="preserve"> </w:t>
      </w:r>
      <w:r>
        <w:rPr>
          <w:rFonts w:ascii="Verdana" w:hAnsi="Verdana"/>
          <w:sz w:val="24"/>
          <w:szCs w:val="24"/>
        </w:rPr>
        <w:t>outlined that the department is</w:t>
      </w:r>
      <w:r w:rsidRPr="00400C52">
        <w:rPr>
          <w:rFonts w:ascii="Verdana" w:hAnsi="Verdana"/>
          <w:sz w:val="24"/>
          <w:szCs w:val="24"/>
        </w:rPr>
        <w:t xml:space="preserve"> responsible for the recording of all reports of crime that do not require initial police attendance</w:t>
      </w:r>
      <w:r>
        <w:rPr>
          <w:rFonts w:ascii="Verdana" w:hAnsi="Verdana"/>
          <w:sz w:val="24"/>
          <w:szCs w:val="24"/>
        </w:rPr>
        <w:t>. The department are responsible for</w:t>
      </w:r>
      <w:r w:rsidRPr="00400C52">
        <w:rPr>
          <w:rFonts w:ascii="Verdana" w:hAnsi="Verdana"/>
          <w:sz w:val="24"/>
          <w:szCs w:val="24"/>
        </w:rPr>
        <w:t xml:space="preserve"> assessing and responding to these </w:t>
      </w:r>
      <w:r>
        <w:rPr>
          <w:rFonts w:ascii="Verdana" w:hAnsi="Verdana"/>
          <w:sz w:val="24"/>
          <w:szCs w:val="24"/>
        </w:rPr>
        <w:t>reports</w:t>
      </w:r>
      <w:r w:rsidRPr="00400C52">
        <w:rPr>
          <w:rFonts w:ascii="Verdana" w:hAnsi="Verdana"/>
          <w:sz w:val="24"/>
          <w:szCs w:val="24"/>
        </w:rPr>
        <w:t xml:space="preserve"> as soon as reasonably practicable and in-line with the caller’s availability. The </w:t>
      </w:r>
      <w:r>
        <w:rPr>
          <w:rFonts w:ascii="Verdana" w:hAnsi="Verdana"/>
          <w:sz w:val="24"/>
          <w:szCs w:val="24"/>
        </w:rPr>
        <w:t>department is res</w:t>
      </w:r>
      <w:r w:rsidRPr="00400C52">
        <w:rPr>
          <w:rFonts w:ascii="Verdana" w:hAnsi="Verdana"/>
          <w:sz w:val="24"/>
          <w:szCs w:val="24"/>
        </w:rPr>
        <w:t xml:space="preserve">ponsible for recording, </w:t>
      </w:r>
      <w:proofErr w:type="gramStart"/>
      <w:r w:rsidRPr="00400C52">
        <w:rPr>
          <w:rFonts w:ascii="Verdana" w:hAnsi="Verdana"/>
          <w:sz w:val="24"/>
          <w:szCs w:val="24"/>
        </w:rPr>
        <w:t>assessing</w:t>
      </w:r>
      <w:proofErr w:type="gramEnd"/>
      <w:r w:rsidRPr="00400C52">
        <w:rPr>
          <w:rFonts w:ascii="Verdana" w:hAnsi="Verdana"/>
          <w:sz w:val="24"/>
          <w:szCs w:val="24"/>
        </w:rPr>
        <w:t xml:space="preserve"> and investigating crimes, liaising with the victim and keeping them updated.</w:t>
      </w:r>
    </w:p>
    <w:p w:rsidRPr="00400C52" w:rsidR="00AA0917" w:rsidP="00AA0917" w:rsidRDefault="00AA0917" w14:paraId="330D21E9" w14:textId="77777777">
      <w:pPr>
        <w:pStyle w:val="NoSpacing"/>
        <w:rPr>
          <w:rFonts w:ascii="Verdana" w:hAnsi="Verdana"/>
          <w:sz w:val="24"/>
          <w:szCs w:val="24"/>
        </w:rPr>
      </w:pPr>
    </w:p>
    <w:p w:rsidRPr="00400C52" w:rsidR="00AA0917" w:rsidP="00AA0917" w:rsidRDefault="00AA0917" w14:paraId="19DAB739" w14:textId="77777777">
      <w:pPr>
        <w:pStyle w:val="NoSpacing"/>
        <w:rPr>
          <w:rFonts w:ascii="Verdana" w:hAnsi="Verdana"/>
          <w:sz w:val="24"/>
          <w:szCs w:val="24"/>
        </w:rPr>
      </w:pPr>
      <w:r>
        <w:rPr>
          <w:rFonts w:ascii="Verdana" w:hAnsi="Verdana"/>
          <w:sz w:val="24"/>
          <w:szCs w:val="24"/>
        </w:rPr>
        <w:t>T</w:t>
      </w:r>
      <w:r w:rsidRPr="00400C52">
        <w:rPr>
          <w:rFonts w:ascii="Verdana" w:hAnsi="Verdana"/>
          <w:sz w:val="24"/>
          <w:szCs w:val="24"/>
        </w:rPr>
        <w:t xml:space="preserve">he Panel were asked to consider if the Crime and Incident Hub had dealt with and triaged each of the cases appropriately. </w:t>
      </w:r>
    </w:p>
    <w:p w:rsidR="00AA0917" w:rsidP="00AA0917" w:rsidRDefault="00AA0917" w14:paraId="76B3B56F" w14:textId="77777777">
      <w:pPr>
        <w:pStyle w:val="NoSpacing"/>
        <w:rPr>
          <w:rFonts w:ascii="Verdana" w:hAnsi="Verdana"/>
          <w:sz w:val="24"/>
          <w:szCs w:val="24"/>
        </w:rPr>
      </w:pPr>
    </w:p>
    <w:p w:rsidR="00AA0917" w:rsidP="00AA0917" w:rsidRDefault="00AA0917" w14:paraId="67445836" w14:textId="77777777">
      <w:pPr>
        <w:pStyle w:val="NoSpacing"/>
        <w:rPr>
          <w:rFonts w:ascii="Verdana" w:hAnsi="Verdana"/>
          <w:sz w:val="24"/>
          <w:szCs w:val="24"/>
        </w:rPr>
      </w:pPr>
      <w:r w:rsidRPr="00400C52">
        <w:rPr>
          <w:rFonts w:ascii="Verdana" w:hAnsi="Verdana"/>
          <w:sz w:val="24"/>
          <w:szCs w:val="24"/>
        </w:rPr>
        <w:t>When carrying out their reviews</w:t>
      </w:r>
      <w:r>
        <w:rPr>
          <w:rFonts w:ascii="Verdana" w:hAnsi="Verdana"/>
          <w:sz w:val="24"/>
          <w:szCs w:val="24"/>
        </w:rPr>
        <w:t>,</w:t>
      </w:r>
      <w:r w:rsidRPr="00400C52">
        <w:rPr>
          <w:rFonts w:ascii="Verdana" w:hAnsi="Verdana"/>
          <w:sz w:val="24"/>
          <w:szCs w:val="24"/>
        </w:rPr>
        <w:t xml:space="preserve"> the Panel were asked to consider the following aspects:</w:t>
      </w:r>
    </w:p>
    <w:p w:rsidRPr="00400C52" w:rsidR="00AA0917" w:rsidP="00AA0917" w:rsidRDefault="00AA0917" w14:paraId="43F8F73E" w14:textId="77777777">
      <w:pPr>
        <w:pStyle w:val="NoSpacing"/>
        <w:rPr>
          <w:rFonts w:ascii="Verdana" w:hAnsi="Verdana"/>
          <w:sz w:val="24"/>
          <w:szCs w:val="24"/>
        </w:rPr>
      </w:pPr>
    </w:p>
    <w:p w:rsidRPr="00400C52" w:rsidR="00AA0917" w:rsidP="00AA0917" w:rsidRDefault="00AA0917" w14:paraId="4131E761" w14:textId="77777777">
      <w:pPr>
        <w:pStyle w:val="NoSpacing"/>
        <w:numPr>
          <w:ilvl w:val="0"/>
          <w:numId w:val="1"/>
        </w:numPr>
        <w:rPr>
          <w:rFonts w:ascii="Verdana" w:hAnsi="Verdana"/>
          <w:sz w:val="24"/>
          <w:szCs w:val="24"/>
        </w:rPr>
      </w:pPr>
      <w:r w:rsidRPr="00400C52">
        <w:rPr>
          <w:rFonts w:ascii="Verdana" w:hAnsi="Verdana"/>
          <w:sz w:val="24"/>
          <w:szCs w:val="24"/>
        </w:rPr>
        <w:t>When was the initial report made?</w:t>
      </w:r>
    </w:p>
    <w:p w:rsidRPr="00400C52" w:rsidR="00AA0917" w:rsidP="00AA0917" w:rsidRDefault="00AA0917" w14:paraId="3286569F" w14:textId="77777777">
      <w:pPr>
        <w:pStyle w:val="NoSpacing"/>
        <w:numPr>
          <w:ilvl w:val="0"/>
          <w:numId w:val="1"/>
        </w:numPr>
        <w:rPr>
          <w:rFonts w:ascii="Verdana" w:hAnsi="Verdana"/>
          <w:sz w:val="24"/>
          <w:szCs w:val="24"/>
        </w:rPr>
      </w:pPr>
      <w:r w:rsidRPr="00400C52">
        <w:rPr>
          <w:rFonts w:ascii="Verdana" w:hAnsi="Verdana"/>
          <w:sz w:val="24"/>
          <w:szCs w:val="24"/>
        </w:rPr>
        <w:t>When was the crime allocated to the CIH?</w:t>
      </w:r>
    </w:p>
    <w:p w:rsidRPr="00400C52" w:rsidR="00AA0917" w:rsidP="00AA0917" w:rsidRDefault="00AA0917" w14:paraId="66B5D831" w14:textId="77777777">
      <w:pPr>
        <w:pStyle w:val="NoSpacing"/>
        <w:numPr>
          <w:ilvl w:val="0"/>
          <w:numId w:val="1"/>
        </w:numPr>
        <w:rPr>
          <w:rFonts w:ascii="Verdana" w:hAnsi="Verdana"/>
          <w:sz w:val="24"/>
          <w:szCs w:val="24"/>
        </w:rPr>
      </w:pPr>
      <w:r w:rsidRPr="00400C52">
        <w:rPr>
          <w:rFonts w:ascii="Verdana" w:hAnsi="Verdana"/>
          <w:sz w:val="24"/>
          <w:szCs w:val="24"/>
        </w:rPr>
        <w:t>When was the victim contacted?</w:t>
      </w:r>
    </w:p>
    <w:p w:rsidRPr="00400C52" w:rsidR="00AA0917" w:rsidP="00AA0917" w:rsidRDefault="00AA0917" w14:paraId="6933C61C" w14:textId="77777777">
      <w:pPr>
        <w:pStyle w:val="NoSpacing"/>
        <w:numPr>
          <w:ilvl w:val="0"/>
          <w:numId w:val="1"/>
        </w:numPr>
        <w:rPr>
          <w:rFonts w:ascii="Verdana" w:hAnsi="Verdana"/>
          <w:sz w:val="24"/>
          <w:szCs w:val="24"/>
        </w:rPr>
      </w:pPr>
      <w:r w:rsidRPr="00400C52">
        <w:rPr>
          <w:rFonts w:ascii="Verdana" w:hAnsi="Verdana"/>
          <w:sz w:val="24"/>
          <w:szCs w:val="24"/>
        </w:rPr>
        <w:t>What evidence is there of the victim’s vulnerability being assessed?</w:t>
      </w:r>
    </w:p>
    <w:p w:rsidRPr="00400C52" w:rsidR="00AA0917" w:rsidP="00AA0917" w:rsidRDefault="00AA0917" w14:paraId="0244191C" w14:textId="77777777">
      <w:pPr>
        <w:pStyle w:val="NoSpacing"/>
        <w:numPr>
          <w:ilvl w:val="0"/>
          <w:numId w:val="1"/>
        </w:numPr>
        <w:rPr>
          <w:rFonts w:ascii="Verdana" w:hAnsi="Verdana"/>
          <w:sz w:val="24"/>
          <w:szCs w:val="24"/>
        </w:rPr>
      </w:pPr>
      <w:r w:rsidRPr="00400C52">
        <w:rPr>
          <w:rFonts w:ascii="Verdana" w:hAnsi="Verdana"/>
          <w:sz w:val="24"/>
          <w:szCs w:val="24"/>
        </w:rPr>
        <w:t>Was there evidence of the victim’s/community’s/offender’s safeguarding being considered? Is there a risk management plan?</w:t>
      </w:r>
    </w:p>
    <w:p w:rsidRPr="00400C52" w:rsidR="00AA0917" w:rsidP="00AA0917" w:rsidRDefault="00AA0917" w14:paraId="09840118" w14:textId="77777777">
      <w:pPr>
        <w:pStyle w:val="NoSpacing"/>
        <w:numPr>
          <w:ilvl w:val="0"/>
          <w:numId w:val="1"/>
        </w:numPr>
        <w:rPr>
          <w:rFonts w:ascii="Verdana" w:hAnsi="Verdana" w:cs="Arial"/>
          <w:sz w:val="24"/>
          <w:szCs w:val="24"/>
        </w:rPr>
      </w:pPr>
      <w:r w:rsidRPr="00400C52">
        <w:rPr>
          <w:rFonts w:ascii="Verdana" w:hAnsi="Verdana" w:cs="Arial"/>
          <w:sz w:val="24"/>
          <w:szCs w:val="24"/>
        </w:rPr>
        <w:t>Was the victim offered the opportunity to make a Victim Personal Statement? Did they take it? Were they given opportunities to refresh/amend this?</w:t>
      </w:r>
    </w:p>
    <w:p w:rsidRPr="00400C52" w:rsidR="00AA0917" w:rsidP="00AA0917" w:rsidRDefault="00AA0917" w14:paraId="282AB8DC" w14:textId="77777777">
      <w:pPr>
        <w:pStyle w:val="NoSpacing"/>
        <w:numPr>
          <w:ilvl w:val="0"/>
          <w:numId w:val="1"/>
        </w:numPr>
        <w:rPr>
          <w:rFonts w:ascii="Verdana" w:hAnsi="Verdana" w:cs="Arial"/>
          <w:i/>
          <w:sz w:val="24"/>
          <w:szCs w:val="24"/>
        </w:rPr>
      </w:pPr>
      <w:r w:rsidRPr="00400C52">
        <w:rPr>
          <w:rFonts w:ascii="Verdana" w:hAnsi="Verdana" w:cs="Arial"/>
          <w:sz w:val="24"/>
          <w:szCs w:val="24"/>
        </w:rPr>
        <w:t xml:space="preserve">Was there documented evidence that special measures had been explained fully? </w:t>
      </w:r>
      <w:r w:rsidRPr="00400C52">
        <w:rPr>
          <w:rFonts w:ascii="Verdana" w:hAnsi="Verdana" w:cs="Arial"/>
          <w:i/>
          <w:sz w:val="24"/>
          <w:szCs w:val="24"/>
        </w:rPr>
        <w:t>(</w:t>
      </w:r>
      <w:proofErr w:type="gramStart"/>
      <w:r w:rsidRPr="00400C52">
        <w:rPr>
          <w:rFonts w:ascii="Verdana" w:hAnsi="Verdana" w:cs="Arial"/>
          <w:i/>
          <w:sz w:val="24"/>
          <w:szCs w:val="24"/>
        </w:rPr>
        <w:t>i.e.</w:t>
      </w:r>
      <w:proofErr w:type="gramEnd"/>
      <w:r w:rsidRPr="00400C52">
        <w:rPr>
          <w:rFonts w:ascii="Verdana" w:hAnsi="Verdana" w:cs="Arial"/>
          <w:i/>
          <w:sz w:val="24"/>
          <w:szCs w:val="24"/>
        </w:rPr>
        <w:t xml:space="preserve"> that it is an application to the court, not a guarantee?)</w:t>
      </w:r>
    </w:p>
    <w:p w:rsidRPr="00400C52" w:rsidR="00AA0917" w:rsidP="00AA0917" w:rsidRDefault="00AA0917" w14:paraId="0A0290CE" w14:textId="77777777">
      <w:pPr>
        <w:pStyle w:val="NoSpacing"/>
        <w:numPr>
          <w:ilvl w:val="0"/>
          <w:numId w:val="1"/>
        </w:numPr>
        <w:rPr>
          <w:rFonts w:ascii="Verdana" w:hAnsi="Verdana" w:cs="Arial"/>
          <w:sz w:val="24"/>
          <w:szCs w:val="24"/>
        </w:rPr>
      </w:pPr>
      <w:r w:rsidRPr="00400C52">
        <w:rPr>
          <w:rFonts w:ascii="Verdana" w:hAnsi="Verdana" w:cs="Arial"/>
          <w:sz w:val="24"/>
          <w:szCs w:val="24"/>
        </w:rPr>
        <w:t>Was a victim contract/contact agreement set?</w:t>
      </w:r>
    </w:p>
    <w:p w:rsidRPr="00400C52" w:rsidR="00AA0917" w:rsidP="00AA0917" w:rsidRDefault="00AA0917" w14:paraId="1F79DE9B" w14:textId="77777777">
      <w:pPr>
        <w:pStyle w:val="NoSpacing"/>
        <w:numPr>
          <w:ilvl w:val="0"/>
          <w:numId w:val="1"/>
        </w:numPr>
        <w:rPr>
          <w:rFonts w:ascii="Verdana" w:hAnsi="Verdana" w:cs="Arial"/>
          <w:sz w:val="24"/>
          <w:szCs w:val="24"/>
        </w:rPr>
      </w:pPr>
      <w:r w:rsidRPr="00400C52">
        <w:rPr>
          <w:rFonts w:ascii="Verdana" w:hAnsi="Verdana" w:cs="Arial"/>
          <w:sz w:val="24"/>
          <w:szCs w:val="24"/>
        </w:rPr>
        <w:t>Was the victim updated in line with the contract/contact agreement?</w:t>
      </w:r>
    </w:p>
    <w:p w:rsidRPr="00400C52" w:rsidR="00AA0917" w:rsidP="00AA0917" w:rsidRDefault="00AA0917" w14:paraId="215D9F23" w14:textId="77777777">
      <w:pPr>
        <w:pStyle w:val="NoSpacing"/>
        <w:numPr>
          <w:ilvl w:val="0"/>
          <w:numId w:val="1"/>
        </w:numPr>
        <w:rPr>
          <w:rFonts w:ascii="Verdana" w:hAnsi="Verdana" w:cs="Arial"/>
          <w:i/>
          <w:sz w:val="24"/>
          <w:szCs w:val="24"/>
        </w:rPr>
      </w:pPr>
      <w:r w:rsidRPr="00400C52">
        <w:rPr>
          <w:rFonts w:ascii="Verdana" w:hAnsi="Verdana" w:cs="Arial"/>
          <w:sz w:val="24"/>
          <w:szCs w:val="24"/>
        </w:rPr>
        <w:t xml:space="preserve">Has the appropriate support been offered to the victim throughout the process? </w:t>
      </w:r>
      <w:r w:rsidRPr="00400C52">
        <w:rPr>
          <w:rFonts w:ascii="Verdana" w:hAnsi="Verdana" w:cs="Arial"/>
          <w:i/>
          <w:sz w:val="24"/>
          <w:szCs w:val="24"/>
        </w:rPr>
        <w:t>(</w:t>
      </w:r>
      <w:proofErr w:type="gramStart"/>
      <w:r w:rsidRPr="00400C52">
        <w:rPr>
          <w:rFonts w:ascii="Verdana" w:hAnsi="Verdana" w:cs="Arial"/>
          <w:i/>
          <w:sz w:val="24"/>
          <w:szCs w:val="24"/>
        </w:rPr>
        <w:t>e.g.</w:t>
      </w:r>
      <w:proofErr w:type="gramEnd"/>
      <w:r w:rsidRPr="00400C52">
        <w:rPr>
          <w:rFonts w:ascii="Verdana" w:hAnsi="Verdana" w:cs="Arial"/>
          <w:i/>
          <w:sz w:val="24"/>
          <w:szCs w:val="24"/>
        </w:rPr>
        <w:t xml:space="preserve"> referral to </w:t>
      </w:r>
      <w:proofErr w:type="spellStart"/>
      <w:r w:rsidRPr="00400C52">
        <w:rPr>
          <w:rFonts w:ascii="Verdana" w:hAnsi="Verdana" w:cs="Arial"/>
          <w:i/>
          <w:sz w:val="24"/>
          <w:szCs w:val="24"/>
        </w:rPr>
        <w:t>Goleudy</w:t>
      </w:r>
      <w:proofErr w:type="spellEnd"/>
      <w:r w:rsidRPr="00400C52">
        <w:rPr>
          <w:rFonts w:ascii="Verdana" w:hAnsi="Verdana" w:cs="Arial"/>
          <w:i/>
          <w:sz w:val="24"/>
          <w:szCs w:val="24"/>
        </w:rPr>
        <w:t>/Victim Support etc.)</w:t>
      </w:r>
    </w:p>
    <w:p w:rsidRPr="00400C52" w:rsidR="00AA0917" w:rsidP="00AA0917" w:rsidRDefault="00AA0917" w14:paraId="1FAED41A" w14:textId="77777777">
      <w:pPr>
        <w:pStyle w:val="NoSpacing"/>
        <w:numPr>
          <w:ilvl w:val="0"/>
          <w:numId w:val="1"/>
        </w:numPr>
        <w:rPr>
          <w:rFonts w:ascii="Verdana" w:hAnsi="Verdana" w:cs="Arial"/>
          <w:sz w:val="24"/>
          <w:szCs w:val="24"/>
        </w:rPr>
      </w:pPr>
      <w:r w:rsidRPr="00400C52">
        <w:rPr>
          <w:rFonts w:ascii="Verdana" w:hAnsi="Verdana" w:cs="Arial"/>
          <w:sz w:val="24"/>
          <w:szCs w:val="24"/>
        </w:rPr>
        <w:t>When was the outcome applied?</w:t>
      </w:r>
    </w:p>
    <w:p w:rsidRPr="00400C52" w:rsidR="00AA0917" w:rsidP="00AA0917" w:rsidRDefault="00AA0917" w14:paraId="110BA521" w14:textId="77777777">
      <w:pPr>
        <w:pStyle w:val="NoSpacing"/>
        <w:numPr>
          <w:ilvl w:val="0"/>
          <w:numId w:val="1"/>
        </w:numPr>
        <w:rPr>
          <w:rFonts w:ascii="Verdana" w:hAnsi="Verdana" w:cs="Arial"/>
          <w:i/>
          <w:sz w:val="24"/>
          <w:szCs w:val="24"/>
        </w:rPr>
      </w:pPr>
      <w:r w:rsidRPr="00400C52">
        <w:rPr>
          <w:rFonts w:ascii="Verdana" w:hAnsi="Verdana" w:cs="Arial"/>
          <w:sz w:val="24"/>
          <w:szCs w:val="24"/>
        </w:rPr>
        <w:lastRenderedPageBreak/>
        <w:t xml:space="preserve">What was the rationale? </w:t>
      </w:r>
      <w:r w:rsidRPr="00400C52">
        <w:rPr>
          <w:rFonts w:ascii="Verdana" w:hAnsi="Verdana" w:cs="Arial"/>
          <w:i/>
          <w:sz w:val="24"/>
          <w:szCs w:val="24"/>
        </w:rPr>
        <w:t>(</w:t>
      </w:r>
      <w:proofErr w:type="gramStart"/>
      <w:r w:rsidRPr="00400C52">
        <w:rPr>
          <w:rFonts w:ascii="Verdana" w:hAnsi="Verdana" w:cs="Arial"/>
          <w:i/>
          <w:sz w:val="24"/>
          <w:szCs w:val="24"/>
        </w:rPr>
        <w:t>e.g.</w:t>
      </w:r>
      <w:proofErr w:type="gramEnd"/>
      <w:r w:rsidRPr="00400C52">
        <w:rPr>
          <w:rFonts w:ascii="Verdana" w:hAnsi="Verdana" w:cs="Arial"/>
          <w:i/>
          <w:sz w:val="24"/>
          <w:szCs w:val="24"/>
        </w:rPr>
        <w:t xml:space="preserve"> victim withdrew)</w:t>
      </w:r>
    </w:p>
    <w:p w:rsidRPr="00400C52" w:rsidR="00AA0917" w:rsidP="00AA0917" w:rsidRDefault="00AA0917" w14:paraId="06CA9D40" w14:textId="77777777">
      <w:pPr>
        <w:pStyle w:val="NoSpacing"/>
        <w:numPr>
          <w:ilvl w:val="0"/>
          <w:numId w:val="1"/>
        </w:numPr>
        <w:rPr>
          <w:rFonts w:ascii="Verdana" w:hAnsi="Verdana" w:cs="Arial"/>
          <w:iCs/>
          <w:sz w:val="24"/>
          <w:szCs w:val="24"/>
        </w:rPr>
      </w:pPr>
      <w:r w:rsidRPr="00400C52">
        <w:rPr>
          <w:rFonts w:ascii="Verdana" w:hAnsi="Verdana" w:cs="Arial"/>
          <w:sz w:val="24"/>
          <w:szCs w:val="24"/>
        </w:rPr>
        <w:t>What evidence is there? (</w:t>
      </w:r>
      <w:proofErr w:type="gramStart"/>
      <w:r w:rsidRPr="00400C52">
        <w:rPr>
          <w:rFonts w:ascii="Verdana" w:hAnsi="Verdana" w:cs="Arial"/>
          <w:i/>
          <w:sz w:val="24"/>
          <w:szCs w:val="24"/>
        </w:rPr>
        <w:t>e.g.</w:t>
      </w:r>
      <w:proofErr w:type="gramEnd"/>
      <w:r w:rsidRPr="00400C52">
        <w:rPr>
          <w:rFonts w:ascii="Verdana" w:hAnsi="Verdana" w:cs="Arial"/>
          <w:i/>
          <w:sz w:val="24"/>
          <w:szCs w:val="24"/>
        </w:rPr>
        <w:t xml:space="preserve"> victim signed Pocket </w:t>
      </w:r>
      <w:proofErr w:type="spellStart"/>
      <w:r w:rsidRPr="00400C52">
        <w:rPr>
          <w:rFonts w:ascii="Verdana" w:hAnsi="Verdana" w:cs="Arial"/>
          <w:i/>
          <w:sz w:val="24"/>
          <w:szCs w:val="24"/>
        </w:rPr>
        <w:t>NoteBook</w:t>
      </w:r>
      <w:proofErr w:type="spellEnd"/>
      <w:r w:rsidRPr="00400C52">
        <w:rPr>
          <w:rFonts w:ascii="Verdana" w:hAnsi="Verdana" w:cs="Arial"/>
          <w:i/>
          <w:sz w:val="24"/>
          <w:szCs w:val="24"/>
        </w:rPr>
        <w:t xml:space="preserve"> entry confirming their withdrawal).</w:t>
      </w:r>
      <w:r w:rsidRPr="00400C52">
        <w:rPr>
          <w:rFonts w:ascii="Verdana" w:hAnsi="Verdana" w:cs="Arial"/>
          <w:iCs/>
          <w:sz w:val="24"/>
          <w:szCs w:val="24"/>
        </w:rPr>
        <w:t xml:space="preserve"> If they withdrew, did the victim confirm they had not been pressured by third parties into withdrawing?</w:t>
      </w:r>
    </w:p>
    <w:p w:rsidRPr="00400C52" w:rsidR="00AA0917" w:rsidP="00AA0917" w:rsidRDefault="00AA0917" w14:paraId="25FF4933" w14:textId="77777777">
      <w:pPr>
        <w:pStyle w:val="NoSpacing"/>
        <w:numPr>
          <w:ilvl w:val="0"/>
          <w:numId w:val="1"/>
        </w:numPr>
        <w:rPr>
          <w:rFonts w:ascii="Verdana" w:hAnsi="Verdana" w:cs="Arial"/>
          <w:sz w:val="24"/>
          <w:szCs w:val="24"/>
        </w:rPr>
      </w:pPr>
      <w:r w:rsidRPr="00400C52">
        <w:rPr>
          <w:rFonts w:ascii="Verdana" w:hAnsi="Verdana" w:cs="Arial"/>
          <w:sz w:val="24"/>
          <w:szCs w:val="24"/>
        </w:rPr>
        <w:t>If the victim withdrew their support, is there evidence that a victimless prosecution had been considered?</w:t>
      </w:r>
    </w:p>
    <w:p w:rsidRPr="00400C52" w:rsidR="00AA0917" w:rsidP="00AA0917" w:rsidRDefault="00AA0917" w14:paraId="4DA7FA69" w14:textId="77777777">
      <w:pPr>
        <w:pStyle w:val="NoSpacing"/>
        <w:numPr>
          <w:ilvl w:val="0"/>
          <w:numId w:val="1"/>
        </w:numPr>
        <w:rPr>
          <w:rFonts w:ascii="Verdana" w:hAnsi="Verdana" w:cs="Arial"/>
          <w:sz w:val="24"/>
          <w:szCs w:val="24"/>
        </w:rPr>
      </w:pPr>
      <w:r w:rsidRPr="00400C52">
        <w:rPr>
          <w:rFonts w:ascii="Verdana" w:hAnsi="Verdana" w:cs="Arial"/>
          <w:sz w:val="24"/>
          <w:szCs w:val="24"/>
        </w:rPr>
        <w:t>Has a supervisor regularly endorsed the crime log?</w:t>
      </w:r>
    </w:p>
    <w:p w:rsidRPr="00400C52" w:rsidR="00AA0917" w:rsidP="00AA0917" w:rsidRDefault="00AA0917" w14:paraId="403E7E46" w14:textId="77777777">
      <w:pPr>
        <w:pStyle w:val="NoSpacing"/>
        <w:numPr>
          <w:ilvl w:val="0"/>
          <w:numId w:val="1"/>
        </w:numPr>
        <w:rPr>
          <w:rFonts w:ascii="Verdana" w:hAnsi="Verdana" w:cs="Arial"/>
          <w:i/>
          <w:sz w:val="24"/>
          <w:szCs w:val="24"/>
        </w:rPr>
      </w:pPr>
      <w:r w:rsidRPr="00400C52">
        <w:rPr>
          <w:rFonts w:ascii="Verdana" w:hAnsi="Verdana" w:cs="Arial"/>
          <w:sz w:val="24"/>
          <w:szCs w:val="24"/>
        </w:rPr>
        <w:t xml:space="preserve">Positives - </w:t>
      </w:r>
      <w:r w:rsidRPr="00400C52">
        <w:rPr>
          <w:rFonts w:ascii="Verdana" w:hAnsi="Verdana" w:cs="Arial"/>
          <w:i/>
          <w:sz w:val="24"/>
          <w:szCs w:val="24"/>
        </w:rPr>
        <w:t>Use this section to describe positive points that you feel should be highlighted</w:t>
      </w:r>
    </w:p>
    <w:p w:rsidRPr="00400C52" w:rsidR="00AA0917" w:rsidP="00AA0917" w:rsidRDefault="00AA0917" w14:paraId="387F29C8" w14:textId="77777777">
      <w:pPr>
        <w:pStyle w:val="NoSpacing"/>
        <w:numPr>
          <w:ilvl w:val="0"/>
          <w:numId w:val="1"/>
        </w:numPr>
        <w:rPr>
          <w:rFonts w:ascii="Verdana" w:hAnsi="Verdana" w:cs="Arial"/>
          <w:i/>
          <w:sz w:val="24"/>
          <w:szCs w:val="24"/>
        </w:rPr>
      </w:pPr>
      <w:r w:rsidRPr="00400C52">
        <w:rPr>
          <w:rFonts w:ascii="Verdana" w:hAnsi="Verdana" w:cs="Arial"/>
          <w:sz w:val="24"/>
          <w:szCs w:val="24"/>
        </w:rPr>
        <w:t xml:space="preserve">Negatives - </w:t>
      </w:r>
      <w:r w:rsidRPr="00400C52">
        <w:rPr>
          <w:rFonts w:ascii="Verdana" w:hAnsi="Verdana" w:cs="Arial"/>
          <w:i/>
          <w:sz w:val="24"/>
          <w:szCs w:val="24"/>
        </w:rPr>
        <w:t>Use this section to describe negative points that you feel should be highlighted</w:t>
      </w:r>
    </w:p>
    <w:p w:rsidRPr="00400C52" w:rsidR="00AA0917" w:rsidP="00AA0917" w:rsidRDefault="00AA0917" w14:paraId="0172BC25" w14:textId="77777777">
      <w:pPr>
        <w:pStyle w:val="NoSpacing"/>
        <w:numPr>
          <w:ilvl w:val="0"/>
          <w:numId w:val="1"/>
        </w:numPr>
        <w:rPr>
          <w:rFonts w:ascii="Verdana" w:hAnsi="Verdana" w:cs="Arial"/>
          <w:i/>
          <w:sz w:val="24"/>
          <w:szCs w:val="24"/>
        </w:rPr>
      </w:pPr>
      <w:r w:rsidRPr="00400C52">
        <w:rPr>
          <w:rFonts w:ascii="Verdana" w:hAnsi="Verdana" w:cs="Arial"/>
          <w:sz w:val="24"/>
          <w:szCs w:val="24"/>
        </w:rPr>
        <w:t xml:space="preserve">Queries raised - </w:t>
      </w:r>
      <w:r w:rsidRPr="00400C52">
        <w:rPr>
          <w:rFonts w:ascii="Verdana" w:hAnsi="Verdana" w:cs="Arial"/>
          <w:i/>
          <w:sz w:val="24"/>
          <w:szCs w:val="24"/>
        </w:rPr>
        <w:t>Use this section to note down questions you have from reviewing this file</w:t>
      </w:r>
    </w:p>
    <w:p w:rsidRPr="00C05F5A" w:rsidR="00AA0917" w:rsidP="00AA0917" w:rsidRDefault="00AA0917" w14:paraId="29A88CCB" w14:textId="77777777">
      <w:pPr>
        <w:pStyle w:val="NoSpacing"/>
        <w:numPr>
          <w:ilvl w:val="0"/>
          <w:numId w:val="1"/>
        </w:numPr>
        <w:rPr>
          <w:rFonts w:ascii="Verdana" w:hAnsi="Verdana" w:cs="Arial"/>
          <w:i/>
          <w:sz w:val="24"/>
          <w:szCs w:val="24"/>
        </w:rPr>
      </w:pPr>
      <w:r w:rsidRPr="00400C52">
        <w:rPr>
          <w:rFonts w:ascii="Verdana" w:hAnsi="Verdana" w:cs="Arial"/>
          <w:sz w:val="24"/>
          <w:szCs w:val="24"/>
        </w:rPr>
        <w:t xml:space="preserve">Actions - </w:t>
      </w:r>
      <w:r w:rsidRPr="00400C52">
        <w:rPr>
          <w:rFonts w:ascii="Verdana" w:hAnsi="Verdana" w:cs="Arial"/>
          <w:i/>
          <w:sz w:val="24"/>
          <w:szCs w:val="24"/>
        </w:rPr>
        <w:t>Use this section to note down actions you think should be taken following your review of this file</w:t>
      </w:r>
    </w:p>
    <w:p w:rsidR="00AA0917" w:rsidP="00AA0917" w:rsidRDefault="00AA0917" w14:paraId="422E07D0" w14:textId="77777777">
      <w:pPr>
        <w:pStyle w:val="Heading1"/>
        <w:rPr>
          <w:rFonts w:ascii="Verdana" w:hAnsi="Verdana"/>
          <w:b/>
          <w:bCs/>
        </w:rPr>
      </w:pPr>
      <w:bookmarkStart w:name="2.0_Background,_Purpose_and_Methodology" w:id="4"/>
      <w:bookmarkStart w:name="_Toc142992056" w:id="5"/>
      <w:bookmarkEnd w:id="4"/>
      <w:r>
        <w:rPr>
          <w:rFonts w:ascii="Verdana" w:hAnsi="Verdana"/>
          <w:b/>
          <w:bCs/>
        </w:rPr>
        <w:t xml:space="preserve">2.0 </w:t>
      </w:r>
      <w:r w:rsidRPr="00B311C2">
        <w:rPr>
          <w:rFonts w:ascii="Verdana" w:hAnsi="Verdana"/>
          <w:b/>
          <w:bCs/>
        </w:rPr>
        <w:t>Background, Purpose, and Methodology</w:t>
      </w:r>
      <w:bookmarkEnd w:id="5"/>
    </w:p>
    <w:p w:rsidRPr="00B311C2" w:rsidR="00AA0917" w:rsidP="00AA0917" w:rsidRDefault="00AA0917" w14:paraId="7AEE8126" w14:textId="77777777"/>
    <w:p w:rsidRPr="002F1478" w:rsidR="00AA0917" w:rsidP="00AA0917" w:rsidRDefault="00AA0917" w14:paraId="2ADD9B5F" w14:textId="77777777">
      <w:pPr>
        <w:pStyle w:val="NoSpacing"/>
        <w:rPr>
          <w:rFonts w:ascii="Verdana" w:hAnsi="Verdana"/>
          <w:sz w:val="24"/>
          <w:szCs w:val="24"/>
        </w:rPr>
      </w:pPr>
      <w:r w:rsidRPr="002F1478">
        <w:rPr>
          <w:rFonts w:ascii="Verdana" w:hAnsi="Verdana"/>
          <w:sz w:val="24"/>
          <w:szCs w:val="24"/>
        </w:rPr>
        <w:t>The</w:t>
      </w:r>
      <w:r w:rsidRPr="002F1478">
        <w:rPr>
          <w:rFonts w:ascii="Verdana" w:hAnsi="Verdana"/>
          <w:spacing w:val="-18"/>
          <w:sz w:val="24"/>
          <w:szCs w:val="24"/>
        </w:rPr>
        <w:t xml:space="preserve"> </w:t>
      </w:r>
      <w:r w:rsidRPr="002F1478">
        <w:rPr>
          <w:rFonts w:ascii="Verdana" w:hAnsi="Verdana"/>
          <w:sz w:val="24"/>
          <w:szCs w:val="24"/>
        </w:rPr>
        <w:t>Quality</w:t>
      </w:r>
      <w:r w:rsidRPr="002F1478">
        <w:rPr>
          <w:rFonts w:ascii="Verdana" w:hAnsi="Verdana"/>
          <w:spacing w:val="-19"/>
          <w:sz w:val="24"/>
          <w:szCs w:val="24"/>
        </w:rPr>
        <w:t xml:space="preserve"> </w:t>
      </w:r>
      <w:r w:rsidRPr="002F1478">
        <w:rPr>
          <w:rFonts w:ascii="Verdana" w:hAnsi="Verdana"/>
          <w:sz w:val="24"/>
          <w:szCs w:val="24"/>
        </w:rPr>
        <w:t>Assurance</w:t>
      </w:r>
      <w:r w:rsidRPr="002F1478">
        <w:rPr>
          <w:rFonts w:ascii="Verdana" w:hAnsi="Verdana"/>
          <w:spacing w:val="-17"/>
          <w:sz w:val="24"/>
          <w:szCs w:val="24"/>
        </w:rPr>
        <w:t xml:space="preserve"> </w:t>
      </w:r>
      <w:r w:rsidRPr="002F1478">
        <w:rPr>
          <w:rFonts w:ascii="Verdana" w:hAnsi="Verdana"/>
          <w:sz w:val="24"/>
          <w:szCs w:val="24"/>
        </w:rPr>
        <w:t>handbook,</w:t>
      </w:r>
      <w:r w:rsidRPr="002F1478">
        <w:rPr>
          <w:rFonts w:ascii="Verdana" w:hAnsi="Verdana"/>
          <w:spacing w:val="-19"/>
          <w:sz w:val="24"/>
          <w:szCs w:val="24"/>
        </w:rPr>
        <w:t xml:space="preserve"> </w:t>
      </w:r>
      <w:r w:rsidRPr="002F1478">
        <w:rPr>
          <w:rFonts w:ascii="Verdana" w:hAnsi="Verdana"/>
          <w:sz w:val="24"/>
          <w:szCs w:val="24"/>
        </w:rPr>
        <w:t>available</w:t>
      </w:r>
      <w:r w:rsidRPr="002F1478">
        <w:rPr>
          <w:rFonts w:ascii="Verdana" w:hAnsi="Verdana"/>
          <w:spacing w:val="-18"/>
          <w:sz w:val="24"/>
          <w:szCs w:val="24"/>
        </w:rPr>
        <w:t xml:space="preserve"> </w:t>
      </w:r>
      <w:r w:rsidRPr="002F1478">
        <w:rPr>
          <w:rFonts w:ascii="Verdana" w:hAnsi="Verdana"/>
          <w:sz w:val="24"/>
          <w:szCs w:val="24"/>
        </w:rPr>
        <w:t>on</w:t>
      </w:r>
      <w:r w:rsidRPr="002F1478">
        <w:rPr>
          <w:rFonts w:ascii="Verdana" w:hAnsi="Verdana"/>
          <w:spacing w:val="-19"/>
          <w:sz w:val="24"/>
          <w:szCs w:val="24"/>
        </w:rPr>
        <w:t xml:space="preserve"> </w:t>
      </w:r>
      <w:r w:rsidRPr="002F1478">
        <w:rPr>
          <w:rFonts w:ascii="Verdana" w:hAnsi="Verdana"/>
          <w:sz w:val="24"/>
          <w:szCs w:val="24"/>
        </w:rPr>
        <w:t>the</w:t>
      </w:r>
      <w:r>
        <w:rPr>
          <w:rFonts w:ascii="Verdana" w:hAnsi="Verdana"/>
          <w:sz w:val="24"/>
          <w:szCs w:val="24"/>
        </w:rPr>
        <w:t xml:space="preserve"> </w:t>
      </w:r>
      <w:hyperlink w:history="1" r:id="rId18">
        <w:r>
          <w:rPr>
            <w:rStyle w:val="Hyperlink"/>
            <w:rFonts w:ascii="Verdana" w:hAnsi="Verdana"/>
            <w:sz w:val="24"/>
            <w:szCs w:val="24"/>
          </w:rPr>
          <w:t>Dyfed-</w:t>
        </w:r>
        <w:proofErr w:type="spellStart"/>
        <w:r>
          <w:rPr>
            <w:rStyle w:val="Hyperlink"/>
            <w:rFonts w:ascii="Verdana" w:hAnsi="Verdana"/>
            <w:sz w:val="24"/>
            <w:szCs w:val="24"/>
          </w:rPr>
          <w:t>Powys</w:t>
        </w:r>
        <w:proofErr w:type="spellEnd"/>
        <w:r>
          <w:rPr>
            <w:rStyle w:val="Hyperlink"/>
            <w:rFonts w:ascii="Verdana" w:hAnsi="Verdana"/>
            <w:sz w:val="24"/>
            <w:szCs w:val="24"/>
          </w:rPr>
          <w:t xml:space="preserve"> Police and Crime Commissioner website</w:t>
        </w:r>
      </w:hyperlink>
      <w:r w:rsidRPr="002F1478">
        <w:rPr>
          <w:rFonts w:ascii="Verdana" w:hAnsi="Verdana"/>
          <w:sz w:val="24"/>
          <w:szCs w:val="24"/>
        </w:rPr>
        <w:t>,</w:t>
      </w:r>
      <w:r w:rsidRPr="002F1478">
        <w:rPr>
          <w:rFonts w:ascii="Verdana" w:hAnsi="Verdana"/>
          <w:spacing w:val="-20"/>
          <w:sz w:val="24"/>
          <w:szCs w:val="24"/>
        </w:rPr>
        <w:t xml:space="preserve"> </w:t>
      </w:r>
      <w:r w:rsidRPr="002F1478">
        <w:rPr>
          <w:rFonts w:ascii="Verdana" w:hAnsi="Verdana"/>
          <w:sz w:val="24"/>
          <w:szCs w:val="24"/>
        </w:rPr>
        <w:t>states</w:t>
      </w:r>
      <w:r w:rsidRPr="002F1478">
        <w:rPr>
          <w:rFonts w:ascii="Verdana" w:hAnsi="Verdana"/>
          <w:spacing w:val="-19"/>
          <w:sz w:val="24"/>
          <w:szCs w:val="24"/>
        </w:rPr>
        <w:t xml:space="preserve"> </w:t>
      </w:r>
      <w:r w:rsidRPr="002F1478">
        <w:rPr>
          <w:rFonts w:ascii="Verdana" w:hAnsi="Verdana"/>
          <w:sz w:val="24"/>
          <w:szCs w:val="24"/>
        </w:rPr>
        <w:t>the background and purpose of the Panel</w:t>
      </w:r>
      <w:r>
        <w:rPr>
          <w:rFonts w:ascii="Verdana" w:hAnsi="Verdana"/>
          <w:sz w:val="24"/>
          <w:szCs w:val="24"/>
        </w:rPr>
        <w:t>,</w:t>
      </w:r>
      <w:r w:rsidRPr="002F1478">
        <w:rPr>
          <w:rFonts w:ascii="Verdana" w:hAnsi="Verdana"/>
          <w:sz w:val="24"/>
          <w:szCs w:val="24"/>
        </w:rPr>
        <w:t xml:space="preserve"> along with how the dip sampling is</w:t>
      </w:r>
      <w:r w:rsidRPr="002F1478">
        <w:rPr>
          <w:rFonts w:ascii="Verdana" w:hAnsi="Verdana"/>
          <w:spacing w:val="1"/>
          <w:sz w:val="24"/>
          <w:szCs w:val="24"/>
        </w:rPr>
        <w:t xml:space="preserve"> </w:t>
      </w:r>
      <w:r w:rsidRPr="002F1478">
        <w:rPr>
          <w:rFonts w:ascii="Verdana" w:hAnsi="Verdana"/>
          <w:sz w:val="24"/>
          <w:szCs w:val="24"/>
        </w:rPr>
        <w:t>carried</w:t>
      </w:r>
      <w:r w:rsidRPr="002F1478">
        <w:rPr>
          <w:rFonts w:ascii="Verdana" w:hAnsi="Verdana"/>
          <w:spacing w:val="-3"/>
          <w:sz w:val="24"/>
          <w:szCs w:val="24"/>
        </w:rPr>
        <w:t xml:space="preserve"> </w:t>
      </w:r>
      <w:r w:rsidRPr="002F1478">
        <w:rPr>
          <w:rFonts w:ascii="Verdana" w:hAnsi="Verdana"/>
          <w:sz w:val="24"/>
          <w:szCs w:val="24"/>
        </w:rPr>
        <w:t>out</w:t>
      </w:r>
      <w:r w:rsidRPr="002F1478">
        <w:rPr>
          <w:rFonts w:ascii="Verdana" w:hAnsi="Verdana"/>
          <w:spacing w:val="-2"/>
          <w:sz w:val="24"/>
          <w:szCs w:val="24"/>
        </w:rPr>
        <w:t xml:space="preserve"> </w:t>
      </w:r>
      <w:r w:rsidRPr="002F1478">
        <w:rPr>
          <w:rFonts w:ascii="Verdana" w:hAnsi="Verdana"/>
          <w:sz w:val="24"/>
          <w:szCs w:val="24"/>
        </w:rPr>
        <w:t>and</w:t>
      </w:r>
      <w:r w:rsidRPr="002F1478">
        <w:rPr>
          <w:rFonts w:ascii="Verdana" w:hAnsi="Verdana"/>
          <w:spacing w:val="-2"/>
          <w:sz w:val="24"/>
          <w:szCs w:val="24"/>
        </w:rPr>
        <w:t xml:space="preserve"> </w:t>
      </w:r>
      <w:r w:rsidRPr="002F1478">
        <w:rPr>
          <w:rFonts w:ascii="Verdana" w:hAnsi="Verdana"/>
          <w:sz w:val="24"/>
          <w:szCs w:val="24"/>
        </w:rPr>
        <w:t>what</w:t>
      </w:r>
      <w:r w:rsidRPr="002F1478">
        <w:rPr>
          <w:rFonts w:ascii="Verdana" w:hAnsi="Verdana"/>
          <w:spacing w:val="-2"/>
          <w:sz w:val="24"/>
          <w:szCs w:val="24"/>
        </w:rPr>
        <w:t xml:space="preserve"> </w:t>
      </w:r>
      <w:r w:rsidRPr="002F1478">
        <w:rPr>
          <w:rFonts w:ascii="Verdana" w:hAnsi="Verdana"/>
          <w:sz w:val="24"/>
          <w:szCs w:val="24"/>
        </w:rPr>
        <w:t>the Panel</w:t>
      </w:r>
      <w:r w:rsidRPr="002F1478">
        <w:rPr>
          <w:rFonts w:ascii="Verdana" w:hAnsi="Verdana"/>
          <w:spacing w:val="-3"/>
          <w:sz w:val="24"/>
          <w:szCs w:val="24"/>
        </w:rPr>
        <w:t xml:space="preserve"> </w:t>
      </w:r>
      <w:r w:rsidRPr="002F1478">
        <w:rPr>
          <w:rFonts w:ascii="Verdana" w:hAnsi="Verdana"/>
          <w:sz w:val="24"/>
          <w:szCs w:val="24"/>
        </w:rPr>
        <w:t>is</w:t>
      </w:r>
      <w:r w:rsidRPr="002F1478">
        <w:rPr>
          <w:rFonts w:ascii="Verdana" w:hAnsi="Verdana"/>
          <w:spacing w:val="1"/>
          <w:sz w:val="24"/>
          <w:szCs w:val="24"/>
        </w:rPr>
        <w:t xml:space="preserve"> </w:t>
      </w:r>
      <w:r w:rsidRPr="002F1478">
        <w:rPr>
          <w:rFonts w:ascii="Verdana" w:hAnsi="Verdana"/>
          <w:sz w:val="24"/>
          <w:szCs w:val="24"/>
        </w:rPr>
        <w:t>asked</w:t>
      </w:r>
      <w:r w:rsidRPr="002F1478">
        <w:rPr>
          <w:rFonts w:ascii="Verdana" w:hAnsi="Verdana"/>
          <w:spacing w:val="1"/>
          <w:sz w:val="24"/>
          <w:szCs w:val="24"/>
        </w:rPr>
        <w:t xml:space="preserve"> </w:t>
      </w:r>
      <w:r w:rsidRPr="002F1478">
        <w:rPr>
          <w:rFonts w:ascii="Verdana" w:hAnsi="Verdana"/>
          <w:sz w:val="24"/>
          <w:szCs w:val="24"/>
        </w:rPr>
        <w:t>to</w:t>
      </w:r>
      <w:r w:rsidRPr="002F1478">
        <w:rPr>
          <w:rFonts w:ascii="Verdana" w:hAnsi="Verdana"/>
          <w:spacing w:val="-1"/>
          <w:sz w:val="24"/>
          <w:szCs w:val="24"/>
        </w:rPr>
        <w:t xml:space="preserve"> </w:t>
      </w:r>
      <w:r w:rsidRPr="002F1478">
        <w:rPr>
          <w:rFonts w:ascii="Verdana" w:hAnsi="Verdana"/>
          <w:sz w:val="24"/>
          <w:szCs w:val="24"/>
        </w:rPr>
        <w:t>consider.</w:t>
      </w:r>
    </w:p>
    <w:p w:rsidR="00AA0917" w:rsidP="00AA0917" w:rsidRDefault="00AA0917" w14:paraId="129E5C10" w14:textId="77777777">
      <w:pPr>
        <w:pStyle w:val="Heading1"/>
        <w:rPr>
          <w:rFonts w:ascii="Verdana" w:hAnsi="Verdana"/>
          <w:b/>
          <w:bCs/>
        </w:rPr>
      </w:pPr>
      <w:bookmarkStart w:name="_Toc142992057" w:id="6"/>
      <w:r>
        <w:rPr>
          <w:rFonts w:ascii="Verdana" w:hAnsi="Verdana"/>
          <w:b/>
          <w:bCs/>
        </w:rPr>
        <w:t xml:space="preserve">3.0 </w:t>
      </w:r>
      <w:r w:rsidRPr="00B311C2">
        <w:rPr>
          <w:rFonts w:ascii="Verdana" w:hAnsi="Verdana"/>
          <w:b/>
          <w:bCs/>
        </w:rPr>
        <w:t>Review of Cases</w:t>
      </w:r>
      <w:bookmarkEnd w:id="6"/>
    </w:p>
    <w:p w:rsidRPr="00B311C2" w:rsidR="00AA0917" w:rsidP="00AA0917" w:rsidRDefault="00AA0917" w14:paraId="603E8F67" w14:textId="77777777"/>
    <w:p w:rsidRPr="00921A48" w:rsidR="00AA0917" w:rsidP="00AA0917" w:rsidRDefault="00AA0917" w14:paraId="5B104818" w14:textId="77777777">
      <w:pPr>
        <w:pStyle w:val="NoSpacing"/>
        <w:rPr>
          <w:rFonts w:ascii="Verdana" w:hAnsi="Verdana"/>
          <w:b/>
          <w:bCs/>
          <w:sz w:val="24"/>
          <w:szCs w:val="24"/>
        </w:rPr>
      </w:pPr>
      <w:r w:rsidRPr="00921A48">
        <w:rPr>
          <w:rFonts w:ascii="Verdana" w:hAnsi="Verdana"/>
          <w:b/>
          <w:bCs/>
          <w:sz w:val="24"/>
          <w:szCs w:val="24"/>
        </w:rPr>
        <w:t>Case 1</w:t>
      </w:r>
    </w:p>
    <w:p w:rsidRPr="00921A48" w:rsidR="00AA0917" w:rsidP="00AA0917" w:rsidRDefault="00AA0917" w14:paraId="1AAAAD38" w14:textId="77777777">
      <w:pPr>
        <w:pStyle w:val="NoSpacing"/>
        <w:rPr>
          <w:rFonts w:ascii="Verdana" w:hAnsi="Verdana"/>
          <w:sz w:val="24"/>
          <w:szCs w:val="24"/>
        </w:rPr>
      </w:pPr>
    </w:p>
    <w:p w:rsidRPr="00921A48" w:rsidR="00AA0917" w:rsidP="00AA0917" w:rsidRDefault="00AA0917" w14:paraId="20C3F16C" w14:textId="77777777">
      <w:pPr>
        <w:pStyle w:val="NoSpacing"/>
        <w:numPr>
          <w:ilvl w:val="0"/>
          <w:numId w:val="18"/>
        </w:numPr>
        <w:rPr>
          <w:rFonts w:ascii="Verdana" w:hAnsi="Verdana"/>
          <w:sz w:val="24"/>
          <w:szCs w:val="24"/>
        </w:rPr>
      </w:pPr>
      <w:r w:rsidRPr="00921A48">
        <w:rPr>
          <w:rFonts w:ascii="Verdana" w:hAnsi="Verdana"/>
          <w:sz w:val="24"/>
          <w:szCs w:val="24"/>
        </w:rPr>
        <w:t>Members identified regular communication with the victim and exploration of relevant police agency referrals.</w:t>
      </w:r>
    </w:p>
    <w:p w:rsidRPr="00921A48" w:rsidR="00AA0917" w:rsidP="00AA0917" w:rsidRDefault="00AA0917" w14:paraId="181178EE" w14:textId="77777777">
      <w:pPr>
        <w:pStyle w:val="NoSpacing"/>
        <w:numPr>
          <w:ilvl w:val="0"/>
          <w:numId w:val="18"/>
        </w:numPr>
        <w:rPr>
          <w:rFonts w:ascii="Verdana" w:hAnsi="Verdana"/>
          <w:sz w:val="24"/>
          <w:szCs w:val="24"/>
        </w:rPr>
      </w:pPr>
      <w:r w:rsidRPr="00921A48">
        <w:rPr>
          <w:rFonts w:ascii="Verdana" w:hAnsi="Verdana"/>
          <w:sz w:val="24"/>
          <w:szCs w:val="24"/>
        </w:rPr>
        <w:t>It was identified that there were frequent updates with a good level of information.</w:t>
      </w:r>
    </w:p>
    <w:p w:rsidRPr="00921A48" w:rsidR="00AA0917" w:rsidP="00AA0917" w:rsidRDefault="00AA0917" w14:paraId="7158FAE1" w14:textId="77777777">
      <w:pPr>
        <w:pStyle w:val="NoSpacing"/>
        <w:numPr>
          <w:ilvl w:val="0"/>
          <w:numId w:val="18"/>
        </w:numPr>
        <w:rPr>
          <w:rFonts w:ascii="Verdana" w:hAnsi="Verdana"/>
          <w:sz w:val="24"/>
          <w:szCs w:val="24"/>
        </w:rPr>
      </w:pPr>
      <w:r w:rsidRPr="00921A48">
        <w:rPr>
          <w:rFonts w:ascii="Verdana" w:hAnsi="Verdana"/>
          <w:sz w:val="24"/>
          <w:szCs w:val="24"/>
        </w:rPr>
        <w:t>Members identified interaction with various officers throughout, which was deemed to be positive.</w:t>
      </w:r>
    </w:p>
    <w:p w:rsidRPr="00921A48" w:rsidR="00AA0917" w:rsidP="00AA0917" w:rsidRDefault="00AA0917" w14:paraId="7D9D8152" w14:textId="77777777">
      <w:pPr>
        <w:pStyle w:val="NoSpacing"/>
        <w:numPr>
          <w:ilvl w:val="0"/>
          <w:numId w:val="18"/>
        </w:numPr>
        <w:rPr>
          <w:rFonts w:ascii="Verdana" w:hAnsi="Verdana"/>
          <w:sz w:val="24"/>
          <w:szCs w:val="24"/>
        </w:rPr>
      </w:pPr>
      <w:r w:rsidRPr="00921A48">
        <w:rPr>
          <w:rFonts w:ascii="Verdana" w:hAnsi="Verdana"/>
          <w:sz w:val="24"/>
          <w:szCs w:val="24"/>
        </w:rPr>
        <w:t>Suspect identified and accepted remedial treatment, which was considered by members to be a reasonable outcome.</w:t>
      </w:r>
    </w:p>
    <w:p w:rsidRPr="00921A48" w:rsidR="00AA0917" w:rsidP="00AA0917" w:rsidRDefault="00AA0917" w14:paraId="1E772319" w14:textId="77777777">
      <w:pPr>
        <w:pStyle w:val="NoSpacing"/>
        <w:rPr>
          <w:rFonts w:ascii="Verdana" w:hAnsi="Verdana"/>
          <w:sz w:val="24"/>
          <w:szCs w:val="24"/>
        </w:rPr>
      </w:pPr>
    </w:p>
    <w:p w:rsidRPr="00921A48" w:rsidR="00AA0917" w:rsidP="00AA0917" w:rsidRDefault="00AA0917" w14:paraId="5B8A36BE" w14:textId="77777777">
      <w:pPr>
        <w:pStyle w:val="NoSpacing"/>
        <w:rPr>
          <w:rFonts w:ascii="Verdana" w:hAnsi="Verdana"/>
          <w:b/>
          <w:bCs/>
          <w:sz w:val="24"/>
          <w:szCs w:val="24"/>
        </w:rPr>
      </w:pPr>
      <w:r w:rsidRPr="00921A48">
        <w:rPr>
          <w:rFonts w:ascii="Verdana" w:hAnsi="Verdana"/>
          <w:b/>
          <w:bCs/>
          <w:sz w:val="24"/>
          <w:szCs w:val="24"/>
        </w:rPr>
        <w:t>Case 2</w:t>
      </w:r>
    </w:p>
    <w:p w:rsidRPr="00921A48" w:rsidR="00AA0917" w:rsidP="00AA0917" w:rsidRDefault="00AA0917" w14:paraId="60630DDC" w14:textId="77777777">
      <w:pPr>
        <w:pStyle w:val="NoSpacing"/>
        <w:rPr>
          <w:rFonts w:ascii="Verdana" w:hAnsi="Verdana"/>
          <w:sz w:val="24"/>
          <w:szCs w:val="24"/>
        </w:rPr>
      </w:pPr>
    </w:p>
    <w:p w:rsidRPr="00921A48" w:rsidR="00AA0917" w:rsidP="00AA0917" w:rsidRDefault="00AA0917" w14:paraId="53178DE8" w14:textId="77777777">
      <w:pPr>
        <w:pStyle w:val="NoSpacing"/>
        <w:numPr>
          <w:ilvl w:val="0"/>
          <w:numId w:val="17"/>
        </w:numPr>
        <w:rPr>
          <w:rFonts w:ascii="Verdana" w:hAnsi="Verdana"/>
          <w:sz w:val="24"/>
          <w:szCs w:val="24"/>
        </w:rPr>
      </w:pPr>
      <w:r w:rsidRPr="00921A48">
        <w:rPr>
          <w:rFonts w:ascii="Verdana" w:hAnsi="Verdana"/>
          <w:sz w:val="24"/>
          <w:szCs w:val="24"/>
        </w:rPr>
        <w:t>It was identified that there was timely communication and outcome.</w:t>
      </w:r>
    </w:p>
    <w:p w:rsidRPr="00921A48" w:rsidR="00AA0917" w:rsidP="00AA0917" w:rsidRDefault="00AA0917" w14:paraId="49ABE714" w14:textId="77777777">
      <w:pPr>
        <w:pStyle w:val="NoSpacing"/>
        <w:numPr>
          <w:ilvl w:val="0"/>
          <w:numId w:val="17"/>
        </w:numPr>
        <w:rPr>
          <w:rFonts w:ascii="Verdana" w:hAnsi="Verdana"/>
          <w:sz w:val="24"/>
          <w:szCs w:val="24"/>
        </w:rPr>
      </w:pPr>
      <w:r w:rsidRPr="00921A48">
        <w:rPr>
          <w:rFonts w:ascii="Verdana" w:hAnsi="Verdana"/>
          <w:sz w:val="24"/>
          <w:szCs w:val="24"/>
        </w:rPr>
        <w:t>The members identified that there needs to be clarity in relation to who the ‘victim’ is when involving a business, as any threat/risk to individuals involved in the incident should be considered and the appropriate support offered to those individuals.</w:t>
      </w:r>
    </w:p>
    <w:p w:rsidRPr="00921A48" w:rsidR="00AA0917" w:rsidP="00AA0917" w:rsidRDefault="00AA0917" w14:paraId="62CCD663" w14:textId="77777777">
      <w:pPr>
        <w:pStyle w:val="NoSpacing"/>
        <w:numPr>
          <w:ilvl w:val="0"/>
          <w:numId w:val="17"/>
        </w:numPr>
        <w:rPr>
          <w:rFonts w:ascii="Verdana" w:hAnsi="Verdana"/>
          <w:sz w:val="24"/>
          <w:szCs w:val="24"/>
        </w:rPr>
      </w:pPr>
      <w:r w:rsidRPr="00921A48">
        <w:rPr>
          <w:rFonts w:ascii="Verdana" w:hAnsi="Verdana"/>
          <w:sz w:val="24"/>
          <w:szCs w:val="24"/>
        </w:rPr>
        <w:t>It was suggested that the Force could have considered any relevant initiatives in relation to this case.</w:t>
      </w:r>
    </w:p>
    <w:p w:rsidRPr="00921A48" w:rsidR="00AA0917" w:rsidP="00AA0917" w:rsidRDefault="00AA0917" w14:paraId="674971EC" w14:textId="77777777">
      <w:pPr>
        <w:pStyle w:val="NoSpacing"/>
        <w:numPr>
          <w:ilvl w:val="0"/>
          <w:numId w:val="17"/>
        </w:numPr>
        <w:rPr>
          <w:rFonts w:ascii="Verdana" w:hAnsi="Verdana"/>
          <w:sz w:val="24"/>
          <w:szCs w:val="24"/>
        </w:rPr>
      </w:pPr>
      <w:r w:rsidRPr="00921A48">
        <w:rPr>
          <w:rFonts w:ascii="Verdana" w:hAnsi="Verdana"/>
          <w:sz w:val="24"/>
          <w:szCs w:val="24"/>
        </w:rPr>
        <w:lastRenderedPageBreak/>
        <w:t>There was reference to certain checks undertaken, but the outcome wasn’t recorded, which does not provide an accurate picture.</w:t>
      </w:r>
    </w:p>
    <w:p w:rsidRPr="00921A48" w:rsidR="00AA0917" w:rsidP="00AA0917" w:rsidRDefault="00AA0917" w14:paraId="07A46266" w14:textId="77777777">
      <w:pPr>
        <w:pStyle w:val="NoSpacing"/>
        <w:rPr>
          <w:rFonts w:ascii="Verdana" w:hAnsi="Verdana"/>
          <w:sz w:val="24"/>
          <w:szCs w:val="24"/>
        </w:rPr>
      </w:pPr>
    </w:p>
    <w:p w:rsidRPr="00921A48" w:rsidR="00AA0917" w:rsidP="00AA0917" w:rsidRDefault="00AA0917" w14:paraId="485F999A" w14:textId="77777777">
      <w:pPr>
        <w:pStyle w:val="NoSpacing"/>
        <w:rPr>
          <w:rFonts w:ascii="Verdana" w:hAnsi="Verdana"/>
          <w:b/>
          <w:bCs/>
          <w:sz w:val="24"/>
          <w:szCs w:val="24"/>
        </w:rPr>
      </w:pPr>
      <w:r w:rsidRPr="00921A48">
        <w:rPr>
          <w:rFonts w:ascii="Verdana" w:hAnsi="Verdana"/>
          <w:b/>
          <w:bCs/>
          <w:sz w:val="24"/>
          <w:szCs w:val="24"/>
        </w:rPr>
        <w:t>Case 3</w:t>
      </w:r>
    </w:p>
    <w:p w:rsidRPr="00921A48" w:rsidR="00AA0917" w:rsidP="00AA0917" w:rsidRDefault="00AA0917" w14:paraId="16948BC7" w14:textId="77777777">
      <w:pPr>
        <w:pStyle w:val="NoSpacing"/>
        <w:rPr>
          <w:rFonts w:ascii="Verdana" w:hAnsi="Verdana"/>
          <w:sz w:val="24"/>
          <w:szCs w:val="24"/>
        </w:rPr>
      </w:pPr>
    </w:p>
    <w:p w:rsidRPr="00921A48" w:rsidR="00AA0917" w:rsidP="00AA0917" w:rsidRDefault="00AA0917" w14:paraId="5BC31B2C" w14:textId="77777777">
      <w:pPr>
        <w:pStyle w:val="NoSpacing"/>
        <w:numPr>
          <w:ilvl w:val="0"/>
          <w:numId w:val="16"/>
        </w:numPr>
        <w:rPr>
          <w:rFonts w:ascii="Verdana" w:hAnsi="Verdana"/>
          <w:sz w:val="24"/>
          <w:szCs w:val="24"/>
        </w:rPr>
      </w:pPr>
      <w:r w:rsidRPr="00921A48">
        <w:rPr>
          <w:rFonts w:ascii="Verdana" w:hAnsi="Verdana"/>
          <w:sz w:val="24"/>
          <w:szCs w:val="24"/>
        </w:rPr>
        <w:t>Members identified appropriate contact with Neighbourhood Policing Team (NPT), including a visit from a PCSO; however, queried if PCSO reassured or investigated, as it was unclear.</w:t>
      </w:r>
    </w:p>
    <w:p w:rsidRPr="00921A48" w:rsidR="00AA0917" w:rsidP="00AA0917" w:rsidRDefault="00AA0917" w14:paraId="66F64491" w14:textId="77777777">
      <w:pPr>
        <w:pStyle w:val="NoSpacing"/>
        <w:numPr>
          <w:ilvl w:val="0"/>
          <w:numId w:val="16"/>
        </w:numPr>
        <w:rPr>
          <w:rFonts w:ascii="Verdana" w:hAnsi="Verdana"/>
          <w:sz w:val="24"/>
          <w:szCs w:val="24"/>
        </w:rPr>
      </w:pPr>
      <w:r w:rsidRPr="00921A48">
        <w:rPr>
          <w:rFonts w:ascii="Verdana" w:hAnsi="Verdana"/>
          <w:sz w:val="24"/>
          <w:szCs w:val="24"/>
        </w:rPr>
        <w:t>Prompt action was identified by the Panel members in relation to this case.</w:t>
      </w:r>
    </w:p>
    <w:p w:rsidRPr="00921A48" w:rsidR="00AA0917" w:rsidP="00AA0917" w:rsidRDefault="00AA0917" w14:paraId="10B169DC" w14:textId="77777777">
      <w:pPr>
        <w:pStyle w:val="NoSpacing"/>
        <w:numPr>
          <w:ilvl w:val="0"/>
          <w:numId w:val="16"/>
        </w:numPr>
        <w:rPr>
          <w:rFonts w:ascii="Verdana" w:hAnsi="Verdana"/>
          <w:sz w:val="24"/>
          <w:szCs w:val="24"/>
        </w:rPr>
      </w:pPr>
      <w:r w:rsidRPr="00921A48">
        <w:rPr>
          <w:rFonts w:ascii="Verdana" w:hAnsi="Verdana"/>
          <w:sz w:val="24"/>
          <w:szCs w:val="24"/>
        </w:rPr>
        <w:t>The record contained no information as to why it was closed, especially when considering history and general feeling of unease of individuals involved. Also, no updates regarding opportunities to consider the evidence obtained.</w:t>
      </w:r>
    </w:p>
    <w:p w:rsidRPr="00921A48" w:rsidR="00AA0917" w:rsidP="00AA0917" w:rsidRDefault="00AA0917" w14:paraId="0136E814" w14:textId="77777777">
      <w:pPr>
        <w:pStyle w:val="NoSpacing"/>
        <w:numPr>
          <w:ilvl w:val="0"/>
          <w:numId w:val="16"/>
        </w:numPr>
        <w:rPr>
          <w:rFonts w:ascii="Verdana" w:hAnsi="Verdana"/>
          <w:sz w:val="24"/>
          <w:szCs w:val="24"/>
        </w:rPr>
      </w:pPr>
      <w:r w:rsidRPr="00921A48">
        <w:rPr>
          <w:rFonts w:ascii="Verdana" w:hAnsi="Verdana"/>
          <w:sz w:val="24"/>
          <w:szCs w:val="24"/>
        </w:rPr>
        <w:t>The members identified that there needs to be clarity in relation to who the ‘victim’ is when involving a business, as any threat/risk to individuals involved in the incident should be considered and the appropriate support offered to those individuals.</w:t>
      </w:r>
    </w:p>
    <w:p w:rsidRPr="00921A48" w:rsidR="00AA0917" w:rsidP="00AA0917" w:rsidRDefault="00AA0917" w14:paraId="327201DC" w14:textId="77777777">
      <w:pPr>
        <w:pStyle w:val="NoSpacing"/>
        <w:rPr>
          <w:rFonts w:ascii="Verdana" w:hAnsi="Verdana"/>
          <w:sz w:val="24"/>
          <w:szCs w:val="24"/>
        </w:rPr>
      </w:pPr>
    </w:p>
    <w:p w:rsidRPr="00921A48" w:rsidR="00AA0917" w:rsidP="00AA0917" w:rsidRDefault="00AA0917" w14:paraId="5ABE3069" w14:textId="77777777">
      <w:pPr>
        <w:pStyle w:val="NoSpacing"/>
        <w:rPr>
          <w:rFonts w:ascii="Verdana" w:hAnsi="Verdana" w:cstheme="minorHAnsi"/>
          <w:b/>
          <w:bCs/>
          <w:sz w:val="24"/>
          <w:szCs w:val="24"/>
        </w:rPr>
      </w:pPr>
      <w:r w:rsidRPr="00921A48">
        <w:rPr>
          <w:rFonts w:ascii="Verdana" w:hAnsi="Verdana" w:cstheme="minorHAnsi"/>
          <w:b/>
          <w:bCs/>
          <w:sz w:val="24"/>
          <w:szCs w:val="24"/>
        </w:rPr>
        <w:t>Case 4</w:t>
      </w:r>
    </w:p>
    <w:p w:rsidRPr="00921A48" w:rsidR="00AA0917" w:rsidP="00AA0917" w:rsidRDefault="00AA0917" w14:paraId="4D54092B" w14:textId="77777777">
      <w:pPr>
        <w:pStyle w:val="NoSpacing"/>
        <w:rPr>
          <w:rFonts w:ascii="Verdana" w:hAnsi="Verdana" w:cstheme="minorHAnsi"/>
          <w:sz w:val="24"/>
          <w:szCs w:val="24"/>
        </w:rPr>
      </w:pPr>
    </w:p>
    <w:p w:rsidRPr="00921A48" w:rsidR="00AA0917" w:rsidP="00AA0917" w:rsidRDefault="00AA0917" w14:paraId="2BF090B0" w14:textId="77777777">
      <w:pPr>
        <w:pStyle w:val="NoSpacing"/>
        <w:numPr>
          <w:ilvl w:val="0"/>
          <w:numId w:val="15"/>
        </w:numPr>
        <w:rPr>
          <w:rFonts w:ascii="Verdana" w:hAnsi="Verdana"/>
          <w:sz w:val="24"/>
          <w:szCs w:val="24"/>
        </w:rPr>
      </w:pPr>
      <w:r w:rsidRPr="00921A48">
        <w:rPr>
          <w:rFonts w:ascii="Verdana" w:hAnsi="Verdana"/>
          <w:sz w:val="24"/>
          <w:szCs w:val="24"/>
        </w:rPr>
        <w:t>Members identified that the victim was offered the opportunity to make a Victim Personal Statement, a victim contract/contact agreement was agreed/set, the victim was updated in-line with the contract/contact agreement and the appropriate support was offered to the victim throughout the process.</w:t>
      </w:r>
    </w:p>
    <w:p w:rsidRPr="00921A48" w:rsidR="00AA0917" w:rsidP="00AA0917" w:rsidRDefault="00AA0917" w14:paraId="46EB7027" w14:textId="77777777">
      <w:pPr>
        <w:pStyle w:val="NoSpacing"/>
        <w:numPr>
          <w:ilvl w:val="0"/>
          <w:numId w:val="15"/>
        </w:numPr>
        <w:rPr>
          <w:rFonts w:ascii="Verdana" w:hAnsi="Verdana"/>
          <w:sz w:val="24"/>
          <w:szCs w:val="24"/>
        </w:rPr>
      </w:pPr>
      <w:r w:rsidRPr="00921A48">
        <w:rPr>
          <w:rFonts w:ascii="Verdana" w:hAnsi="Verdana"/>
          <w:sz w:val="24"/>
          <w:szCs w:val="24"/>
        </w:rPr>
        <w:t>Members identified a lack of police time/resources due to annual leave; however, noted that this was addressed accordingly/dealt with appropriately.</w:t>
      </w:r>
    </w:p>
    <w:p w:rsidRPr="00921A48" w:rsidR="00AA0917" w:rsidP="00AA0917" w:rsidRDefault="00AA0917" w14:paraId="513A5532" w14:textId="77777777">
      <w:pPr>
        <w:pStyle w:val="NoSpacing"/>
        <w:rPr>
          <w:rFonts w:ascii="Verdana" w:hAnsi="Verdana"/>
          <w:sz w:val="24"/>
          <w:szCs w:val="24"/>
        </w:rPr>
      </w:pPr>
    </w:p>
    <w:p w:rsidRPr="00921A48" w:rsidR="00AA0917" w:rsidP="00AA0917" w:rsidRDefault="00AA0917" w14:paraId="45E32E83" w14:textId="77777777">
      <w:pPr>
        <w:pStyle w:val="NoSpacing"/>
        <w:rPr>
          <w:rFonts w:ascii="Verdana" w:hAnsi="Verdana" w:cstheme="minorHAnsi"/>
          <w:b/>
          <w:bCs/>
          <w:sz w:val="24"/>
          <w:szCs w:val="24"/>
        </w:rPr>
      </w:pPr>
      <w:r w:rsidRPr="00921A48">
        <w:rPr>
          <w:rFonts w:ascii="Verdana" w:hAnsi="Verdana" w:cstheme="minorHAnsi"/>
          <w:b/>
          <w:bCs/>
          <w:sz w:val="24"/>
          <w:szCs w:val="24"/>
        </w:rPr>
        <w:t>Case 5</w:t>
      </w:r>
    </w:p>
    <w:p w:rsidRPr="00921A48" w:rsidR="00AA0917" w:rsidP="00AA0917" w:rsidRDefault="00AA0917" w14:paraId="377C3F24" w14:textId="77777777">
      <w:pPr>
        <w:pStyle w:val="NoSpacing"/>
        <w:rPr>
          <w:rFonts w:ascii="Verdana" w:hAnsi="Verdana" w:cstheme="minorHAnsi"/>
          <w:sz w:val="24"/>
          <w:szCs w:val="24"/>
        </w:rPr>
      </w:pPr>
    </w:p>
    <w:p w:rsidRPr="00921A48" w:rsidR="00AA0917" w:rsidP="00AA0917" w:rsidRDefault="00AA0917" w14:paraId="348F22F8" w14:textId="77777777">
      <w:pPr>
        <w:pStyle w:val="NoSpacing"/>
        <w:numPr>
          <w:ilvl w:val="0"/>
          <w:numId w:val="14"/>
        </w:numPr>
        <w:rPr>
          <w:rFonts w:ascii="Verdana" w:hAnsi="Verdana"/>
          <w:sz w:val="24"/>
          <w:szCs w:val="24"/>
        </w:rPr>
      </w:pPr>
      <w:r w:rsidRPr="00921A48">
        <w:rPr>
          <w:rFonts w:ascii="Verdana" w:hAnsi="Verdana"/>
          <w:sz w:val="24"/>
          <w:szCs w:val="24"/>
        </w:rPr>
        <w:t>Members identified safeguarding advice provided to victim and victim advised to record any further incidents – victim seemed happy with outcome.</w:t>
      </w:r>
    </w:p>
    <w:p w:rsidRPr="00921A48" w:rsidR="00AA0917" w:rsidP="00AA0917" w:rsidRDefault="00AA0917" w14:paraId="723D443B" w14:textId="77777777">
      <w:pPr>
        <w:pStyle w:val="NoSpacing"/>
        <w:numPr>
          <w:ilvl w:val="0"/>
          <w:numId w:val="14"/>
        </w:numPr>
        <w:rPr>
          <w:rFonts w:ascii="Verdana" w:hAnsi="Verdana"/>
          <w:sz w:val="24"/>
          <w:szCs w:val="24"/>
        </w:rPr>
      </w:pPr>
      <w:r w:rsidRPr="00921A48">
        <w:rPr>
          <w:rFonts w:ascii="Verdana" w:hAnsi="Verdana"/>
          <w:sz w:val="24"/>
          <w:szCs w:val="24"/>
        </w:rPr>
        <w:t>It was identified that there were no updates and no Supervisor review for over one month – including no updates to the victim.</w:t>
      </w:r>
    </w:p>
    <w:p w:rsidRPr="00921A48" w:rsidR="00AA0917" w:rsidP="00AA0917" w:rsidRDefault="00AA0917" w14:paraId="336F77DB" w14:textId="77777777">
      <w:pPr>
        <w:pStyle w:val="NoSpacing"/>
        <w:numPr>
          <w:ilvl w:val="0"/>
          <w:numId w:val="14"/>
        </w:numPr>
        <w:rPr>
          <w:rFonts w:ascii="Verdana" w:hAnsi="Verdana"/>
          <w:sz w:val="24"/>
          <w:szCs w:val="24"/>
        </w:rPr>
      </w:pPr>
      <w:r w:rsidRPr="00921A48">
        <w:rPr>
          <w:rFonts w:ascii="Verdana" w:hAnsi="Verdana"/>
          <w:sz w:val="24"/>
          <w:szCs w:val="24"/>
        </w:rPr>
        <w:t>It was identified that there was a lack of contact with another Force area and queried whether further enquiries should have been made in relation to suspect, to assess future risk.</w:t>
      </w:r>
    </w:p>
    <w:p w:rsidRPr="00921A48" w:rsidR="00AA0917" w:rsidP="00AA0917" w:rsidRDefault="00AA0917" w14:paraId="5655E01A" w14:textId="77777777">
      <w:pPr>
        <w:pStyle w:val="NoSpacing"/>
        <w:rPr>
          <w:rFonts w:ascii="Verdana" w:hAnsi="Verdana"/>
          <w:sz w:val="24"/>
          <w:szCs w:val="24"/>
        </w:rPr>
      </w:pPr>
    </w:p>
    <w:p w:rsidRPr="00921A48" w:rsidR="00AA0917" w:rsidP="00AA0917" w:rsidRDefault="00AA0917" w14:paraId="37833397" w14:textId="77777777">
      <w:pPr>
        <w:pStyle w:val="NoSpacing"/>
        <w:rPr>
          <w:rFonts w:ascii="Verdana" w:hAnsi="Verdana"/>
          <w:b/>
          <w:bCs/>
          <w:sz w:val="24"/>
          <w:szCs w:val="24"/>
        </w:rPr>
      </w:pPr>
      <w:r w:rsidRPr="00921A48">
        <w:rPr>
          <w:rFonts w:ascii="Verdana" w:hAnsi="Verdana"/>
          <w:b/>
          <w:bCs/>
          <w:sz w:val="24"/>
          <w:szCs w:val="24"/>
        </w:rPr>
        <w:t>Case 6</w:t>
      </w:r>
    </w:p>
    <w:p w:rsidRPr="00921A48" w:rsidR="00AA0917" w:rsidP="00AA0917" w:rsidRDefault="00AA0917" w14:paraId="3F5F0225" w14:textId="77777777">
      <w:pPr>
        <w:pStyle w:val="NoSpacing"/>
        <w:rPr>
          <w:rFonts w:ascii="Verdana" w:hAnsi="Verdana"/>
          <w:sz w:val="24"/>
          <w:szCs w:val="24"/>
        </w:rPr>
      </w:pPr>
    </w:p>
    <w:p w:rsidRPr="00921A48" w:rsidR="00AA0917" w:rsidP="00AA0917" w:rsidRDefault="00AA0917" w14:paraId="3AE21A90" w14:textId="77777777">
      <w:pPr>
        <w:pStyle w:val="NoSpacing"/>
        <w:numPr>
          <w:ilvl w:val="0"/>
          <w:numId w:val="13"/>
        </w:numPr>
        <w:rPr>
          <w:rFonts w:ascii="Verdana" w:hAnsi="Verdana"/>
          <w:sz w:val="24"/>
          <w:szCs w:val="24"/>
        </w:rPr>
      </w:pPr>
      <w:r w:rsidRPr="00921A48">
        <w:rPr>
          <w:rFonts w:ascii="Verdana" w:hAnsi="Verdana"/>
          <w:sz w:val="24"/>
          <w:szCs w:val="24"/>
        </w:rPr>
        <w:t>Members noted that police identified a vulnerable individual and reported to relevant agencies.</w:t>
      </w:r>
    </w:p>
    <w:p w:rsidRPr="00921A48" w:rsidR="00AA0917" w:rsidP="00AA0917" w:rsidRDefault="00AA0917" w14:paraId="0F21C6FB" w14:textId="77777777">
      <w:pPr>
        <w:pStyle w:val="NoSpacing"/>
        <w:numPr>
          <w:ilvl w:val="0"/>
          <w:numId w:val="13"/>
        </w:numPr>
        <w:rPr>
          <w:rFonts w:ascii="Verdana" w:hAnsi="Verdana"/>
          <w:sz w:val="24"/>
          <w:szCs w:val="24"/>
        </w:rPr>
      </w:pPr>
      <w:r w:rsidRPr="00921A48">
        <w:rPr>
          <w:rFonts w:ascii="Verdana" w:hAnsi="Verdana"/>
          <w:sz w:val="24"/>
          <w:szCs w:val="24"/>
        </w:rPr>
        <w:t>No negatives were identified, members report that this was recorded very well and dealt with extremely well.</w:t>
      </w:r>
    </w:p>
    <w:p w:rsidRPr="00921A48" w:rsidR="00AA0917" w:rsidP="00AA0917" w:rsidRDefault="00AA0917" w14:paraId="1DDB354C" w14:textId="77777777">
      <w:pPr>
        <w:pStyle w:val="NoSpacing"/>
        <w:rPr>
          <w:rFonts w:ascii="Verdana" w:hAnsi="Verdana" w:eastAsia="Times New Roman" w:cs="Calibri"/>
          <w:sz w:val="24"/>
          <w:szCs w:val="24"/>
          <w:lang w:val="en-GB"/>
        </w:rPr>
      </w:pPr>
    </w:p>
    <w:p w:rsidRPr="00921A48" w:rsidR="00AA0917" w:rsidP="00AA0917" w:rsidRDefault="00AA0917" w14:paraId="7D985B3B" w14:textId="77777777">
      <w:pPr>
        <w:pStyle w:val="NoSpacing"/>
        <w:rPr>
          <w:rFonts w:ascii="Verdana" w:hAnsi="Verdana" w:eastAsia="Times New Roman" w:cs="Calibri"/>
          <w:sz w:val="24"/>
          <w:szCs w:val="24"/>
          <w:lang w:val="en-GB"/>
        </w:rPr>
      </w:pPr>
    </w:p>
    <w:p w:rsidRPr="00921A48" w:rsidR="00AA0917" w:rsidP="00AA0917" w:rsidRDefault="00AA0917" w14:paraId="58F0D03B" w14:textId="77777777">
      <w:pPr>
        <w:pStyle w:val="NoSpacing"/>
        <w:rPr>
          <w:rFonts w:ascii="Verdana" w:hAnsi="Verdana" w:cstheme="minorHAnsi"/>
          <w:b/>
          <w:bCs/>
          <w:sz w:val="24"/>
          <w:szCs w:val="24"/>
          <w:lang w:val="en-GB"/>
        </w:rPr>
      </w:pPr>
      <w:r w:rsidRPr="00921A48">
        <w:rPr>
          <w:rFonts w:ascii="Verdana" w:hAnsi="Verdana" w:cstheme="minorHAnsi"/>
          <w:b/>
          <w:bCs/>
          <w:sz w:val="24"/>
          <w:szCs w:val="24"/>
          <w:lang w:val="en-GB"/>
        </w:rPr>
        <w:t>Case 7</w:t>
      </w:r>
    </w:p>
    <w:p w:rsidRPr="00921A48" w:rsidR="00AA0917" w:rsidP="00AA0917" w:rsidRDefault="00AA0917" w14:paraId="2971538F" w14:textId="77777777">
      <w:pPr>
        <w:pStyle w:val="NoSpacing"/>
        <w:rPr>
          <w:rFonts w:ascii="Verdana" w:hAnsi="Verdana" w:cstheme="minorHAnsi"/>
          <w:sz w:val="24"/>
          <w:szCs w:val="24"/>
          <w:lang w:val="en-GB"/>
        </w:rPr>
      </w:pPr>
    </w:p>
    <w:p w:rsidRPr="00921A48" w:rsidR="00AA0917" w:rsidP="00AA0917" w:rsidRDefault="00AA0917" w14:paraId="7B9F4C8B" w14:textId="77777777">
      <w:pPr>
        <w:pStyle w:val="NoSpacing"/>
        <w:numPr>
          <w:ilvl w:val="0"/>
          <w:numId w:val="12"/>
        </w:numPr>
        <w:rPr>
          <w:rFonts w:ascii="Verdana" w:hAnsi="Verdana" w:eastAsia="Times New Roman" w:cs="Calibri"/>
          <w:sz w:val="24"/>
          <w:szCs w:val="24"/>
          <w:lang w:val="en-GB"/>
        </w:rPr>
      </w:pPr>
      <w:r w:rsidRPr="00921A48">
        <w:rPr>
          <w:rFonts w:ascii="Verdana" w:hAnsi="Verdana" w:eastAsia="Times New Roman" w:cs="Calibri"/>
          <w:sz w:val="24"/>
          <w:szCs w:val="24"/>
          <w:lang w:val="en-GB"/>
        </w:rPr>
        <w:t xml:space="preserve">The panel members commented that this was likely a civil matter and so the advice </w:t>
      </w:r>
      <w:r>
        <w:rPr>
          <w:rFonts w:ascii="Verdana" w:hAnsi="Verdana" w:eastAsia="Times New Roman" w:cs="Calibri"/>
          <w:sz w:val="24"/>
          <w:szCs w:val="24"/>
          <w:lang w:val="en-GB"/>
        </w:rPr>
        <w:t xml:space="preserve">provided by police </w:t>
      </w:r>
      <w:r w:rsidRPr="00921A48">
        <w:rPr>
          <w:rFonts w:ascii="Verdana" w:hAnsi="Verdana" w:eastAsia="Times New Roman" w:cs="Calibri"/>
          <w:sz w:val="24"/>
          <w:szCs w:val="24"/>
          <w:lang w:val="en-GB"/>
        </w:rPr>
        <w:t>was appropriate.</w:t>
      </w:r>
    </w:p>
    <w:p w:rsidRPr="00921A48" w:rsidR="00AA0917" w:rsidP="00AA0917" w:rsidRDefault="00AA0917" w14:paraId="29486829" w14:textId="77777777">
      <w:pPr>
        <w:pStyle w:val="NoSpacing"/>
        <w:numPr>
          <w:ilvl w:val="0"/>
          <w:numId w:val="12"/>
        </w:numPr>
        <w:rPr>
          <w:rFonts w:ascii="Verdana" w:hAnsi="Verdana" w:eastAsia="Times New Roman" w:cs="Calibri"/>
          <w:sz w:val="24"/>
          <w:szCs w:val="24"/>
          <w:lang w:val="en-GB"/>
        </w:rPr>
      </w:pPr>
      <w:r w:rsidRPr="00921A48">
        <w:rPr>
          <w:rFonts w:ascii="Verdana" w:hAnsi="Verdana" w:eastAsia="Times New Roman" w:cs="Calibri"/>
          <w:sz w:val="24"/>
          <w:szCs w:val="24"/>
          <w:lang w:val="en-GB"/>
        </w:rPr>
        <w:t>Members noted that there was no evidence of the Force looking into similar previous incidents or complaints involving the suspect.</w:t>
      </w:r>
    </w:p>
    <w:p w:rsidRPr="00921A48" w:rsidR="00AA0917" w:rsidP="00AA0917" w:rsidRDefault="00AA0917" w14:paraId="59D0A384" w14:textId="77777777">
      <w:pPr>
        <w:pStyle w:val="NoSpacing"/>
        <w:numPr>
          <w:ilvl w:val="0"/>
          <w:numId w:val="12"/>
        </w:numPr>
        <w:rPr>
          <w:rFonts w:ascii="Verdana" w:hAnsi="Verdana" w:eastAsia="Times New Roman" w:cs="Calibri"/>
          <w:sz w:val="24"/>
          <w:szCs w:val="24"/>
          <w:lang w:val="en-GB"/>
        </w:rPr>
      </w:pPr>
      <w:r w:rsidRPr="00921A48">
        <w:rPr>
          <w:rFonts w:ascii="Verdana" w:hAnsi="Verdana" w:eastAsia="Times New Roman" w:cs="Calibri"/>
          <w:sz w:val="24"/>
          <w:szCs w:val="24"/>
          <w:lang w:val="en-GB"/>
        </w:rPr>
        <w:t xml:space="preserve">Members commented that there was no evidence of the Force </w:t>
      </w:r>
      <w:r>
        <w:rPr>
          <w:rFonts w:ascii="Verdana" w:hAnsi="Verdana" w:eastAsia="Times New Roman" w:cs="Calibri"/>
          <w:sz w:val="24"/>
          <w:szCs w:val="24"/>
          <w:lang w:val="en-GB"/>
        </w:rPr>
        <w:t>checking if there were</w:t>
      </w:r>
      <w:r w:rsidRPr="00921A48">
        <w:rPr>
          <w:rFonts w:ascii="Verdana" w:hAnsi="Verdana" w:eastAsia="Times New Roman" w:cs="Calibri"/>
          <w:sz w:val="24"/>
          <w:szCs w:val="24"/>
          <w:lang w:val="en-GB"/>
        </w:rPr>
        <w:t xml:space="preserve"> any victim vulnerabilities.</w:t>
      </w:r>
    </w:p>
    <w:p w:rsidRPr="00921A48" w:rsidR="00AA0917" w:rsidP="00AA0917" w:rsidRDefault="00AA0917" w14:paraId="341DE8C1" w14:textId="77777777">
      <w:pPr>
        <w:pStyle w:val="NoSpacing"/>
        <w:numPr>
          <w:ilvl w:val="0"/>
          <w:numId w:val="12"/>
        </w:numPr>
        <w:rPr>
          <w:rFonts w:ascii="Verdana" w:hAnsi="Verdana" w:eastAsia="Times New Roman" w:cs="Calibri"/>
          <w:sz w:val="24"/>
          <w:szCs w:val="24"/>
          <w:lang w:val="en-GB"/>
        </w:rPr>
      </w:pPr>
      <w:r w:rsidRPr="00921A48">
        <w:rPr>
          <w:rFonts w:ascii="Verdana" w:hAnsi="Verdana" w:eastAsia="Times New Roman" w:cs="Calibri"/>
          <w:sz w:val="24"/>
          <w:szCs w:val="24"/>
          <w:lang w:val="en-GB"/>
        </w:rPr>
        <w:t>Members questioned if there was reassurance in the contact between the officers and the victim.</w:t>
      </w:r>
    </w:p>
    <w:p w:rsidRPr="00921A48" w:rsidR="00AA0917" w:rsidP="00AA0917" w:rsidRDefault="00AA0917" w14:paraId="7A76F9DE" w14:textId="77777777">
      <w:pPr>
        <w:pStyle w:val="NoSpacing"/>
        <w:rPr>
          <w:rFonts w:ascii="Verdana" w:hAnsi="Verdana" w:cstheme="minorHAnsi"/>
          <w:sz w:val="24"/>
          <w:szCs w:val="24"/>
          <w:lang w:val="en-GB"/>
        </w:rPr>
      </w:pPr>
    </w:p>
    <w:p w:rsidRPr="00921A48" w:rsidR="00AA0917" w:rsidP="00AA0917" w:rsidRDefault="00AA0917" w14:paraId="415CBDF9" w14:textId="77777777">
      <w:pPr>
        <w:pStyle w:val="NoSpacing"/>
        <w:rPr>
          <w:rFonts w:ascii="Verdana" w:hAnsi="Verdana" w:cstheme="minorHAnsi"/>
          <w:b/>
          <w:bCs/>
          <w:sz w:val="24"/>
          <w:szCs w:val="24"/>
          <w:lang w:val="en-GB"/>
        </w:rPr>
      </w:pPr>
      <w:r w:rsidRPr="00921A48">
        <w:rPr>
          <w:rFonts w:ascii="Verdana" w:hAnsi="Verdana" w:cstheme="minorHAnsi"/>
          <w:b/>
          <w:bCs/>
          <w:sz w:val="24"/>
          <w:szCs w:val="24"/>
          <w:lang w:val="en-GB"/>
        </w:rPr>
        <w:t>Case 8</w:t>
      </w:r>
    </w:p>
    <w:p w:rsidRPr="00921A48" w:rsidR="00AA0917" w:rsidP="00AA0917" w:rsidRDefault="00AA0917" w14:paraId="1DF0CAE8" w14:textId="77777777">
      <w:pPr>
        <w:pStyle w:val="NoSpacing"/>
        <w:rPr>
          <w:rFonts w:ascii="Verdana" w:hAnsi="Verdana" w:cstheme="minorHAnsi"/>
          <w:sz w:val="24"/>
          <w:szCs w:val="24"/>
          <w:lang w:val="en-GB"/>
        </w:rPr>
      </w:pPr>
    </w:p>
    <w:p w:rsidRPr="00921A48" w:rsidR="00AA0917" w:rsidP="00AA0917" w:rsidRDefault="00AA0917" w14:paraId="39A4EAC4" w14:textId="77777777">
      <w:pPr>
        <w:pStyle w:val="NoSpacing"/>
        <w:numPr>
          <w:ilvl w:val="0"/>
          <w:numId w:val="11"/>
        </w:numPr>
        <w:rPr>
          <w:rFonts w:ascii="Verdana" w:hAnsi="Verdana" w:eastAsia="Times New Roman" w:cs="Calibri"/>
          <w:sz w:val="24"/>
          <w:szCs w:val="24"/>
          <w:lang w:val="en-GB"/>
        </w:rPr>
      </w:pPr>
      <w:r w:rsidRPr="00921A48">
        <w:rPr>
          <w:rFonts w:ascii="Verdana" w:hAnsi="Verdana" w:eastAsia="Times New Roman" w:cs="Calibri"/>
          <w:sz w:val="24"/>
          <w:szCs w:val="24"/>
          <w:lang w:val="en-GB"/>
        </w:rPr>
        <w:t>Members queried that some of the responses were recorded as ‘not answered’ and they would have liked clarity on why they were not answered (for example, they may not have been applicable and marking as ‘not applicable’ would have been more accurate).</w:t>
      </w:r>
    </w:p>
    <w:p w:rsidRPr="00921A48" w:rsidR="00AA0917" w:rsidP="00AA0917" w:rsidRDefault="00AA0917" w14:paraId="06CF3BCC" w14:textId="77777777">
      <w:pPr>
        <w:pStyle w:val="NoSpacing"/>
        <w:numPr>
          <w:ilvl w:val="0"/>
          <w:numId w:val="11"/>
        </w:numPr>
        <w:rPr>
          <w:rFonts w:ascii="Verdana" w:hAnsi="Verdana" w:eastAsia="Times New Roman" w:cs="Calibri"/>
          <w:sz w:val="24"/>
          <w:szCs w:val="24"/>
          <w:lang w:val="en-GB"/>
        </w:rPr>
      </w:pPr>
      <w:r w:rsidRPr="00921A48">
        <w:rPr>
          <w:rFonts w:ascii="Verdana" w:hAnsi="Verdana" w:eastAsia="Times New Roman" w:cs="Calibri"/>
          <w:sz w:val="24"/>
          <w:szCs w:val="24"/>
          <w:lang w:val="en-GB"/>
        </w:rPr>
        <w:t>Members commented that while the record included previous incidents of a similar nature, there was no record of what the Force had done with this information.</w:t>
      </w:r>
    </w:p>
    <w:p w:rsidRPr="00921A48" w:rsidR="00AA0917" w:rsidP="00AA0917" w:rsidRDefault="00AA0917" w14:paraId="5735A560" w14:textId="77777777">
      <w:pPr>
        <w:pStyle w:val="NoSpacing"/>
        <w:numPr>
          <w:ilvl w:val="0"/>
          <w:numId w:val="11"/>
        </w:numPr>
        <w:rPr>
          <w:rFonts w:ascii="Verdana" w:hAnsi="Verdana" w:eastAsia="Times New Roman" w:cs="Calibri"/>
          <w:sz w:val="24"/>
          <w:szCs w:val="24"/>
          <w:lang w:val="en-GB"/>
        </w:rPr>
      </w:pPr>
      <w:r w:rsidRPr="00921A48">
        <w:rPr>
          <w:rFonts w:ascii="Verdana" w:hAnsi="Verdana" w:eastAsia="Times New Roman" w:cs="Calibri"/>
          <w:sz w:val="24"/>
          <w:szCs w:val="24"/>
          <w:lang w:val="en-GB"/>
        </w:rPr>
        <w:t xml:space="preserve">Within the record, it noted that Dyfed-Powys Police told the victim that they would contact another agency about the incident, but there was no record of if/when this </w:t>
      </w:r>
      <w:r>
        <w:rPr>
          <w:rFonts w:ascii="Verdana" w:hAnsi="Verdana" w:eastAsia="Times New Roman" w:cs="Calibri"/>
          <w:sz w:val="24"/>
          <w:szCs w:val="24"/>
          <w:lang w:val="en-GB"/>
        </w:rPr>
        <w:t>contact</w:t>
      </w:r>
      <w:r w:rsidRPr="00921A48">
        <w:rPr>
          <w:rFonts w:ascii="Verdana" w:hAnsi="Verdana" w:eastAsia="Times New Roman" w:cs="Calibri"/>
          <w:sz w:val="24"/>
          <w:szCs w:val="24"/>
          <w:lang w:val="en-GB"/>
        </w:rPr>
        <w:t xml:space="preserve"> took place.</w:t>
      </w:r>
    </w:p>
    <w:p w:rsidRPr="00921A48" w:rsidR="00AA0917" w:rsidP="00AA0917" w:rsidRDefault="00AA0917" w14:paraId="40162A6B" w14:textId="77777777">
      <w:pPr>
        <w:pStyle w:val="NoSpacing"/>
        <w:rPr>
          <w:rFonts w:ascii="Verdana" w:hAnsi="Verdana" w:eastAsia="Times New Roman" w:cs="Calibri"/>
          <w:sz w:val="24"/>
          <w:szCs w:val="24"/>
          <w:lang w:val="en-GB"/>
        </w:rPr>
      </w:pPr>
    </w:p>
    <w:p w:rsidRPr="00921A48" w:rsidR="00AA0917" w:rsidP="00AA0917" w:rsidRDefault="00AA0917" w14:paraId="2D661CD8" w14:textId="77777777">
      <w:pPr>
        <w:pStyle w:val="NoSpacing"/>
        <w:rPr>
          <w:rFonts w:ascii="Verdana" w:hAnsi="Verdana" w:cstheme="minorHAnsi"/>
          <w:b/>
          <w:bCs/>
          <w:sz w:val="24"/>
          <w:szCs w:val="24"/>
          <w:lang w:val="en-GB"/>
        </w:rPr>
      </w:pPr>
      <w:r w:rsidRPr="00921A48">
        <w:rPr>
          <w:rFonts w:ascii="Verdana" w:hAnsi="Verdana" w:cstheme="minorHAnsi"/>
          <w:b/>
          <w:bCs/>
          <w:sz w:val="24"/>
          <w:szCs w:val="24"/>
          <w:lang w:val="en-GB"/>
        </w:rPr>
        <w:t>Case 9</w:t>
      </w:r>
    </w:p>
    <w:p w:rsidRPr="00921A48" w:rsidR="00AA0917" w:rsidP="00AA0917" w:rsidRDefault="00AA0917" w14:paraId="416D595E" w14:textId="77777777">
      <w:pPr>
        <w:pStyle w:val="NoSpacing"/>
        <w:rPr>
          <w:rFonts w:ascii="Verdana" w:hAnsi="Verdana" w:cstheme="minorHAnsi"/>
          <w:sz w:val="24"/>
          <w:szCs w:val="24"/>
          <w:lang w:val="en-GB"/>
        </w:rPr>
      </w:pPr>
    </w:p>
    <w:p w:rsidRPr="00921A48" w:rsidR="00AA0917" w:rsidP="00AA0917" w:rsidRDefault="00AA0917" w14:paraId="1B0A4F41" w14:textId="77777777">
      <w:pPr>
        <w:pStyle w:val="NoSpacing"/>
        <w:numPr>
          <w:ilvl w:val="0"/>
          <w:numId w:val="10"/>
        </w:numPr>
        <w:rPr>
          <w:rFonts w:ascii="Verdana" w:hAnsi="Verdana" w:eastAsia="Times New Roman" w:cs="Calibri"/>
          <w:sz w:val="24"/>
          <w:szCs w:val="24"/>
          <w:lang w:val="en-GB"/>
        </w:rPr>
      </w:pPr>
      <w:r w:rsidRPr="00921A48">
        <w:rPr>
          <w:rFonts w:ascii="Verdana" w:hAnsi="Verdana" w:eastAsia="Times New Roman" w:cs="Calibri"/>
          <w:sz w:val="24"/>
          <w:szCs w:val="24"/>
          <w:lang w:val="en-GB"/>
        </w:rPr>
        <w:t>Members noted that the supervisor’s input could have been clearer and concise when rationalising why they could not proceed further, in relation to witnesses.</w:t>
      </w:r>
    </w:p>
    <w:p w:rsidRPr="00921A48" w:rsidR="00AA0917" w:rsidP="00AA0917" w:rsidRDefault="00AA0917" w14:paraId="758F3DDD" w14:textId="77777777">
      <w:pPr>
        <w:pStyle w:val="NoSpacing"/>
        <w:numPr>
          <w:ilvl w:val="0"/>
          <w:numId w:val="10"/>
        </w:numPr>
        <w:rPr>
          <w:rFonts w:ascii="Verdana" w:hAnsi="Verdana" w:eastAsia="Times New Roman" w:cs="Calibri"/>
          <w:sz w:val="24"/>
          <w:szCs w:val="24"/>
          <w:lang w:val="en-GB"/>
        </w:rPr>
      </w:pPr>
      <w:r w:rsidRPr="00921A48">
        <w:rPr>
          <w:rFonts w:ascii="Verdana" w:hAnsi="Verdana" w:eastAsia="Times New Roman" w:cs="Calibri"/>
          <w:sz w:val="24"/>
          <w:szCs w:val="24"/>
          <w:lang w:val="en-GB"/>
        </w:rPr>
        <w:t>Panel members felt that the record could have included more detail about the incident and details of the visits to witnesses.</w:t>
      </w:r>
    </w:p>
    <w:p w:rsidRPr="00921A48" w:rsidR="00AA0917" w:rsidP="00AA0917" w:rsidRDefault="00AA0917" w14:paraId="13452B8B" w14:textId="77777777">
      <w:pPr>
        <w:pStyle w:val="NoSpacing"/>
        <w:rPr>
          <w:rFonts w:ascii="Verdana" w:hAnsi="Verdana" w:eastAsia="Times New Roman" w:cs="Calibri"/>
          <w:sz w:val="24"/>
          <w:szCs w:val="24"/>
          <w:lang w:val="en-GB"/>
        </w:rPr>
      </w:pPr>
    </w:p>
    <w:p w:rsidRPr="00921A48" w:rsidR="00AA0917" w:rsidP="00AA0917" w:rsidRDefault="00AA0917" w14:paraId="5FA42878" w14:textId="77777777">
      <w:pPr>
        <w:pStyle w:val="NoSpacing"/>
        <w:rPr>
          <w:rFonts w:ascii="Verdana" w:hAnsi="Verdana" w:cstheme="minorHAnsi"/>
          <w:b/>
          <w:bCs/>
          <w:sz w:val="24"/>
          <w:szCs w:val="24"/>
          <w:lang w:val="en-GB"/>
        </w:rPr>
      </w:pPr>
      <w:r w:rsidRPr="00921A48">
        <w:rPr>
          <w:rFonts w:ascii="Verdana" w:hAnsi="Verdana" w:cstheme="minorHAnsi"/>
          <w:b/>
          <w:bCs/>
          <w:sz w:val="24"/>
          <w:szCs w:val="24"/>
          <w:lang w:val="en-GB"/>
        </w:rPr>
        <w:t>Case 10</w:t>
      </w:r>
    </w:p>
    <w:p w:rsidRPr="00921A48" w:rsidR="00AA0917" w:rsidP="00AA0917" w:rsidRDefault="00AA0917" w14:paraId="37B16D8B" w14:textId="77777777">
      <w:pPr>
        <w:pStyle w:val="NoSpacing"/>
        <w:rPr>
          <w:rFonts w:ascii="Verdana" w:hAnsi="Verdana" w:cstheme="minorHAnsi"/>
          <w:sz w:val="24"/>
          <w:szCs w:val="24"/>
          <w:lang w:val="en-GB"/>
        </w:rPr>
      </w:pPr>
    </w:p>
    <w:p w:rsidRPr="00921A48" w:rsidR="00AA0917" w:rsidP="00AA0917" w:rsidRDefault="00AA0917" w14:paraId="2CC44131" w14:textId="77777777">
      <w:pPr>
        <w:pStyle w:val="NoSpacing"/>
        <w:numPr>
          <w:ilvl w:val="0"/>
          <w:numId w:val="9"/>
        </w:numPr>
        <w:rPr>
          <w:rFonts w:ascii="Verdana" w:hAnsi="Verdana" w:eastAsia="Times New Roman" w:cs="Calibri"/>
          <w:sz w:val="24"/>
          <w:szCs w:val="24"/>
          <w:lang w:val="en-GB"/>
        </w:rPr>
      </w:pPr>
      <w:r w:rsidRPr="00921A48">
        <w:rPr>
          <w:rFonts w:ascii="Verdana" w:hAnsi="Verdana" w:eastAsia="Times New Roman" w:cs="Calibri"/>
          <w:sz w:val="24"/>
          <w:szCs w:val="24"/>
          <w:lang w:val="en-GB"/>
        </w:rPr>
        <w:t>Panel members felt that police had been timely in their response.</w:t>
      </w:r>
    </w:p>
    <w:p w:rsidRPr="00921A48" w:rsidR="00AA0917" w:rsidP="00AA0917" w:rsidRDefault="00AA0917" w14:paraId="0005CA86" w14:textId="77777777">
      <w:pPr>
        <w:pStyle w:val="NoSpacing"/>
        <w:numPr>
          <w:ilvl w:val="0"/>
          <w:numId w:val="9"/>
        </w:numPr>
        <w:rPr>
          <w:rFonts w:ascii="Verdana" w:hAnsi="Verdana" w:eastAsia="Times New Roman" w:cs="Calibri"/>
          <w:sz w:val="24"/>
          <w:szCs w:val="24"/>
          <w:lang w:val="en-GB"/>
        </w:rPr>
      </w:pPr>
      <w:r w:rsidRPr="00921A48">
        <w:rPr>
          <w:rFonts w:ascii="Verdana" w:hAnsi="Verdana" w:eastAsia="Times New Roman" w:cs="Calibri"/>
          <w:sz w:val="24"/>
          <w:szCs w:val="24"/>
          <w:lang w:val="en-GB"/>
        </w:rPr>
        <w:t>Members noted that the caller was recording an incident in anticipation of a crime taking place.</w:t>
      </w:r>
    </w:p>
    <w:p w:rsidRPr="00921A48" w:rsidR="00AA0917" w:rsidP="00AA0917" w:rsidRDefault="00AA0917" w14:paraId="7937225C" w14:textId="77777777">
      <w:pPr>
        <w:pStyle w:val="NoSpacing"/>
        <w:rPr>
          <w:rFonts w:ascii="Verdana" w:hAnsi="Verdana" w:eastAsia="Times New Roman" w:cs="Calibri"/>
          <w:sz w:val="24"/>
          <w:szCs w:val="24"/>
          <w:lang w:val="en-GB"/>
        </w:rPr>
      </w:pPr>
    </w:p>
    <w:p w:rsidRPr="00921A48" w:rsidR="00AA0917" w:rsidP="00AA0917" w:rsidRDefault="00AA0917" w14:paraId="532E1FA7" w14:textId="77777777">
      <w:pPr>
        <w:pStyle w:val="NoSpacing"/>
        <w:rPr>
          <w:rFonts w:ascii="Verdana" w:hAnsi="Verdana" w:cstheme="minorHAnsi"/>
          <w:b/>
          <w:bCs/>
          <w:sz w:val="24"/>
          <w:szCs w:val="24"/>
          <w:lang w:val="en-GB"/>
        </w:rPr>
      </w:pPr>
      <w:r w:rsidRPr="00921A48">
        <w:rPr>
          <w:rFonts w:ascii="Verdana" w:hAnsi="Verdana" w:cstheme="minorHAnsi"/>
          <w:b/>
          <w:bCs/>
          <w:sz w:val="24"/>
          <w:szCs w:val="24"/>
          <w:lang w:val="en-GB"/>
        </w:rPr>
        <w:t>Case 11</w:t>
      </w:r>
    </w:p>
    <w:p w:rsidRPr="00921A48" w:rsidR="00AA0917" w:rsidP="00AA0917" w:rsidRDefault="00AA0917" w14:paraId="2B813797" w14:textId="77777777">
      <w:pPr>
        <w:pStyle w:val="NoSpacing"/>
        <w:rPr>
          <w:rFonts w:ascii="Verdana" w:hAnsi="Verdana" w:cstheme="minorHAnsi"/>
          <w:sz w:val="24"/>
          <w:szCs w:val="24"/>
          <w:lang w:val="en-GB"/>
        </w:rPr>
      </w:pPr>
    </w:p>
    <w:p w:rsidRPr="00921A48" w:rsidR="00AA0917" w:rsidP="00AA0917" w:rsidRDefault="00AA0917" w14:paraId="173E613E" w14:textId="77777777">
      <w:pPr>
        <w:pStyle w:val="NoSpacing"/>
        <w:numPr>
          <w:ilvl w:val="0"/>
          <w:numId w:val="8"/>
        </w:numPr>
        <w:rPr>
          <w:rFonts w:ascii="Verdana" w:hAnsi="Verdana" w:eastAsia="Times New Roman" w:cs="Calibri"/>
          <w:sz w:val="24"/>
          <w:szCs w:val="24"/>
          <w:lang w:val="en-GB"/>
        </w:rPr>
      </w:pPr>
      <w:r w:rsidRPr="00921A48">
        <w:rPr>
          <w:rFonts w:ascii="Verdana" w:hAnsi="Verdana" w:eastAsia="Times New Roman" w:cs="Calibri"/>
          <w:sz w:val="24"/>
          <w:szCs w:val="24"/>
          <w:lang w:val="en-GB"/>
        </w:rPr>
        <w:t>It was noted that a portion of this file had been redacted and so it was difficult to give a full assessment.</w:t>
      </w:r>
    </w:p>
    <w:p w:rsidRPr="00921A48" w:rsidR="00AA0917" w:rsidP="00AA0917" w:rsidRDefault="00AA0917" w14:paraId="4F2542A4" w14:textId="77777777">
      <w:pPr>
        <w:pStyle w:val="NoSpacing"/>
        <w:numPr>
          <w:ilvl w:val="0"/>
          <w:numId w:val="8"/>
        </w:numPr>
        <w:rPr>
          <w:rFonts w:ascii="Verdana" w:hAnsi="Verdana" w:eastAsia="Times New Roman" w:cs="Calibri"/>
          <w:sz w:val="24"/>
          <w:szCs w:val="24"/>
          <w:lang w:val="en-GB"/>
        </w:rPr>
      </w:pPr>
      <w:r w:rsidRPr="00921A48">
        <w:rPr>
          <w:rFonts w:ascii="Verdana" w:hAnsi="Verdana" w:eastAsia="Times New Roman" w:cs="Calibri"/>
          <w:sz w:val="24"/>
          <w:szCs w:val="24"/>
          <w:lang w:val="en-GB"/>
        </w:rPr>
        <w:t xml:space="preserve">Members were unsure of the level of support that victims received due to the redacted </w:t>
      </w:r>
      <w:proofErr w:type="gramStart"/>
      <w:r w:rsidRPr="00921A48">
        <w:rPr>
          <w:rFonts w:ascii="Verdana" w:hAnsi="Verdana" w:eastAsia="Times New Roman" w:cs="Calibri"/>
          <w:sz w:val="24"/>
          <w:szCs w:val="24"/>
          <w:lang w:val="en-GB"/>
        </w:rPr>
        <w:t>portion, but</w:t>
      </w:r>
      <w:proofErr w:type="gramEnd"/>
      <w:r w:rsidRPr="00921A48">
        <w:rPr>
          <w:rFonts w:ascii="Verdana" w:hAnsi="Verdana" w:eastAsia="Times New Roman" w:cs="Calibri"/>
          <w:sz w:val="24"/>
          <w:szCs w:val="24"/>
          <w:lang w:val="en-GB"/>
        </w:rPr>
        <w:t xml:space="preserve"> were able to see that a victim pack had been sent by email.</w:t>
      </w:r>
    </w:p>
    <w:p w:rsidRPr="00921A48" w:rsidR="00AA0917" w:rsidP="00AA0917" w:rsidRDefault="00AA0917" w14:paraId="637A737B" w14:textId="77777777">
      <w:pPr>
        <w:pStyle w:val="NoSpacing"/>
        <w:numPr>
          <w:ilvl w:val="0"/>
          <w:numId w:val="8"/>
        </w:numPr>
        <w:rPr>
          <w:rFonts w:ascii="Verdana" w:hAnsi="Verdana" w:eastAsia="Times New Roman" w:cs="Calibri"/>
          <w:sz w:val="24"/>
          <w:szCs w:val="24"/>
          <w:lang w:val="en-GB"/>
        </w:rPr>
      </w:pPr>
      <w:r w:rsidRPr="00921A48">
        <w:rPr>
          <w:rFonts w:ascii="Verdana" w:hAnsi="Verdana" w:eastAsia="Times New Roman" w:cs="Calibri"/>
          <w:sz w:val="24"/>
          <w:szCs w:val="24"/>
          <w:lang w:val="en-GB"/>
        </w:rPr>
        <w:lastRenderedPageBreak/>
        <w:t>Members noted that the date of birth seemed inaccurate and may have been due to the call handler not having requested/received this information.</w:t>
      </w:r>
    </w:p>
    <w:p w:rsidRPr="00921A48" w:rsidR="00AA0917" w:rsidP="00AA0917" w:rsidRDefault="00AA0917" w14:paraId="6BAD10B8" w14:textId="77777777">
      <w:pPr>
        <w:pStyle w:val="NoSpacing"/>
        <w:rPr>
          <w:rFonts w:ascii="Verdana" w:hAnsi="Verdana" w:eastAsia="Times New Roman" w:cs="Calibri"/>
          <w:sz w:val="24"/>
          <w:szCs w:val="24"/>
          <w:lang w:val="en-GB"/>
        </w:rPr>
      </w:pPr>
    </w:p>
    <w:p w:rsidRPr="00921A48" w:rsidR="00AA0917" w:rsidP="00AA0917" w:rsidRDefault="00AA0917" w14:paraId="69675748" w14:textId="77777777">
      <w:pPr>
        <w:pStyle w:val="NoSpacing"/>
        <w:rPr>
          <w:rFonts w:ascii="Verdana" w:hAnsi="Verdana" w:cstheme="minorHAnsi"/>
          <w:b/>
          <w:bCs/>
          <w:sz w:val="24"/>
          <w:szCs w:val="24"/>
          <w:lang w:val="en-GB"/>
        </w:rPr>
      </w:pPr>
      <w:r w:rsidRPr="00921A48">
        <w:rPr>
          <w:rFonts w:ascii="Verdana" w:hAnsi="Verdana" w:cstheme="minorHAnsi"/>
          <w:b/>
          <w:bCs/>
          <w:sz w:val="24"/>
          <w:szCs w:val="24"/>
          <w:lang w:val="en-GB"/>
        </w:rPr>
        <w:t>Case 12</w:t>
      </w:r>
    </w:p>
    <w:p w:rsidRPr="00921A48" w:rsidR="00AA0917" w:rsidP="00AA0917" w:rsidRDefault="00AA0917" w14:paraId="3C8C497C" w14:textId="77777777">
      <w:pPr>
        <w:pStyle w:val="NoSpacing"/>
        <w:rPr>
          <w:rFonts w:ascii="Verdana" w:hAnsi="Verdana" w:eastAsia="Times New Roman" w:cs="Calibri"/>
          <w:sz w:val="24"/>
          <w:szCs w:val="24"/>
          <w:lang w:val="en-GB"/>
        </w:rPr>
      </w:pPr>
    </w:p>
    <w:p w:rsidRPr="00921A48" w:rsidR="00AA0917" w:rsidP="00AA0917" w:rsidRDefault="00AA0917" w14:paraId="6CEBFC33" w14:textId="77777777">
      <w:pPr>
        <w:pStyle w:val="NoSpacing"/>
        <w:numPr>
          <w:ilvl w:val="0"/>
          <w:numId w:val="7"/>
        </w:numPr>
        <w:rPr>
          <w:rFonts w:ascii="Verdana" w:hAnsi="Verdana" w:eastAsia="Times New Roman" w:cs="Calibri"/>
          <w:sz w:val="24"/>
          <w:szCs w:val="24"/>
          <w:lang w:val="en-GB"/>
        </w:rPr>
      </w:pPr>
      <w:r w:rsidRPr="00921A48">
        <w:rPr>
          <w:rFonts w:ascii="Verdana" w:hAnsi="Verdana" w:eastAsia="Times New Roman" w:cs="Calibri"/>
          <w:sz w:val="24"/>
          <w:szCs w:val="24"/>
          <w:lang w:val="en-GB"/>
        </w:rPr>
        <w:t>Panel members commented that the victim received support from a crisis team and mental health support.</w:t>
      </w:r>
    </w:p>
    <w:p w:rsidRPr="00921A48" w:rsidR="00AA0917" w:rsidP="00AA0917" w:rsidRDefault="00AA0917" w14:paraId="34372EC8" w14:textId="77777777">
      <w:pPr>
        <w:pStyle w:val="NoSpacing"/>
        <w:numPr>
          <w:ilvl w:val="0"/>
          <w:numId w:val="7"/>
        </w:numPr>
        <w:rPr>
          <w:rFonts w:ascii="Verdana" w:hAnsi="Verdana" w:eastAsia="Times New Roman" w:cs="Calibri"/>
          <w:sz w:val="24"/>
          <w:szCs w:val="24"/>
          <w:lang w:val="en-GB"/>
        </w:rPr>
      </w:pPr>
      <w:r w:rsidRPr="00921A48">
        <w:rPr>
          <w:rFonts w:ascii="Verdana" w:hAnsi="Verdana" w:eastAsia="Times New Roman" w:cs="Calibri"/>
          <w:sz w:val="24"/>
          <w:szCs w:val="24"/>
          <w:lang w:val="en-GB"/>
        </w:rPr>
        <w:t>The members remarked that there was a comprehensive update on the case from the officer.</w:t>
      </w:r>
    </w:p>
    <w:p w:rsidRPr="00921A48" w:rsidR="00AA0917" w:rsidP="00AA0917" w:rsidRDefault="00AA0917" w14:paraId="440A8B0B" w14:textId="77777777">
      <w:pPr>
        <w:pStyle w:val="NoSpacing"/>
        <w:numPr>
          <w:ilvl w:val="0"/>
          <w:numId w:val="7"/>
        </w:numPr>
        <w:rPr>
          <w:rFonts w:ascii="Verdana" w:hAnsi="Verdana" w:eastAsia="Times New Roman" w:cs="Calibri"/>
          <w:sz w:val="24"/>
          <w:szCs w:val="24"/>
          <w:lang w:val="en-GB"/>
        </w:rPr>
      </w:pPr>
      <w:r w:rsidRPr="00921A48">
        <w:rPr>
          <w:rFonts w:ascii="Verdana" w:hAnsi="Verdana" w:eastAsia="Times New Roman" w:cs="Calibri"/>
          <w:sz w:val="24"/>
          <w:szCs w:val="24"/>
          <w:lang w:val="en-GB"/>
        </w:rPr>
        <w:t>The panel reported that there was comprehensive information and commented positively on the frequency of attempted calls to the victim recorded in an entry. However, the panel felt that it would have been helpful to record the time/location of communications with the victim to provide a better timeline of events and may have helped others within the team to determine when to call next. The time on the record indicated the time the update was entered onto the system, rather than the time the call was made.</w:t>
      </w:r>
    </w:p>
    <w:p w:rsidRPr="00921A48" w:rsidR="00AA0917" w:rsidP="00AA0917" w:rsidRDefault="00AA0917" w14:paraId="6384FD69" w14:textId="77777777">
      <w:pPr>
        <w:pStyle w:val="NoSpacing"/>
        <w:rPr>
          <w:rFonts w:ascii="Verdana" w:hAnsi="Verdana" w:eastAsia="Times New Roman" w:cs="Calibri"/>
          <w:sz w:val="24"/>
          <w:szCs w:val="24"/>
          <w:lang w:val="en-GB"/>
        </w:rPr>
      </w:pPr>
    </w:p>
    <w:p w:rsidRPr="00921A48" w:rsidR="00AA0917" w:rsidP="00AA0917" w:rsidRDefault="00AA0917" w14:paraId="7FFA8BDE" w14:textId="77777777">
      <w:pPr>
        <w:pStyle w:val="NoSpacing"/>
        <w:rPr>
          <w:rFonts w:ascii="Verdana" w:hAnsi="Verdana" w:cstheme="minorHAnsi"/>
          <w:b/>
          <w:bCs/>
          <w:sz w:val="24"/>
          <w:szCs w:val="24"/>
          <w:lang w:val="en-GB"/>
        </w:rPr>
      </w:pPr>
      <w:r w:rsidRPr="00921A48">
        <w:rPr>
          <w:rFonts w:ascii="Verdana" w:hAnsi="Verdana" w:cstheme="minorHAnsi"/>
          <w:b/>
          <w:bCs/>
          <w:sz w:val="24"/>
          <w:szCs w:val="24"/>
          <w:lang w:val="en-GB"/>
        </w:rPr>
        <w:t>Case 13</w:t>
      </w:r>
    </w:p>
    <w:p w:rsidRPr="00921A48" w:rsidR="00AA0917" w:rsidP="00AA0917" w:rsidRDefault="00AA0917" w14:paraId="49D4C4F9" w14:textId="77777777">
      <w:pPr>
        <w:pStyle w:val="NoSpacing"/>
        <w:rPr>
          <w:rFonts w:ascii="Verdana" w:hAnsi="Verdana" w:cstheme="minorHAnsi"/>
          <w:b/>
          <w:bCs/>
          <w:sz w:val="24"/>
          <w:szCs w:val="24"/>
          <w:lang w:val="en-GB"/>
        </w:rPr>
      </w:pPr>
    </w:p>
    <w:p w:rsidRPr="00921A48" w:rsidR="00AA0917" w:rsidP="00AA0917" w:rsidRDefault="00AA0917" w14:paraId="02957215" w14:textId="77777777">
      <w:pPr>
        <w:pStyle w:val="NoSpacing"/>
        <w:numPr>
          <w:ilvl w:val="0"/>
          <w:numId w:val="6"/>
        </w:numPr>
        <w:rPr>
          <w:rFonts w:ascii="Verdana" w:hAnsi="Verdana" w:eastAsia="Times New Roman" w:cs="Calibri"/>
          <w:sz w:val="24"/>
          <w:szCs w:val="24"/>
          <w:lang w:val="en-GB"/>
        </w:rPr>
      </w:pPr>
      <w:r w:rsidRPr="00921A48">
        <w:rPr>
          <w:rFonts w:ascii="Verdana" w:hAnsi="Verdana" w:eastAsia="Times New Roman" w:cs="Calibri"/>
          <w:sz w:val="24"/>
          <w:szCs w:val="24"/>
          <w:lang w:val="en-GB"/>
        </w:rPr>
        <w:t>Panel members noted that the Force attempted to contact the victim to arrange a visit and commented that the Force had made reasonable attempts to contact the victim, despite the victim deciding not to proceed.</w:t>
      </w:r>
    </w:p>
    <w:p w:rsidRPr="00921A48" w:rsidR="00AA0917" w:rsidP="00AA0917" w:rsidRDefault="00AA0917" w14:paraId="3A463924" w14:textId="77777777">
      <w:pPr>
        <w:pStyle w:val="NoSpacing"/>
        <w:numPr>
          <w:ilvl w:val="0"/>
          <w:numId w:val="6"/>
        </w:numPr>
        <w:rPr>
          <w:rFonts w:ascii="Verdana" w:hAnsi="Verdana" w:eastAsia="Times New Roman" w:cs="Calibri"/>
          <w:sz w:val="24"/>
          <w:szCs w:val="24"/>
          <w:lang w:val="en-GB"/>
        </w:rPr>
      </w:pPr>
      <w:r w:rsidRPr="00921A48">
        <w:rPr>
          <w:rFonts w:ascii="Verdana" w:hAnsi="Verdana" w:eastAsia="Times New Roman" w:cs="Calibri"/>
          <w:sz w:val="24"/>
          <w:szCs w:val="24"/>
          <w:lang w:val="en-GB"/>
        </w:rPr>
        <w:t>Members commented that the officer could have included the detail of times and locations of interactions and include</w:t>
      </w:r>
      <w:r>
        <w:rPr>
          <w:rFonts w:ascii="Verdana" w:hAnsi="Verdana" w:eastAsia="Times New Roman" w:cs="Calibri"/>
          <w:sz w:val="24"/>
          <w:szCs w:val="24"/>
          <w:lang w:val="en-GB"/>
        </w:rPr>
        <w:t>d</w:t>
      </w:r>
      <w:r w:rsidRPr="00921A48">
        <w:rPr>
          <w:rFonts w:ascii="Verdana" w:hAnsi="Verdana" w:eastAsia="Times New Roman" w:cs="Calibri"/>
          <w:sz w:val="24"/>
          <w:szCs w:val="24"/>
          <w:lang w:val="en-GB"/>
        </w:rPr>
        <w:t xml:space="preserve"> information on times that call attempts were made.</w:t>
      </w:r>
    </w:p>
    <w:p w:rsidRPr="00921A48" w:rsidR="00AA0917" w:rsidP="00AA0917" w:rsidRDefault="00AA0917" w14:paraId="330AE5AF" w14:textId="77777777">
      <w:pPr>
        <w:pStyle w:val="NoSpacing"/>
        <w:numPr>
          <w:ilvl w:val="0"/>
          <w:numId w:val="6"/>
        </w:numPr>
        <w:rPr>
          <w:rFonts w:ascii="Verdana" w:hAnsi="Verdana" w:eastAsia="Times New Roman" w:cs="Calibri"/>
          <w:sz w:val="24"/>
          <w:szCs w:val="24"/>
          <w:lang w:val="en-GB"/>
        </w:rPr>
      </w:pPr>
      <w:r w:rsidRPr="00921A48">
        <w:rPr>
          <w:rFonts w:ascii="Verdana" w:hAnsi="Verdana" w:eastAsia="Times New Roman" w:cs="Calibri"/>
          <w:sz w:val="24"/>
          <w:szCs w:val="24"/>
          <w:lang w:val="en-GB"/>
        </w:rPr>
        <w:t>A letter was sent to the victim, but the contents were not available on the record provided. The members discussed that a copy of the letter could be attached to the record.</w:t>
      </w:r>
    </w:p>
    <w:p w:rsidRPr="00921A48" w:rsidR="00AA0917" w:rsidP="00AA0917" w:rsidRDefault="00AA0917" w14:paraId="441A3F9E" w14:textId="77777777">
      <w:pPr>
        <w:pStyle w:val="NoSpacing"/>
        <w:rPr>
          <w:rFonts w:ascii="Verdana" w:hAnsi="Verdana" w:eastAsia="Times New Roman" w:cs="Calibri"/>
          <w:sz w:val="24"/>
          <w:szCs w:val="24"/>
          <w:lang w:val="en-GB"/>
        </w:rPr>
      </w:pPr>
    </w:p>
    <w:p w:rsidRPr="00921A48" w:rsidR="00AA0917" w:rsidP="00AA0917" w:rsidRDefault="00AA0917" w14:paraId="3E077075" w14:textId="77777777">
      <w:pPr>
        <w:pStyle w:val="NoSpacing"/>
        <w:rPr>
          <w:rFonts w:ascii="Verdana" w:hAnsi="Verdana" w:cstheme="minorHAnsi"/>
          <w:b/>
          <w:bCs/>
          <w:sz w:val="24"/>
          <w:szCs w:val="24"/>
          <w:lang w:val="en-GB"/>
        </w:rPr>
      </w:pPr>
      <w:r w:rsidRPr="00921A48">
        <w:rPr>
          <w:rFonts w:ascii="Verdana" w:hAnsi="Verdana" w:cstheme="minorHAnsi"/>
          <w:b/>
          <w:bCs/>
          <w:sz w:val="24"/>
          <w:szCs w:val="24"/>
          <w:lang w:val="en-GB"/>
        </w:rPr>
        <w:t>Case 14</w:t>
      </w:r>
    </w:p>
    <w:p w:rsidRPr="00921A48" w:rsidR="00AA0917" w:rsidP="00AA0917" w:rsidRDefault="00AA0917" w14:paraId="3E720D19" w14:textId="77777777">
      <w:pPr>
        <w:pStyle w:val="NoSpacing"/>
        <w:rPr>
          <w:rFonts w:ascii="Verdana" w:hAnsi="Verdana" w:cstheme="minorHAnsi"/>
          <w:sz w:val="24"/>
          <w:szCs w:val="24"/>
          <w:lang w:val="en-GB"/>
        </w:rPr>
      </w:pPr>
    </w:p>
    <w:p w:rsidRPr="00921A48" w:rsidR="00AA0917" w:rsidP="00AA0917" w:rsidRDefault="00AA0917" w14:paraId="386D54B2" w14:textId="77777777">
      <w:pPr>
        <w:pStyle w:val="NoSpacing"/>
        <w:numPr>
          <w:ilvl w:val="0"/>
          <w:numId w:val="5"/>
        </w:numPr>
        <w:rPr>
          <w:rFonts w:ascii="Verdana" w:hAnsi="Verdana" w:eastAsia="Times New Roman" w:cs="Calibri"/>
          <w:sz w:val="24"/>
          <w:szCs w:val="24"/>
          <w:lang w:val="en-GB"/>
        </w:rPr>
      </w:pPr>
      <w:r w:rsidRPr="00921A48">
        <w:rPr>
          <w:rFonts w:ascii="Verdana" w:hAnsi="Verdana" w:eastAsia="Times New Roman" w:cs="Calibri"/>
          <w:sz w:val="24"/>
          <w:szCs w:val="24"/>
          <w:lang w:val="en-GB"/>
        </w:rPr>
        <w:t>Members commented that the officer had recorded a lot of information, despite the victim not wanting to proceed with police action.</w:t>
      </w:r>
    </w:p>
    <w:p w:rsidRPr="00921A48" w:rsidR="00AA0917" w:rsidP="00AA0917" w:rsidRDefault="00AA0917" w14:paraId="5556F79F" w14:textId="77777777">
      <w:pPr>
        <w:pStyle w:val="NoSpacing"/>
        <w:numPr>
          <w:ilvl w:val="0"/>
          <w:numId w:val="5"/>
        </w:numPr>
        <w:rPr>
          <w:rFonts w:ascii="Verdana" w:hAnsi="Verdana" w:eastAsia="Times New Roman" w:cs="Calibri"/>
          <w:sz w:val="24"/>
          <w:szCs w:val="24"/>
          <w:lang w:val="en-GB"/>
        </w:rPr>
      </w:pPr>
      <w:r w:rsidRPr="00921A48">
        <w:rPr>
          <w:rFonts w:ascii="Verdana" w:hAnsi="Verdana" w:eastAsia="Times New Roman" w:cs="Calibri"/>
          <w:sz w:val="24"/>
          <w:szCs w:val="24"/>
          <w:lang w:val="en-GB"/>
        </w:rPr>
        <w:t>Panel members noticed some discrepancy regarding the name of the suspect on the record, as there was a different name included within the record.</w:t>
      </w:r>
    </w:p>
    <w:p w:rsidRPr="00921A48" w:rsidR="00AA0917" w:rsidP="00AA0917" w:rsidRDefault="00AA0917" w14:paraId="04666921" w14:textId="77777777">
      <w:pPr>
        <w:pStyle w:val="NoSpacing"/>
        <w:rPr>
          <w:rFonts w:ascii="Verdana" w:hAnsi="Verdana" w:cstheme="minorHAnsi"/>
          <w:sz w:val="24"/>
          <w:szCs w:val="24"/>
          <w:lang w:val="en-GB"/>
        </w:rPr>
      </w:pPr>
    </w:p>
    <w:p w:rsidRPr="00921A48" w:rsidR="00AA0917" w:rsidP="00AA0917" w:rsidRDefault="00AA0917" w14:paraId="67DBCCB6" w14:textId="77777777">
      <w:pPr>
        <w:pStyle w:val="NoSpacing"/>
        <w:rPr>
          <w:rFonts w:ascii="Verdana" w:hAnsi="Verdana" w:cstheme="minorHAnsi"/>
          <w:b/>
          <w:bCs/>
          <w:sz w:val="24"/>
          <w:szCs w:val="24"/>
          <w:lang w:val="en-GB"/>
        </w:rPr>
      </w:pPr>
      <w:r w:rsidRPr="00921A48">
        <w:rPr>
          <w:rFonts w:ascii="Verdana" w:hAnsi="Verdana" w:cstheme="minorHAnsi"/>
          <w:b/>
          <w:bCs/>
          <w:sz w:val="24"/>
          <w:szCs w:val="24"/>
          <w:lang w:val="en-GB"/>
        </w:rPr>
        <w:t>Case 15</w:t>
      </w:r>
    </w:p>
    <w:p w:rsidRPr="00921A48" w:rsidR="00AA0917" w:rsidP="00AA0917" w:rsidRDefault="00AA0917" w14:paraId="76494505" w14:textId="77777777">
      <w:pPr>
        <w:pStyle w:val="NoSpacing"/>
        <w:rPr>
          <w:rFonts w:ascii="Verdana" w:hAnsi="Verdana" w:cstheme="minorHAnsi"/>
          <w:sz w:val="24"/>
          <w:szCs w:val="24"/>
          <w:lang w:val="en-GB"/>
        </w:rPr>
      </w:pPr>
    </w:p>
    <w:p w:rsidRPr="00921A48" w:rsidR="00AA0917" w:rsidP="00AA0917" w:rsidRDefault="00AA0917" w14:paraId="73E9C806" w14:textId="77777777">
      <w:pPr>
        <w:pStyle w:val="NoSpacing"/>
        <w:numPr>
          <w:ilvl w:val="0"/>
          <w:numId w:val="4"/>
        </w:numPr>
        <w:rPr>
          <w:rFonts w:ascii="Verdana" w:hAnsi="Verdana" w:eastAsia="Times New Roman" w:cs="Calibri"/>
          <w:sz w:val="24"/>
          <w:szCs w:val="24"/>
          <w:lang w:val="en-GB"/>
        </w:rPr>
      </w:pPr>
      <w:r w:rsidRPr="00921A48">
        <w:rPr>
          <w:rFonts w:ascii="Verdana" w:hAnsi="Verdana" w:eastAsia="Times New Roman" w:cs="Calibri"/>
          <w:sz w:val="24"/>
          <w:szCs w:val="24"/>
          <w:lang w:val="en-GB"/>
        </w:rPr>
        <w:t>Panel members noted that the call</w:t>
      </w:r>
      <w:r>
        <w:rPr>
          <w:rFonts w:ascii="Verdana" w:hAnsi="Verdana" w:eastAsia="Times New Roman" w:cs="Calibri"/>
          <w:sz w:val="24"/>
          <w:szCs w:val="24"/>
          <w:lang w:val="en-GB"/>
        </w:rPr>
        <w:t>er</w:t>
      </w:r>
      <w:r w:rsidRPr="00921A48">
        <w:rPr>
          <w:rFonts w:ascii="Verdana" w:hAnsi="Verdana" w:eastAsia="Times New Roman" w:cs="Calibri"/>
          <w:sz w:val="24"/>
          <w:szCs w:val="24"/>
          <w:lang w:val="en-GB"/>
        </w:rPr>
        <w:t xml:space="preserve"> was </w:t>
      </w:r>
      <w:r>
        <w:rPr>
          <w:rFonts w:ascii="Verdana" w:hAnsi="Verdana" w:eastAsia="Times New Roman" w:cs="Calibri"/>
          <w:sz w:val="24"/>
          <w:szCs w:val="24"/>
          <w:lang w:val="en-GB"/>
        </w:rPr>
        <w:t>reporting</w:t>
      </w:r>
      <w:r w:rsidRPr="00921A48">
        <w:rPr>
          <w:rFonts w:ascii="Verdana" w:hAnsi="Verdana" w:eastAsia="Times New Roman" w:cs="Calibri"/>
          <w:sz w:val="24"/>
          <w:szCs w:val="24"/>
          <w:lang w:val="en-GB"/>
        </w:rPr>
        <w:t xml:space="preserve"> an incident in anticipation of a crime taking place</w:t>
      </w:r>
      <w:r>
        <w:rPr>
          <w:rFonts w:ascii="Verdana" w:hAnsi="Verdana" w:eastAsia="Times New Roman" w:cs="Calibri"/>
          <w:sz w:val="24"/>
          <w:szCs w:val="24"/>
          <w:lang w:val="en-GB"/>
        </w:rPr>
        <w:t>.</w:t>
      </w:r>
    </w:p>
    <w:p w:rsidRPr="00921A48" w:rsidR="00AA0917" w:rsidP="00AA0917" w:rsidRDefault="00AA0917" w14:paraId="6AAB8E14" w14:textId="77777777">
      <w:pPr>
        <w:pStyle w:val="NoSpacing"/>
        <w:numPr>
          <w:ilvl w:val="0"/>
          <w:numId w:val="4"/>
        </w:numPr>
        <w:rPr>
          <w:rFonts w:ascii="Verdana" w:hAnsi="Verdana" w:eastAsia="Times New Roman" w:cs="Calibri"/>
          <w:sz w:val="24"/>
          <w:szCs w:val="24"/>
          <w:lang w:val="en-GB"/>
        </w:rPr>
      </w:pPr>
      <w:r w:rsidRPr="00921A48">
        <w:rPr>
          <w:rFonts w:ascii="Verdana" w:hAnsi="Verdana" w:eastAsia="Times New Roman" w:cs="Calibri"/>
          <w:sz w:val="24"/>
          <w:szCs w:val="24"/>
          <w:lang w:val="en-GB"/>
        </w:rPr>
        <w:t>Members commented that the victim was satisfied that the incident was documented and did not want to pursue further action.</w:t>
      </w:r>
    </w:p>
    <w:p w:rsidRPr="00921A48" w:rsidR="00AA0917" w:rsidP="00AA0917" w:rsidRDefault="00AA0917" w14:paraId="527697DD" w14:textId="77777777">
      <w:pPr>
        <w:pStyle w:val="NoSpacing"/>
        <w:rPr>
          <w:rFonts w:ascii="Verdana" w:hAnsi="Verdana" w:eastAsia="Times New Roman" w:cs="Calibri"/>
          <w:sz w:val="24"/>
          <w:szCs w:val="24"/>
          <w:lang w:val="en-GB"/>
        </w:rPr>
      </w:pPr>
    </w:p>
    <w:p w:rsidRPr="00921A48" w:rsidR="00AA0917" w:rsidP="00AA0917" w:rsidRDefault="00AA0917" w14:paraId="2AACEA21" w14:textId="77777777">
      <w:pPr>
        <w:pStyle w:val="NoSpacing"/>
        <w:rPr>
          <w:rFonts w:ascii="Verdana" w:hAnsi="Verdana" w:eastAsia="Times New Roman" w:cs="Calibri"/>
          <w:sz w:val="24"/>
          <w:szCs w:val="24"/>
          <w:lang w:val="en-GB"/>
        </w:rPr>
      </w:pPr>
    </w:p>
    <w:p w:rsidRPr="00921A48" w:rsidR="00AA0917" w:rsidP="00AA0917" w:rsidRDefault="00AA0917" w14:paraId="469EBC98" w14:textId="77777777">
      <w:pPr>
        <w:pStyle w:val="NoSpacing"/>
        <w:rPr>
          <w:rFonts w:ascii="Verdana" w:hAnsi="Verdana" w:cstheme="minorHAnsi"/>
          <w:b/>
          <w:bCs/>
          <w:sz w:val="24"/>
          <w:szCs w:val="24"/>
          <w:lang w:val="en-GB"/>
        </w:rPr>
      </w:pPr>
      <w:r w:rsidRPr="00921A48">
        <w:rPr>
          <w:rFonts w:ascii="Verdana" w:hAnsi="Verdana" w:cstheme="minorHAnsi"/>
          <w:b/>
          <w:bCs/>
          <w:sz w:val="24"/>
          <w:szCs w:val="24"/>
          <w:lang w:val="en-GB"/>
        </w:rPr>
        <w:lastRenderedPageBreak/>
        <w:t>Case 16</w:t>
      </w:r>
    </w:p>
    <w:p w:rsidRPr="00921A48" w:rsidR="00AA0917" w:rsidP="00AA0917" w:rsidRDefault="00AA0917" w14:paraId="52B5ED6E" w14:textId="77777777">
      <w:pPr>
        <w:pStyle w:val="NoSpacing"/>
        <w:rPr>
          <w:rFonts w:ascii="Verdana" w:hAnsi="Verdana" w:cstheme="minorHAnsi"/>
          <w:sz w:val="24"/>
          <w:szCs w:val="24"/>
          <w:lang w:val="en-GB"/>
        </w:rPr>
      </w:pPr>
    </w:p>
    <w:p w:rsidRPr="00921A48" w:rsidR="00AA0917" w:rsidP="00AA0917" w:rsidRDefault="00AA0917" w14:paraId="2862897A" w14:textId="77777777">
      <w:pPr>
        <w:pStyle w:val="NoSpacing"/>
        <w:numPr>
          <w:ilvl w:val="0"/>
          <w:numId w:val="3"/>
        </w:numPr>
        <w:rPr>
          <w:rFonts w:ascii="Verdana" w:hAnsi="Verdana" w:eastAsia="Times New Roman" w:cs="Calibri"/>
          <w:sz w:val="24"/>
          <w:szCs w:val="24"/>
          <w:lang w:val="en-GB"/>
        </w:rPr>
      </w:pPr>
      <w:r w:rsidRPr="00921A48">
        <w:rPr>
          <w:rFonts w:ascii="Verdana" w:hAnsi="Verdana" w:eastAsia="Times New Roman" w:cs="Calibri"/>
          <w:sz w:val="24"/>
          <w:szCs w:val="24"/>
          <w:lang w:val="en-GB"/>
        </w:rPr>
        <w:t>Panel members commented positively on this case, commenting that the police were in regular contact, and that the supervisor had regularly been checking the case.</w:t>
      </w:r>
    </w:p>
    <w:p w:rsidRPr="00921A48" w:rsidR="00AA0917" w:rsidP="00AA0917" w:rsidRDefault="00AA0917" w14:paraId="6740D21A" w14:textId="77777777">
      <w:pPr>
        <w:pStyle w:val="NoSpacing"/>
        <w:rPr>
          <w:rFonts w:ascii="Verdana" w:hAnsi="Verdana" w:eastAsia="Times New Roman" w:cs="Calibri"/>
          <w:sz w:val="24"/>
          <w:szCs w:val="24"/>
          <w:lang w:val="en-GB"/>
        </w:rPr>
      </w:pPr>
    </w:p>
    <w:p w:rsidRPr="00921A48" w:rsidR="00AA0917" w:rsidP="00AA0917" w:rsidRDefault="00AA0917" w14:paraId="3CC925E8" w14:textId="77777777">
      <w:pPr>
        <w:pStyle w:val="NoSpacing"/>
        <w:rPr>
          <w:rFonts w:ascii="Verdana" w:hAnsi="Verdana" w:cstheme="minorHAnsi"/>
          <w:b/>
          <w:bCs/>
          <w:sz w:val="24"/>
          <w:szCs w:val="24"/>
          <w:lang w:val="en-GB"/>
        </w:rPr>
      </w:pPr>
      <w:r w:rsidRPr="00921A48">
        <w:rPr>
          <w:rFonts w:ascii="Verdana" w:hAnsi="Verdana" w:cstheme="minorHAnsi"/>
          <w:b/>
          <w:bCs/>
          <w:sz w:val="24"/>
          <w:szCs w:val="24"/>
          <w:lang w:val="en-GB"/>
        </w:rPr>
        <w:t>Case 17</w:t>
      </w:r>
    </w:p>
    <w:p w:rsidRPr="00921A48" w:rsidR="00AA0917" w:rsidP="00AA0917" w:rsidRDefault="00AA0917" w14:paraId="0BC015CB" w14:textId="77777777">
      <w:pPr>
        <w:pStyle w:val="NoSpacing"/>
        <w:rPr>
          <w:rFonts w:ascii="Verdana" w:hAnsi="Verdana" w:cstheme="minorHAnsi"/>
          <w:sz w:val="24"/>
          <w:szCs w:val="24"/>
          <w:lang w:val="en-GB"/>
        </w:rPr>
      </w:pPr>
    </w:p>
    <w:p w:rsidRPr="00921A48" w:rsidR="00AA0917" w:rsidP="00AA0917" w:rsidRDefault="00AA0917" w14:paraId="6310BE6C" w14:textId="77777777">
      <w:pPr>
        <w:pStyle w:val="NoSpacing"/>
        <w:numPr>
          <w:ilvl w:val="0"/>
          <w:numId w:val="2"/>
        </w:numPr>
        <w:rPr>
          <w:rFonts w:ascii="Verdana" w:hAnsi="Verdana" w:eastAsia="Times New Roman" w:cs="Calibri"/>
          <w:sz w:val="24"/>
          <w:szCs w:val="24"/>
          <w:lang w:val="en-GB"/>
        </w:rPr>
      </w:pPr>
      <w:r w:rsidRPr="00921A48">
        <w:rPr>
          <w:rFonts w:ascii="Verdana" w:hAnsi="Verdana" w:eastAsia="Times New Roman" w:cs="Calibri"/>
          <w:sz w:val="24"/>
          <w:szCs w:val="24"/>
          <w:lang w:val="en-GB"/>
        </w:rPr>
        <w:t>It was noted that a portion of this file had been redacted; however, it was recorded that the information redacted ha</w:t>
      </w:r>
      <w:r>
        <w:rPr>
          <w:rFonts w:ascii="Verdana" w:hAnsi="Verdana" w:eastAsia="Times New Roman" w:cs="Calibri"/>
          <w:sz w:val="24"/>
          <w:szCs w:val="24"/>
          <w:lang w:val="en-GB"/>
        </w:rPr>
        <w:t>d</w:t>
      </w:r>
      <w:r w:rsidRPr="00921A48">
        <w:rPr>
          <w:rFonts w:ascii="Verdana" w:hAnsi="Verdana" w:eastAsia="Times New Roman" w:cs="Calibri"/>
          <w:sz w:val="24"/>
          <w:szCs w:val="24"/>
          <w:lang w:val="en-GB"/>
        </w:rPr>
        <w:t xml:space="preserve"> no detrimental impact on the case.</w:t>
      </w:r>
    </w:p>
    <w:p w:rsidRPr="00921A48" w:rsidR="00AA0917" w:rsidP="00AA0917" w:rsidRDefault="00AA0917" w14:paraId="14661F7C" w14:textId="77777777">
      <w:pPr>
        <w:pStyle w:val="NoSpacing"/>
        <w:numPr>
          <w:ilvl w:val="0"/>
          <w:numId w:val="2"/>
        </w:numPr>
        <w:rPr>
          <w:rFonts w:ascii="Verdana" w:hAnsi="Verdana" w:eastAsia="Times New Roman" w:cs="Calibri"/>
          <w:sz w:val="24"/>
          <w:szCs w:val="24"/>
          <w:lang w:val="en-GB"/>
        </w:rPr>
      </w:pPr>
      <w:r w:rsidRPr="00921A48">
        <w:rPr>
          <w:rFonts w:ascii="Verdana" w:hAnsi="Verdana" w:eastAsia="Times New Roman" w:cs="Calibri"/>
          <w:sz w:val="24"/>
          <w:szCs w:val="24"/>
          <w:lang w:val="en-GB"/>
        </w:rPr>
        <w:t>It was noted that it was triaged appropriately to the Investigating Unit, and that there was a record of a request for CCTV and attempts to identify the suspect.</w:t>
      </w:r>
    </w:p>
    <w:p w:rsidRPr="00921A48" w:rsidR="00AA0917" w:rsidP="00AA0917" w:rsidRDefault="00AA0917" w14:paraId="2CD2A141" w14:textId="77777777">
      <w:pPr>
        <w:pStyle w:val="NoSpacing"/>
        <w:numPr>
          <w:ilvl w:val="0"/>
          <w:numId w:val="2"/>
        </w:numPr>
        <w:rPr>
          <w:rFonts w:ascii="Verdana" w:hAnsi="Verdana" w:eastAsia="Times New Roman" w:cs="Calibri"/>
          <w:sz w:val="24"/>
          <w:szCs w:val="24"/>
          <w:lang w:val="en-GB"/>
        </w:rPr>
      </w:pPr>
      <w:r w:rsidRPr="00921A48">
        <w:rPr>
          <w:rFonts w:ascii="Verdana" w:hAnsi="Verdana" w:eastAsia="Times New Roman" w:cs="Calibri"/>
          <w:sz w:val="24"/>
          <w:szCs w:val="24"/>
          <w:lang w:val="en-GB"/>
        </w:rPr>
        <w:t>Members commented that the investigating unit had not recorded any visit</w:t>
      </w:r>
      <w:r>
        <w:rPr>
          <w:rFonts w:ascii="Verdana" w:hAnsi="Verdana" w:eastAsia="Times New Roman" w:cs="Calibri"/>
          <w:sz w:val="24"/>
          <w:szCs w:val="24"/>
          <w:lang w:val="en-GB"/>
        </w:rPr>
        <w:t>s</w:t>
      </w:r>
      <w:r w:rsidRPr="00921A48">
        <w:rPr>
          <w:rFonts w:ascii="Verdana" w:hAnsi="Verdana" w:eastAsia="Times New Roman" w:cs="Calibri"/>
          <w:sz w:val="24"/>
          <w:szCs w:val="24"/>
          <w:lang w:val="en-GB"/>
        </w:rPr>
        <w:t>; however, a victim information pack and generic email was sent regarding support for victims and witnesses of crime.</w:t>
      </w:r>
    </w:p>
    <w:p w:rsidRPr="00921A48" w:rsidR="00AA0917" w:rsidP="00AA0917" w:rsidRDefault="00AA0917" w14:paraId="2780FFD9" w14:textId="77777777">
      <w:pPr>
        <w:pStyle w:val="NoSpacing"/>
        <w:numPr>
          <w:ilvl w:val="0"/>
          <w:numId w:val="2"/>
        </w:numPr>
        <w:rPr>
          <w:rFonts w:ascii="Verdana" w:hAnsi="Verdana" w:eastAsia="Times New Roman" w:cs="Calibri"/>
          <w:sz w:val="24"/>
          <w:szCs w:val="24"/>
          <w:lang w:val="en-GB"/>
        </w:rPr>
      </w:pPr>
      <w:r>
        <w:rPr>
          <w:rFonts w:ascii="Verdana" w:hAnsi="Verdana" w:eastAsia="Times New Roman" w:cs="Calibri"/>
          <w:sz w:val="24"/>
          <w:szCs w:val="24"/>
          <w:lang w:val="en-GB"/>
        </w:rPr>
        <w:t>The v</w:t>
      </w:r>
      <w:r w:rsidRPr="00921A48">
        <w:rPr>
          <w:rFonts w:ascii="Verdana" w:hAnsi="Verdana" w:eastAsia="Times New Roman" w:cs="Calibri"/>
          <w:sz w:val="24"/>
          <w:szCs w:val="24"/>
          <w:lang w:val="en-GB"/>
        </w:rPr>
        <w:t>ictim was informed of the outcome and the crime reference provided should the victim encounter any further problems.</w:t>
      </w:r>
    </w:p>
    <w:p w:rsidR="00AA0917" w:rsidP="00AA0917" w:rsidRDefault="00AA0917" w14:paraId="1AE3FB61" w14:textId="77777777">
      <w:pPr>
        <w:pStyle w:val="Heading1"/>
        <w:rPr>
          <w:rFonts w:ascii="Verdana" w:hAnsi="Verdana" w:eastAsia="Times New Roman"/>
          <w:b/>
          <w:bCs/>
          <w:lang w:val="en-GB"/>
        </w:rPr>
      </w:pPr>
      <w:bookmarkStart w:name="_Toc142992058" w:id="7"/>
      <w:r>
        <w:rPr>
          <w:rFonts w:ascii="Verdana" w:hAnsi="Verdana" w:eastAsia="Times New Roman"/>
          <w:b/>
          <w:bCs/>
          <w:lang w:val="en-GB"/>
        </w:rPr>
        <w:t xml:space="preserve">4.0 </w:t>
      </w:r>
      <w:r w:rsidRPr="00607CF1">
        <w:rPr>
          <w:rFonts w:ascii="Verdana" w:hAnsi="Verdana" w:eastAsia="Times New Roman"/>
          <w:b/>
          <w:bCs/>
          <w:lang w:val="en-GB"/>
        </w:rPr>
        <w:t>Key Themes Identified</w:t>
      </w:r>
      <w:bookmarkEnd w:id="7"/>
    </w:p>
    <w:p w:rsidR="00AA0917" w:rsidP="00AA0917" w:rsidRDefault="00AA0917" w14:paraId="372F8005" w14:textId="77777777">
      <w:pPr>
        <w:rPr>
          <w:lang w:val="en-GB"/>
        </w:rPr>
      </w:pPr>
    </w:p>
    <w:p w:rsidRPr="00F073A5" w:rsidR="00AA0917" w:rsidP="00AA0917" w:rsidRDefault="00AA0917" w14:paraId="344F1A1B" w14:textId="77777777">
      <w:pPr>
        <w:pStyle w:val="ListParagraph"/>
        <w:numPr>
          <w:ilvl w:val="0"/>
          <w:numId w:val="19"/>
        </w:numPr>
        <w:rPr>
          <w:rFonts w:ascii="Verdana" w:hAnsi="Verdana"/>
          <w:sz w:val="24"/>
          <w:szCs w:val="24"/>
          <w:lang w:val="en-GB"/>
        </w:rPr>
      </w:pPr>
      <w:r>
        <w:rPr>
          <w:rFonts w:ascii="Verdana" w:hAnsi="Verdana"/>
          <w:sz w:val="24"/>
          <w:szCs w:val="24"/>
          <w:lang w:val="en-GB"/>
        </w:rPr>
        <w:t xml:space="preserve">It was identified by Panel members across </w:t>
      </w:r>
      <w:proofErr w:type="gramStart"/>
      <w:r>
        <w:rPr>
          <w:rFonts w:ascii="Verdana" w:hAnsi="Verdana"/>
          <w:sz w:val="24"/>
          <w:szCs w:val="24"/>
          <w:lang w:val="en-GB"/>
        </w:rPr>
        <w:t>a number of</w:t>
      </w:r>
      <w:proofErr w:type="gramEnd"/>
      <w:r>
        <w:rPr>
          <w:rFonts w:ascii="Verdana" w:hAnsi="Verdana"/>
          <w:sz w:val="24"/>
          <w:szCs w:val="24"/>
          <w:lang w:val="en-GB"/>
        </w:rPr>
        <w:t xml:space="preserve"> cases that </w:t>
      </w:r>
      <w:r w:rsidRPr="0049490F">
        <w:rPr>
          <w:rFonts w:ascii="Verdana" w:hAnsi="Verdana"/>
          <w:sz w:val="24"/>
          <w:szCs w:val="24"/>
        </w:rPr>
        <w:t>there needs to be clarity in relation to who the ‘victim’ is when involving a business, as any threat/risk to individuals involved in the incident should be considered and the appropriate support offered to those individuals</w:t>
      </w:r>
      <w:r>
        <w:rPr>
          <w:rFonts w:ascii="Verdana" w:hAnsi="Verdana"/>
          <w:sz w:val="24"/>
          <w:szCs w:val="24"/>
        </w:rPr>
        <w:t>.</w:t>
      </w:r>
    </w:p>
    <w:p w:rsidRPr="00F073A5" w:rsidR="00AA0917" w:rsidP="00AA0917" w:rsidRDefault="00AA0917" w14:paraId="59A952ED" w14:textId="77777777">
      <w:pPr>
        <w:pStyle w:val="ListParagraph"/>
        <w:ind w:left="360"/>
        <w:rPr>
          <w:rFonts w:ascii="Verdana" w:hAnsi="Verdana"/>
          <w:sz w:val="24"/>
          <w:szCs w:val="24"/>
          <w:lang w:val="en-GB"/>
        </w:rPr>
      </w:pPr>
    </w:p>
    <w:p w:rsidRPr="00F073A5" w:rsidR="00AA0917" w:rsidP="00AA0917" w:rsidRDefault="00AA0917" w14:paraId="4FDF3520" w14:textId="77777777">
      <w:pPr>
        <w:pStyle w:val="ListParagraph"/>
        <w:numPr>
          <w:ilvl w:val="0"/>
          <w:numId w:val="19"/>
        </w:numPr>
        <w:rPr>
          <w:rFonts w:ascii="Verdana" w:hAnsi="Verdana"/>
          <w:sz w:val="24"/>
          <w:szCs w:val="24"/>
          <w:lang w:val="en-GB"/>
        </w:rPr>
      </w:pPr>
      <w:r>
        <w:rPr>
          <w:rFonts w:ascii="Verdana" w:hAnsi="Verdana"/>
          <w:sz w:val="24"/>
          <w:szCs w:val="24"/>
        </w:rPr>
        <w:t xml:space="preserve">Panel members observed regular attempts made by police to communicate with the victim, which was identified as positive. However, in </w:t>
      </w:r>
      <w:proofErr w:type="gramStart"/>
      <w:r>
        <w:rPr>
          <w:rFonts w:ascii="Verdana" w:hAnsi="Verdana"/>
          <w:sz w:val="24"/>
          <w:szCs w:val="24"/>
        </w:rPr>
        <w:t>a number of</w:t>
      </w:r>
      <w:proofErr w:type="gramEnd"/>
      <w:r>
        <w:rPr>
          <w:rFonts w:ascii="Verdana" w:hAnsi="Verdana"/>
          <w:sz w:val="24"/>
          <w:szCs w:val="24"/>
        </w:rPr>
        <w:t xml:space="preserve"> the cases Panel members reported that the actual dates/times of the attempted communication was not recorded and therefore an accurate </w:t>
      </w:r>
      <w:r w:rsidRPr="0049490F">
        <w:rPr>
          <w:rFonts w:ascii="Verdana" w:hAnsi="Verdana" w:eastAsia="Times New Roman" w:cs="Calibri"/>
          <w:sz w:val="24"/>
          <w:szCs w:val="24"/>
          <w:lang w:val="en-GB"/>
        </w:rPr>
        <w:t>timeline of events</w:t>
      </w:r>
      <w:r>
        <w:rPr>
          <w:rFonts w:ascii="Verdana" w:hAnsi="Verdana" w:eastAsia="Times New Roman" w:cs="Calibri"/>
          <w:sz w:val="24"/>
          <w:szCs w:val="24"/>
          <w:lang w:val="en-GB"/>
        </w:rPr>
        <w:t xml:space="preserve"> was not held, which </w:t>
      </w:r>
      <w:r w:rsidRPr="0049490F">
        <w:rPr>
          <w:rFonts w:ascii="Verdana" w:hAnsi="Verdana" w:eastAsia="Times New Roman" w:cs="Calibri"/>
          <w:sz w:val="24"/>
          <w:szCs w:val="24"/>
          <w:lang w:val="en-GB"/>
        </w:rPr>
        <w:t>may have helped others within the team to determine when to call next.</w:t>
      </w:r>
    </w:p>
    <w:p w:rsidRPr="00F073A5" w:rsidR="00AA0917" w:rsidP="00AA0917" w:rsidRDefault="00AA0917" w14:paraId="4105DD19" w14:textId="77777777">
      <w:pPr>
        <w:pStyle w:val="ListParagraph"/>
        <w:rPr>
          <w:rFonts w:ascii="Verdana" w:hAnsi="Verdana"/>
          <w:sz w:val="24"/>
          <w:szCs w:val="24"/>
          <w:lang w:val="en-GB"/>
        </w:rPr>
      </w:pPr>
    </w:p>
    <w:p w:rsidR="00AA0917" w:rsidP="00AA0917" w:rsidRDefault="00AA0917" w14:paraId="18FFE512" w14:textId="77777777">
      <w:pPr>
        <w:pStyle w:val="ListParagraph"/>
        <w:numPr>
          <w:ilvl w:val="0"/>
          <w:numId w:val="19"/>
        </w:numPr>
        <w:rPr>
          <w:rFonts w:ascii="Verdana" w:hAnsi="Verdana"/>
          <w:sz w:val="24"/>
          <w:szCs w:val="24"/>
          <w:lang w:val="en-GB"/>
        </w:rPr>
      </w:pPr>
      <w:r>
        <w:rPr>
          <w:rFonts w:ascii="Verdana" w:hAnsi="Verdana"/>
          <w:sz w:val="24"/>
          <w:szCs w:val="24"/>
          <w:lang w:val="en-GB"/>
        </w:rPr>
        <w:t>The Panel members collectively agreed that the final interaction between the force and the victim, with the outcome of the investigation is an important entry for the record. This is the final communication that the victim receives from the Force, and it is imperative that it is accurately recorded in terms of when the communication took place, how the communication took place (</w:t>
      </w:r>
      <w:proofErr w:type="gramStart"/>
      <w:r>
        <w:rPr>
          <w:rFonts w:ascii="Verdana" w:hAnsi="Verdana"/>
          <w:sz w:val="24"/>
          <w:szCs w:val="24"/>
          <w:lang w:val="en-GB"/>
        </w:rPr>
        <w:t>e.g.</w:t>
      </w:r>
      <w:proofErr w:type="gramEnd"/>
      <w:r>
        <w:rPr>
          <w:rFonts w:ascii="Verdana" w:hAnsi="Verdana"/>
          <w:sz w:val="24"/>
          <w:szCs w:val="24"/>
          <w:lang w:val="en-GB"/>
        </w:rPr>
        <w:t xml:space="preserve"> over the phone, email, in-person) and the rationale provided for the decision. If the final communication took place over email/letter, a copy of that document should be attached to the record for completeness.</w:t>
      </w:r>
    </w:p>
    <w:p w:rsidRPr="00E10094" w:rsidR="00AA0917" w:rsidP="00AA0917" w:rsidRDefault="00AA0917" w14:paraId="2C03A6FA" w14:textId="77777777">
      <w:pPr>
        <w:pStyle w:val="ListParagraph"/>
        <w:rPr>
          <w:rFonts w:ascii="Verdana" w:hAnsi="Verdana"/>
          <w:sz w:val="24"/>
          <w:szCs w:val="24"/>
          <w:lang w:val="en-GB"/>
        </w:rPr>
      </w:pPr>
    </w:p>
    <w:p w:rsidR="00AA0917" w:rsidP="00AA0917" w:rsidRDefault="00AA0917" w14:paraId="23298A95" w14:textId="77777777">
      <w:pPr>
        <w:pStyle w:val="ListParagraph"/>
        <w:numPr>
          <w:ilvl w:val="0"/>
          <w:numId w:val="19"/>
        </w:numPr>
        <w:rPr>
          <w:rFonts w:ascii="Verdana" w:hAnsi="Verdana"/>
          <w:sz w:val="24"/>
          <w:szCs w:val="24"/>
          <w:lang w:val="en-GB"/>
        </w:rPr>
      </w:pPr>
      <w:r>
        <w:rPr>
          <w:rFonts w:ascii="Verdana" w:hAnsi="Verdana"/>
          <w:sz w:val="24"/>
          <w:szCs w:val="24"/>
          <w:lang w:val="en-GB"/>
        </w:rPr>
        <w:lastRenderedPageBreak/>
        <w:t xml:space="preserve">It was observed by Panel members that the Force systems may request information that might not be relevant to the investigation and that the Force should consider amending the system, so that the request for information is dependent on the answers to the system questions; or that the Force are clear that </w:t>
      </w:r>
      <w:proofErr w:type="gramStart"/>
      <w:r>
        <w:rPr>
          <w:rFonts w:ascii="Verdana" w:hAnsi="Verdana"/>
          <w:sz w:val="24"/>
          <w:szCs w:val="24"/>
          <w:lang w:val="en-GB"/>
        </w:rPr>
        <w:t>particular sections</w:t>
      </w:r>
      <w:proofErr w:type="gramEnd"/>
      <w:r>
        <w:rPr>
          <w:rFonts w:ascii="Verdana" w:hAnsi="Verdana"/>
          <w:sz w:val="24"/>
          <w:szCs w:val="24"/>
          <w:lang w:val="en-GB"/>
        </w:rPr>
        <w:t xml:space="preserve"> of information are not relevant to the investigation – this ensures clarity that information is not simply ‘missing’ from a record.</w:t>
      </w:r>
    </w:p>
    <w:p w:rsidRPr="00A8150F" w:rsidR="00AA0917" w:rsidP="00AA0917" w:rsidRDefault="00AA0917" w14:paraId="0BB62DBB" w14:textId="77777777">
      <w:pPr>
        <w:pStyle w:val="ListParagraph"/>
        <w:rPr>
          <w:rFonts w:ascii="Verdana" w:hAnsi="Verdana"/>
          <w:sz w:val="24"/>
          <w:szCs w:val="24"/>
          <w:lang w:val="en-GB"/>
        </w:rPr>
      </w:pPr>
    </w:p>
    <w:p w:rsidRPr="00674004" w:rsidR="00AA0917" w:rsidP="00AA0917" w:rsidRDefault="00AA0917" w14:paraId="670509DE" w14:textId="77777777">
      <w:pPr>
        <w:pStyle w:val="ListParagraph"/>
        <w:numPr>
          <w:ilvl w:val="0"/>
          <w:numId w:val="19"/>
        </w:numPr>
        <w:rPr>
          <w:rFonts w:ascii="Verdana" w:hAnsi="Verdana" w:eastAsia="Times New Roman"/>
          <w:sz w:val="24"/>
          <w:szCs w:val="24"/>
          <w:lang w:val="en-GB"/>
        </w:rPr>
      </w:pPr>
      <w:r w:rsidRPr="00674004">
        <w:rPr>
          <w:rFonts w:ascii="Verdana" w:hAnsi="Verdana"/>
          <w:sz w:val="24"/>
          <w:szCs w:val="24"/>
          <w:lang w:val="en-GB"/>
        </w:rPr>
        <w:t xml:space="preserve">Accuracy of the records was also a key theme identified by Panel members – it was positively identified that records included officers’ identification of work that would/should be undertaken, however, the records required accurate updates of when/how that work was completed </w:t>
      </w:r>
      <w:proofErr w:type="gramStart"/>
      <w:r w:rsidRPr="00674004">
        <w:rPr>
          <w:rFonts w:ascii="Verdana" w:hAnsi="Verdana"/>
          <w:sz w:val="24"/>
          <w:szCs w:val="24"/>
          <w:lang w:val="en-GB"/>
        </w:rPr>
        <w:t>e.g.</w:t>
      </w:r>
      <w:proofErr w:type="gramEnd"/>
      <w:r w:rsidRPr="00674004">
        <w:rPr>
          <w:rFonts w:ascii="Verdana" w:hAnsi="Verdana"/>
          <w:sz w:val="24"/>
          <w:szCs w:val="24"/>
          <w:lang w:val="en-GB"/>
        </w:rPr>
        <w:t xml:space="preserve"> contact made with another agency should have been recorded, to provide a concise overview of that communication.</w:t>
      </w:r>
    </w:p>
    <w:p w:rsidRPr="00674004" w:rsidR="00AA0917" w:rsidP="00AA0917" w:rsidRDefault="00AA0917" w14:paraId="4758668F" w14:textId="77777777">
      <w:pPr>
        <w:pStyle w:val="ListParagraph"/>
        <w:rPr>
          <w:rFonts w:ascii="Verdana" w:hAnsi="Verdana" w:eastAsia="Times New Roman"/>
          <w:sz w:val="24"/>
          <w:szCs w:val="24"/>
          <w:lang w:val="en-GB"/>
        </w:rPr>
      </w:pPr>
    </w:p>
    <w:p w:rsidR="00AA0917" w:rsidP="00AA0917" w:rsidRDefault="00AA0917" w14:paraId="25635EC8" w14:textId="77777777">
      <w:pPr>
        <w:pStyle w:val="ListParagraph"/>
        <w:numPr>
          <w:ilvl w:val="0"/>
          <w:numId w:val="19"/>
        </w:numPr>
        <w:rPr>
          <w:rFonts w:ascii="Verdana" w:hAnsi="Verdana" w:eastAsia="Times New Roman"/>
          <w:sz w:val="24"/>
          <w:szCs w:val="24"/>
          <w:lang w:val="en-GB"/>
        </w:rPr>
      </w:pPr>
      <w:r>
        <w:rPr>
          <w:rFonts w:ascii="Verdana" w:hAnsi="Verdana" w:eastAsia="Times New Roman"/>
          <w:sz w:val="24"/>
          <w:szCs w:val="24"/>
          <w:lang w:val="en-GB"/>
        </w:rPr>
        <w:t>T</w:t>
      </w:r>
      <w:r w:rsidRPr="00674004">
        <w:rPr>
          <w:rFonts w:ascii="Verdana" w:hAnsi="Verdana" w:eastAsia="Times New Roman"/>
          <w:sz w:val="24"/>
          <w:szCs w:val="24"/>
          <w:lang w:val="en-GB"/>
        </w:rPr>
        <w:t xml:space="preserve">he Panel </w:t>
      </w:r>
      <w:r>
        <w:rPr>
          <w:rFonts w:ascii="Verdana" w:hAnsi="Verdana" w:eastAsia="Times New Roman"/>
          <w:sz w:val="24"/>
          <w:szCs w:val="24"/>
          <w:lang w:val="en-GB"/>
        </w:rPr>
        <w:t>observed</w:t>
      </w:r>
      <w:r w:rsidRPr="00674004">
        <w:rPr>
          <w:rFonts w:ascii="Verdana" w:hAnsi="Verdana" w:eastAsia="Times New Roman"/>
          <w:sz w:val="24"/>
          <w:szCs w:val="24"/>
          <w:lang w:val="en-GB"/>
        </w:rPr>
        <w:t xml:space="preserve"> a trend in calls where people are recording incidents in anticipation of a future crime taking place.</w:t>
      </w:r>
    </w:p>
    <w:p w:rsidRPr="00EB01FD" w:rsidR="00AA0917" w:rsidP="00AA0917" w:rsidRDefault="00AA0917" w14:paraId="7037E888" w14:textId="77777777">
      <w:pPr>
        <w:pStyle w:val="ListParagraph"/>
        <w:rPr>
          <w:rFonts w:ascii="Verdana" w:hAnsi="Verdana" w:eastAsia="Times New Roman"/>
          <w:sz w:val="24"/>
          <w:szCs w:val="24"/>
          <w:lang w:val="en-GB"/>
        </w:rPr>
      </w:pPr>
    </w:p>
    <w:p w:rsidRPr="00EB01FD" w:rsidR="00AA0917" w:rsidP="00AA0917" w:rsidRDefault="00AA0917" w14:paraId="2BE0AD5B" w14:textId="77777777">
      <w:pPr>
        <w:pStyle w:val="NoSpacing"/>
        <w:numPr>
          <w:ilvl w:val="0"/>
          <w:numId w:val="19"/>
        </w:numPr>
        <w:rPr>
          <w:rFonts w:ascii="Verdana" w:hAnsi="Verdana" w:eastAsia="Times New Roman"/>
          <w:sz w:val="24"/>
          <w:szCs w:val="24"/>
          <w:lang w:val="en-GB"/>
        </w:rPr>
      </w:pPr>
      <w:r w:rsidRPr="00EB01FD">
        <w:rPr>
          <w:rFonts w:ascii="Verdana" w:hAnsi="Verdana" w:eastAsia="Times New Roman"/>
          <w:sz w:val="24"/>
          <w:szCs w:val="24"/>
          <w:lang w:val="en-GB"/>
        </w:rPr>
        <w:t xml:space="preserve">The members observed that the incident and crime logs are the complete record, which is </w:t>
      </w:r>
      <w:r w:rsidRPr="00EB01FD">
        <w:rPr>
          <w:rFonts w:ascii="Verdana" w:hAnsi="Verdana" w:eastAsia="Times New Roman"/>
          <w:sz w:val="24"/>
          <w:szCs w:val="24"/>
          <w:u w:val="single"/>
          <w:lang w:val="en-GB"/>
        </w:rPr>
        <w:t>essential</w:t>
      </w:r>
      <w:r w:rsidRPr="00EB01FD">
        <w:rPr>
          <w:rFonts w:ascii="Verdana" w:hAnsi="Verdana" w:eastAsia="Times New Roman"/>
          <w:sz w:val="24"/>
          <w:szCs w:val="24"/>
          <w:lang w:val="en-GB"/>
        </w:rPr>
        <w:t xml:space="preserve"> for a future investigation. Log of all calls is of </w:t>
      </w:r>
      <w:r w:rsidRPr="00EB01FD">
        <w:rPr>
          <w:rFonts w:ascii="Verdana" w:hAnsi="Verdana" w:eastAsia="Times New Roman"/>
          <w:sz w:val="24"/>
          <w:szCs w:val="24"/>
          <w:u w:val="single"/>
          <w:lang w:val="en-GB"/>
        </w:rPr>
        <w:t>value</w:t>
      </w:r>
      <w:r w:rsidRPr="00EB01FD">
        <w:rPr>
          <w:rFonts w:ascii="Verdana" w:hAnsi="Verdana" w:eastAsia="Times New Roman"/>
          <w:sz w:val="24"/>
          <w:szCs w:val="24"/>
          <w:lang w:val="en-GB"/>
        </w:rPr>
        <w:t>, of use as a method to learn lessons and make change to improve operations.</w:t>
      </w:r>
    </w:p>
    <w:p w:rsidR="00AA0917" w:rsidP="00AA0917" w:rsidRDefault="000A02C8" w14:paraId="656750F3" w14:textId="20F3DB79">
      <w:pPr>
        <w:pStyle w:val="Heading1"/>
        <w:rPr>
          <w:rFonts w:ascii="Verdana" w:hAnsi="Verdana"/>
          <w:b/>
          <w:bCs/>
        </w:rPr>
      </w:pPr>
      <w:bookmarkStart w:name="_Toc142992059" w:id="8"/>
      <w:r>
        <w:rPr>
          <w:rFonts w:ascii="Verdana" w:hAnsi="Verdana"/>
          <w:b/>
          <w:bCs/>
        </w:rPr>
        <w:t>5</w:t>
      </w:r>
      <w:r w:rsidRPr="00937743" w:rsidR="00AA0917">
        <w:rPr>
          <w:rFonts w:ascii="Verdana" w:hAnsi="Verdana"/>
          <w:b/>
          <w:bCs/>
        </w:rPr>
        <w:t>.0 Observations</w:t>
      </w:r>
      <w:r w:rsidR="00AA0917">
        <w:rPr>
          <w:rFonts w:ascii="Verdana" w:hAnsi="Verdana"/>
          <w:b/>
          <w:bCs/>
        </w:rPr>
        <w:t xml:space="preserve"> for Force Response</w:t>
      </w:r>
      <w:bookmarkEnd w:id="8"/>
    </w:p>
    <w:p w:rsidRPr="00937743" w:rsidR="00AA0917" w:rsidP="00AA0917" w:rsidRDefault="00AA0917" w14:paraId="479972C3" w14:textId="77777777"/>
    <w:tbl>
      <w:tblPr>
        <w:tblStyle w:val="TableGrid"/>
        <w:tblW w:w="10490" w:type="dxa"/>
        <w:tblInd w:w="-572" w:type="dxa"/>
        <w:tblLook w:val="04A0" w:firstRow="1" w:lastRow="0" w:firstColumn="1" w:lastColumn="0" w:noHBand="0" w:noVBand="1"/>
      </w:tblPr>
      <w:tblGrid>
        <w:gridCol w:w="4536"/>
        <w:gridCol w:w="5954"/>
      </w:tblGrid>
      <w:tr w:rsidRPr="00545C0F" w:rsidR="00AA0917" w:rsidTr="5ABB18A0" w14:paraId="0789731F" w14:textId="77777777">
        <w:tc>
          <w:tcPr>
            <w:tcW w:w="4536" w:type="dxa"/>
            <w:shd w:val="clear" w:color="auto" w:fill="8496B0" w:themeFill="text2" w:themeFillTint="99"/>
            <w:tcMar/>
          </w:tcPr>
          <w:p w:rsidRPr="00545C0F" w:rsidR="00AA0917" w:rsidP="0070438D" w:rsidRDefault="00AA0917" w14:paraId="64D47FAD" w14:textId="77777777">
            <w:pPr>
              <w:pStyle w:val="ListParagraph"/>
              <w:tabs>
                <w:tab w:val="left" w:pos="2130"/>
              </w:tabs>
              <w:spacing w:line="360" w:lineRule="auto"/>
              <w:ind w:left="0"/>
              <w:rPr>
                <w:rFonts w:ascii="Verdana" w:hAnsi="Verdana" w:cstheme="minorHAnsi"/>
                <w:b/>
                <w:sz w:val="28"/>
                <w:szCs w:val="28"/>
              </w:rPr>
            </w:pPr>
            <w:r>
              <w:rPr>
                <w:rFonts w:ascii="Verdana" w:hAnsi="Verdana" w:cstheme="minorHAnsi"/>
                <w:b/>
                <w:sz w:val="28"/>
                <w:szCs w:val="28"/>
              </w:rPr>
              <w:t xml:space="preserve">Panel </w:t>
            </w:r>
            <w:r w:rsidRPr="00545C0F">
              <w:rPr>
                <w:rFonts w:ascii="Verdana" w:hAnsi="Verdana" w:cstheme="minorHAnsi"/>
                <w:b/>
                <w:sz w:val="28"/>
                <w:szCs w:val="28"/>
              </w:rPr>
              <w:t>Observations</w:t>
            </w:r>
          </w:p>
        </w:tc>
        <w:tc>
          <w:tcPr>
            <w:tcW w:w="5954" w:type="dxa"/>
            <w:shd w:val="clear" w:color="auto" w:fill="8496B0" w:themeFill="text2" w:themeFillTint="99"/>
            <w:tcMar/>
          </w:tcPr>
          <w:p w:rsidRPr="00545C0F" w:rsidR="00AA0917" w:rsidP="0070438D" w:rsidRDefault="00AA0917" w14:paraId="4732EBB6" w14:textId="77777777">
            <w:pPr>
              <w:pStyle w:val="ListParagraph"/>
              <w:tabs>
                <w:tab w:val="left" w:pos="2130"/>
              </w:tabs>
              <w:spacing w:line="360" w:lineRule="auto"/>
              <w:ind w:left="0"/>
              <w:rPr>
                <w:rFonts w:ascii="Verdana" w:hAnsi="Verdana" w:cstheme="minorHAnsi"/>
                <w:b/>
                <w:sz w:val="28"/>
                <w:szCs w:val="28"/>
              </w:rPr>
            </w:pPr>
            <w:r w:rsidRPr="00545C0F">
              <w:rPr>
                <w:rFonts w:ascii="Verdana" w:hAnsi="Verdana" w:cstheme="minorHAnsi"/>
                <w:b/>
                <w:sz w:val="28"/>
                <w:szCs w:val="28"/>
              </w:rPr>
              <w:t>Force Response</w:t>
            </w:r>
          </w:p>
        </w:tc>
      </w:tr>
      <w:tr w:rsidRPr="00545C0F" w:rsidR="00AA0917" w:rsidTr="5ABB18A0" w14:paraId="7DE19E58" w14:textId="77777777">
        <w:tc>
          <w:tcPr>
            <w:tcW w:w="4536" w:type="dxa"/>
            <w:tcMar/>
          </w:tcPr>
          <w:p w:rsidRPr="00CD2AF8" w:rsidR="00AA0917" w:rsidP="0070438D" w:rsidRDefault="00AA0917" w14:paraId="3F12231C" w14:textId="77777777">
            <w:pPr>
              <w:pStyle w:val="BodyText"/>
              <w:spacing w:before="1"/>
              <w:ind w:right="117"/>
              <w:jc w:val="both"/>
              <w:rPr>
                <w:rFonts w:cstheme="minorHAnsi"/>
              </w:rPr>
            </w:pPr>
            <w:r>
              <w:rPr>
                <w:rFonts w:cstheme="minorHAnsi"/>
              </w:rPr>
              <w:t xml:space="preserve">The Panel asked if the Force is </w:t>
            </w:r>
            <w:r w:rsidRPr="00CB14C7">
              <w:rPr>
                <w:rFonts w:cstheme="minorHAnsi"/>
              </w:rPr>
              <w:t xml:space="preserve">tracking/noticing any trend of calls where people are recording incidents in anticipation of a crime taking place? </w:t>
            </w:r>
            <w:r>
              <w:rPr>
                <w:rFonts w:cstheme="minorHAnsi"/>
              </w:rPr>
              <w:t>If so, the Panel wanted to know how much time was spent on these calls?</w:t>
            </w:r>
          </w:p>
        </w:tc>
        <w:tc>
          <w:tcPr>
            <w:tcW w:w="5954" w:type="dxa"/>
            <w:tcMar/>
          </w:tcPr>
          <w:p w:rsidRPr="00545C0F" w:rsidR="00AA0917" w:rsidP="612ABA68" w:rsidRDefault="00AA0917" w14:paraId="600546D3" w14:textId="07614057">
            <w:pPr>
              <w:pStyle w:val="BodyText"/>
              <w:bidi w:val="0"/>
              <w:spacing w:before="1" w:beforeAutospacing="off" w:after="120" w:afterAutospacing="off" w:line="264" w:lineRule="auto"/>
              <w:ind w:left="0" w:right="117"/>
              <w:jc w:val="both"/>
              <w:rPr>
                <w:rFonts w:cs="Calibri" w:cstheme="minorAscii"/>
                <w:noProof w:val="0"/>
                <w:lang w:val="en-US"/>
              </w:rPr>
            </w:pPr>
            <w:r w:rsidRPr="5ABB18A0" w:rsidR="6D6A12CA">
              <w:rPr>
                <w:rFonts w:cs="Calibri" w:cstheme="minorAscii"/>
                <w:noProof w:val="0"/>
                <w:lang w:val="en-US"/>
              </w:rPr>
              <w:t xml:space="preserve">These types of reports are not routinely handled by CIH so it would be difficult to comment on a trend. This information is more likely to be known by the </w:t>
            </w:r>
            <w:r w:rsidRPr="5ABB18A0" w:rsidR="74E2CA8E">
              <w:rPr>
                <w:rFonts w:cs="Calibri" w:cstheme="minorAscii"/>
                <w:noProof w:val="0"/>
                <w:lang w:val="en-US"/>
              </w:rPr>
              <w:t xml:space="preserve">Force Communication </w:t>
            </w:r>
            <w:r w:rsidRPr="5ABB18A0" w:rsidR="74E2CA8E">
              <w:rPr>
                <w:rFonts w:cs="Calibri" w:cstheme="minorAscii"/>
                <w:noProof w:val="0"/>
                <w:lang w:val="en-US"/>
              </w:rPr>
              <w:t>Centre</w:t>
            </w:r>
            <w:r w:rsidRPr="5ABB18A0" w:rsidR="607E37CD">
              <w:rPr>
                <w:rFonts w:cs="Calibri" w:cstheme="minorAscii"/>
                <w:noProof w:val="0"/>
                <w:lang w:val="en-US"/>
              </w:rPr>
              <w:t xml:space="preserve"> </w:t>
            </w:r>
            <w:r w:rsidRPr="5ABB18A0" w:rsidR="74E2CA8E">
              <w:rPr>
                <w:rFonts w:cs="Calibri" w:cstheme="minorAscii"/>
                <w:noProof w:val="0"/>
                <w:lang w:val="en-US"/>
              </w:rPr>
              <w:t>(</w:t>
            </w:r>
            <w:r w:rsidRPr="5ABB18A0" w:rsidR="6D6A12CA">
              <w:rPr>
                <w:rFonts w:cs="Calibri" w:cstheme="minorAscii"/>
                <w:noProof w:val="0"/>
                <w:lang w:val="en-US"/>
              </w:rPr>
              <w:t>FCC</w:t>
            </w:r>
            <w:r w:rsidRPr="5ABB18A0" w:rsidR="1A092030">
              <w:rPr>
                <w:rFonts w:cs="Calibri" w:cstheme="minorAscii"/>
                <w:noProof w:val="0"/>
                <w:lang w:val="en-US"/>
              </w:rPr>
              <w:t>)</w:t>
            </w:r>
            <w:r w:rsidRPr="5ABB18A0" w:rsidR="6D6A12CA">
              <w:rPr>
                <w:rFonts w:cs="Calibri" w:cstheme="minorAscii"/>
                <w:noProof w:val="0"/>
                <w:lang w:val="en-US"/>
              </w:rPr>
              <w:t xml:space="preserve"> Call Handlers. It is unlikely to be recorded unless the information is tangible enough to be handled as intelligence.</w:t>
            </w:r>
          </w:p>
          <w:p w:rsidRPr="00545C0F" w:rsidR="00AA0917" w:rsidP="612ABA68" w:rsidRDefault="00AA0917" w14:paraId="35D9C183" w14:textId="026C7EF5">
            <w:pPr>
              <w:pStyle w:val="NoSpacing"/>
              <w:rPr>
                <w:rFonts w:ascii="Verdana" w:hAnsi="Verdana" w:cs="Calibri" w:cstheme="minorAscii"/>
                <w:sz w:val="24"/>
                <w:szCs w:val="24"/>
              </w:rPr>
            </w:pPr>
          </w:p>
        </w:tc>
      </w:tr>
      <w:tr w:rsidRPr="00545C0F" w:rsidR="00AA0917" w:rsidTr="5ABB18A0" w14:paraId="59E4C5A3" w14:textId="77777777">
        <w:tc>
          <w:tcPr>
            <w:tcW w:w="4536" w:type="dxa"/>
            <w:tcMar/>
          </w:tcPr>
          <w:p w:rsidRPr="00CD2AF8" w:rsidR="00AA0917" w:rsidP="0070438D" w:rsidRDefault="00AA0917" w14:paraId="53849B6A" w14:textId="77777777">
            <w:pPr>
              <w:pStyle w:val="BodyText"/>
              <w:jc w:val="both"/>
              <w:rPr>
                <w:rFonts w:cstheme="minorHAnsi"/>
              </w:rPr>
            </w:pPr>
            <w:r w:rsidRPr="0015394F">
              <w:rPr>
                <w:rFonts w:cstheme="minorHAnsi"/>
              </w:rPr>
              <w:t xml:space="preserve">Some </w:t>
            </w:r>
            <w:r>
              <w:rPr>
                <w:rFonts w:cstheme="minorHAnsi"/>
              </w:rPr>
              <w:t xml:space="preserve">cases noted that calls to the victim were made, but it was not recorded when </w:t>
            </w:r>
            <w:proofErr w:type="gramStart"/>
            <w:r>
              <w:rPr>
                <w:rFonts w:cstheme="minorHAnsi"/>
              </w:rPr>
              <w:t>i.e.</w:t>
            </w:r>
            <w:proofErr w:type="gramEnd"/>
            <w:r>
              <w:rPr>
                <w:rFonts w:cstheme="minorHAnsi"/>
              </w:rPr>
              <w:t xml:space="preserve"> the dates/times.</w:t>
            </w:r>
          </w:p>
        </w:tc>
        <w:tc>
          <w:tcPr>
            <w:tcW w:w="5954" w:type="dxa"/>
            <w:tcMar/>
          </w:tcPr>
          <w:p w:rsidRPr="00545C0F" w:rsidR="00AA0917" w:rsidP="612ABA68" w:rsidRDefault="00AA0917" w14:paraId="52C6D239" w14:textId="74C98DF3">
            <w:pPr>
              <w:pStyle w:val="BodyText"/>
              <w:bidi w:val="0"/>
              <w:spacing w:before="1" w:beforeAutospacing="off" w:after="120" w:afterAutospacing="off" w:line="264" w:lineRule="auto"/>
              <w:ind w:left="0" w:right="117"/>
              <w:jc w:val="both"/>
              <w:rPr>
                <w:rFonts w:cs="Calibri" w:cstheme="minorAscii"/>
                <w:noProof w:val="0"/>
                <w:lang w:val="en-US"/>
              </w:rPr>
            </w:pPr>
            <w:r w:rsidRPr="612ABA68" w:rsidR="655C1CD7">
              <w:rPr>
                <w:rFonts w:cs="Calibri" w:cstheme="minorAscii"/>
                <w:noProof w:val="0"/>
                <w:lang w:val="en-US"/>
              </w:rPr>
              <w:t xml:space="preserve">The current Victim Contact template within NICHE does not prompt </w:t>
            </w:r>
            <w:r w:rsidRPr="612ABA68" w:rsidR="655C1CD7">
              <w:rPr>
                <w:rFonts w:cs="Calibri" w:cstheme="minorAscii"/>
                <w:noProof w:val="0"/>
                <w:lang w:val="en-US"/>
              </w:rPr>
              <w:t>to record</w:t>
            </w:r>
            <w:r w:rsidRPr="612ABA68" w:rsidR="655C1CD7">
              <w:rPr>
                <w:rFonts w:cs="Calibri" w:cstheme="minorAscii"/>
                <w:noProof w:val="0"/>
                <w:lang w:val="en-US"/>
              </w:rPr>
              <w:t xml:space="preserve"> this information. The </w:t>
            </w:r>
            <w:r w:rsidRPr="612ABA68" w:rsidR="655C1CD7">
              <w:rPr>
                <w:rFonts w:cs="Calibri" w:cstheme="minorAscii"/>
                <w:noProof w:val="0"/>
                <w:lang w:val="en-US"/>
              </w:rPr>
              <w:t>previous</w:t>
            </w:r>
            <w:r w:rsidRPr="612ABA68" w:rsidR="655C1CD7">
              <w:rPr>
                <w:rFonts w:cs="Calibri" w:cstheme="minorAscii"/>
                <w:noProof w:val="0"/>
                <w:lang w:val="en-US"/>
              </w:rPr>
              <w:t xml:space="preserve"> Crime Management System did. Direction to record the time and date of contact attempts will be addressed in upcoming training as it </w:t>
            </w:r>
            <w:r w:rsidRPr="612ABA68" w:rsidR="655C1CD7">
              <w:rPr>
                <w:rFonts w:cs="Calibri" w:cstheme="minorAscii"/>
                <w:noProof w:val="0"/>
                <w:lang w:val="en-US"/>
              </w:rPr>
              <w:t>provides</w:t>
            </w:r>
            <w:r w:rsidRPr="612ABA68" w:rsidR="655C1CD7">
              <w:rPr>
                <w:rFonts w:cs="Calibri" w:cstheme="minorAscii"/>
                <w:noProof w:val="0"/>
                <w:lang w:val="en-US"/>
              </w:rPr>
              <w:t xml:space="preserve"> an auditable time log.</w:t>
            </w:r>
          </w:p>
          <w:p w:rsidRPr="00545C0F" w:rsidR="00AA0917" w:rsidP="612ABA68" w:rsidRDefault="00AA0917" w14:paraId="214B1EAE" w14:textId="704AF9A2">
            <w:pPr>
              <w:pStyle w:val="BodyText"/>
              <w:bidi w:val="0"/>
              <w:spacing w:before="1" w:beforeAutospacing="off" w:after="120" w:afterAutospacing="off" w:line="264" w:lineRule="auto"/>
              <w:ind w:left="0" w:right="117"/>
              <w:jc w:val="both"/>
              <w:rPr>
                <w:rFonts w:cs="Calibri" w:cstheme="minorAscii"/>
              </w:rPr>
            </w:pPr>
          </w:p>
        </w:tc>
      </w:tr>
      <w:tr w:rsidRPr="00545C0F" w:rsidR="00AA0917" w:rsidTr="5ABB18A0" w14:paraId="1DE26E90" w14:textId="77777777">
        <w:tc>
          <w:tcPr>
            <w:tcW w:w="4536" w:type="dxa"/>
            <w:tcMar/>
          </w:tcPr>
          <w:p w:rsidRPr="0015394F" w:rsidR="00AA0917" w:rsidP="0070438D" w:rsidRDefault="00AA0917" w14:paraId="387EE28B" w14:textId="77777777">
            <w:pPr>
              <w:pStyle w:val="BodyText"/>
              <w:jc w:val="both"/>
              <w:rPr>
                <w:rFonts w:cstheme="minorHAnsi"/>
              </w:rPr>
            </w:pPr>
            <w:r w:rsidRPr="0015394F">
              <w:rPr>
                <w:rFonts w:cstheme="minorHAnsi"/>
              </w:rPr>
              <w:t>One of the cases mentioned that a letter had been sent to a victim, but the contents of the letter were not included on the records</w:t>
            </w:r>
            <w:r>
              <w:rPr>
                <w:rFonts w:cstheme="minorHAnsi"/>
              </w:rPr>
              <w:t xml:space="preserve">, which </w:t>
            </w:r>
            <w:r>
              <w:rPr>
                <w:rFonts w:cstheme="minorHAnsi"/>
              </w:rPr>
              <w:lastRenderedPageBreak/>
              <w:t>would be helpful for the completeness of the record.</w:t>
            </w:r>
          </w:p>
        </w:tc>
        <w:tc>
          <w:tcPr>
            <w:tcW w:w="5954" w:type="dxa"/>
            <w:tcMar/>
          </w:tcPr>
          <w:p w:rsidRPr="00545C0F" w:rsidR="00AA0917" w:rsidP="612ABA68" w:rsidRDefault="00AA0917" w14:paraId="55B853C5" w14:textId="43345C82">
            <w:pPr>
              <w:pStyle w:val="BodyText"/>
              <w:bidi w:val="0"/>
              <w:spacing w:before="1" w:beforeAutospacing="off" w:after="120" w:afterAutospacing="off" w:line="264" w:lineRule="auto"/>
              <w:ind w:left="0" w:right="117"/>
              <w:jc w:val="both"/>
              <w:rPr>
                <w:rFonts w:cs="Calibri" w:cstheme="minorAscii"/>
                <w:noProof w:val="0"/>
                <w:lang w:val="en-US"/>
              </w:rPr>
            </w:pPr>
            <w:r w:rsidRPr="612ABA68" w:rsidR="17263319">
              <w:rPr>
                <w:rFonts w:cs="Calibri" w:cstheme="minorAscii"/>
                <w:noProof w:val="0"/>
                <w:lang w:val="en-US"/>
              </w:rPr>
              <w:t xml:space="preserve">The </w:t>
            </w:r>
            <w:r w:rsidRPr="612ABA68" w:rsidR="17263319">
              <w:rPr>
                <w:rFonts w:cs="Calibri" w:cstheme="minorAscii"/>
                <w:noProof w:val="0"/>
                <w:lang w:val="en-US"/>
              </w:rPr>
              <w:t>previous</w:t>
            </w:r>
            <w:r w:rsidRPr="612ABA68" w:rsidR="17263319">
              <w:rPr>
                <w:rFonts w:cs="Calibri" w:cstheme="minorAscii"/>
                <w:noProof w:val="0"/>
                <w:lang w:val="en-US"/>
              </w:rPr>
              <w:t xml:space="preserve"> Crime Management System allowed for uploads to be saved as attachments. NICHE has </w:t>
            </w:r>
            <w:r w:rsidRPr="612ABA68" w:rsidR="17263319">
              <w:rPr>
                <w:rFonts w:cs="Calibri" w:cstheme="minorAscii"/>
                <w:noProof w:val="0"/>
                <w:lang w:val="en-US"/>
              </w:rPr>
              <w:t>a different way</w:t>
            </w:r>
            <w:r w:rsidRPr="612ABA68" w:rsidR="17263319">
              <w:rPr>
                <w:rFonts w:cs="Calibri" w:cstheme="minorAscii"/>
                <w:noProof w:val="0"/>
                <w:lang w:val="en-US"/>
              </w:rPr>
              <w:t xml:space="preserve"> of saving documents and we will develop </w:t>
            </w:r>
            <w:r w:rsidRPr="612ABA68" w:rsidR="17263319">
              <w:rPr>
                <w:rFonts w:cs="Calibri" w:cstheme="minorAscii"/>
                <w:noProof w:val="0"/>
                <w:lang w:val="en-US"/>
              </w:rPr>
              <w:t>an appropriate method</w:t>
            </w:r>
            <w:r w:rsidRPr="612ABA68" w:rsidR="17263319">
              <w:rPr>
                <w:rFonts w:cs="Calibri" w:cstheme="minorAscii"/>
                <w:noProof w:val="0"/>
                <w:lang w:val="en-US"/>
              </w:rPr>
              <w:t xml:space="preserve"> to store such </w:t>
            </w:r>
            <w:r w:rsidRPr="612ABA68" w:rsidR="17263319">
              <w:rPr>
                <w:rFonts w:cs="Calibri" w:cstheme="minorAscii"/>
                <w:noProof w:val="0"/>
                <w:lang w:val="en-US"/>
              </w:rPr>
              <w:t>document</w:t>
            </w:r>
            <w:r w:rsidRPr="612ABA68" w:rsidR="17263319">
              <w:rPr>
                <w:rFonts w:cs="Calibri" w:cstheme="minorAscii"/>
                <w:noProof w:val="0"/>
                <w:lang w:val="en-US"/>
              </w:rPr>
              <w:t xml:space="preserve"> for </w:t>
            </w:r>
            <w:r w:rsidRPr="612ABA68" w:rsidR="17263319">
              <w:rPr>
                <w:rFonts w:cs="Calibri" w:cstheme="minorAscii"/>
                <w:noProof w:val="0"/>
                <w:lang w:val="en-US"/>
              </w:rPr>
              <w:t>completeness</w:t>
            </w:r>
            <w:r w:rsidRPr="612ABA68" w:rsidR="17263319">
              <w:rPr>
                <w:rFonts w:cs="Calibri" w:cstheme="minorAscii"/>
                <w:noProof w:val="0"/>
                <w:lang w:val="en-US"/>
              </w:rPr>
              <w:t xml:space="preserve"> of </w:t>
            </w:r>
            <w:r w:rsidRPr="612ABA68" w:rsidR="17263319">
              <w:rPr>
                <w:rFonts w:cs="Calibri" w:cstheme="minorAscii"/>
                <w:noProof w:val="0"/>
                <w:lang w:val="en-US"/>
              </w:rPr>
              <w:t>accurate</w:t>
            </w:r>
            <w:r w:rsidRPr="612ABA68" w:rsidR="17263319">
              <w:rPr>
                <w:rFonts w:cs="Calibri" w:cstheme="minorAscii"/>
                <w:noProof w:val="0"/>
                <w:lang w:val="en-US"/>
              </w:rPr>
              <w:t xml:space="preserve"> records. We will address this in the previously mentioned autumn training.</w:t>
            </w:r>
          </w:p>
          <w:p w:rsidRPr="00545C0F" w:rsidR="00AA0917" w:rsidP="612ABA68" w:rsidRDefault="00AA0917" w14:paraId="76C5D0A6" w14:textId="4CED7B30">
            <w:pPr>
              <w:pStyle w:val="BodyText"/>
              <w:bidi w:val="0"/>
              <w:spacing w:before="1" w:beforeAutospacing="off" w:after="120" w:afterAutospacing="off" w:line="264" w:lineRule="auto"/>
              <w:ind w:left="0" w:right="117"/>
              <w:jc w:val="both"/>
              <w:rPr>
                <w:rFonts w:cs="Calibri" w:cstheme="minorAscii"/>
              </w:rPr>
            </w:pPr>
          </w:p>
        </w:tc>
      </w:tr>
      <w:tr w:rsidRPr="00545C0F" w:rsidR="00AA0917" w:rsidTr="5ABB18A0" w14:paraId="3F2B42C2" w14:textId="77777777">
        <w:trPr>
          <w:trHeight w:val="50"/>
        </w:trPr>
        <w:tc>
          <w:tcPr>
            <w:tcW w:w="4536" w:type="dxa"/>
            <w:tcMar/>
          </w:tcPr>
          <w:p w:rsidRPr="00CD2AF8" w:rsidR="00AA0917" w:rsidP="0070438D" w:rsidRDefault="00AA0917" w14:paraId="12B84057" w14:textId="77777777">
            <w:pPr>
              <w:pStyle w:val="BodyText"/>
              <w:jc w:val="both"/>
              <w:rPr>
                <w:rFonts w:eastAsia="Times New Roman" w:cs="Calibri"/>
              </w:rPr>
            </w:pPr>
            <w:r>
              <w:rPr>
                <w:rFonts w:eastAsia="Times New Roman" w:cs="Calibri"/>
              </w:rPr>
              <w:t xml:space="preserve">The Panel noted that updates on the system are concise, but can sometimes lack detail regarding how the ‘boxes have been ticked’ </w:t>
            </w:r>
            <w:proofErr w:type="gramStart"/>
            <w:r>
              <w:rPr>
                <w:rFonts w:eastAsia="Times New Roman" w:cs="Calibri"/>
              </w:rPr>
              <w:t>e.g.</w:t>
            </w:r>
            <w:proofErr w:type="gramEnd"/>
            <w:r>
              <w:rPr>
                <w:rFonts w:eastAsia="Times New Roman" w:cs="Calibri"/>
              </w:rPr>
              <w:t xml:space="preserve"> how was a victim updated.</w:t>
            </w:r>
          </w:p>
        </w:tc>
        <w:tc>
          <w:tcPr>
            <w:tcW w:w="5954" w:type="dxa"/>
            <w:tcMar/>
          </w:tcPr>
          <w:p w:rsidRPr="00545C0F" w:rsidR="00AA0917" w:rsidP="612ABA68" w:rsidRDefault="00AA0917" w14:paraId="6CDE4A5C" w14:textId="1DFCE7DD">
            <w:pPr>
              <w:pStyle w:val="BodyText"/>
              <w:bidi w:val="0"/>
              <w:spacing w:before="0" w:beforeAutospacing="off" w:after="120" w:afterAutospacing="off" w:line="264" w:lineRule="auto"/>
              <w:ind w:left="0" w:right="0"/>
              <w:jc w:val="both"/>
              <w:rPr>
                <w:rFonts w:eastAsia="Times New Roman" w:cs="Calibri"/>
                <w:noProof w:val="0"/>
                <w:lang w:val="en-US"/>
              </w:rPr>
            </w:pPr>
            <w:r w:rsidRPr="612ABA68" w:rsidR="02183539">
              <w:rPr>
                <w:rFonts w:eastAsia="Times New Roman" w:cs="Calibri"/>
                <w:noProof w:val="0"/>
                <w:lang w:val="en-US"/>
              </w:rPr>
              <w:t xml:space="preserve">Consideration may be given to changes of templates to prompt officers to qualify answers based on what they have selected. Training is scheduled in autumn where advice will be given to document/qualify some answers where it is </w:t>
            </w:r>
            <w:r w:rsidRPr="612ABA68" w:rsidR="02183539">
              <w:rPr>
                <w:rFonts w:eastAsia="Times New Roman" w:cs="Calibri"/>
                <w:noProof w:val="0"/>
                <w:lang w:val="en-US"/>
              </w:rPr>
              <w:t>required</w:t>
            </w:r>
            <w:r w:rsidRPr="612ABA68" w:rsidR="02183539">
              <w:rPr>
                <w:rFonts w:eastAsia="Times New Roman" w:cs="Calibri"/>
                <w:noProof w:val="0"/>
                <w:lang w:val="en-US"/>
              </w:rPr>
              <w:t>.</w:t>
            </w:r>
          </w:p>
          <w:p w:rsidRPr="00545C0F" w:rsidR="00AA0917" w:rsidP="612ABA68" w:rsidRDefault="00AA0917" w14:paraId="4188FBA8" w14:textId="6EC18547">
            <w:pPr>
              <w:pStyle w:val="NoSpacing"/>
              <w:rPr>
                <w:rFonts w:ascii="Verdana" w:hAnsi="Verdana" w:cs="Calibri" w:cstheme="minorAscii"/>
                <w:sz w:val="24"/>
                <w:szCs w:val="24"/>
              </w:rPr>
            </w:pPr>
          </w:p>
        </w:tc>
      </w:tr>
      <w:tr w:rsidRPr="00545C0F" w:rsidR="00AA0917" w:rsidTr="5ABB18A0" w14:paraId="662E63E8" w14:textId="77777777">
        <w:tc>
          <w:tcPr>
            <w:tcW w:w="4536" w:type="dxa"/>
            <w:tcMar/>
          </w:tcPr>
          <w:p w:rsidRPr="00CD2AF8" w:rsidR="00AA0917" w:rsidP="0070438D" w:rsidRDefault="00AA0917" w14:paraId="79ACE770" w14:textId="77777777">
            <w:pPr>
              <w:pStyle w:val="NoSpacing"/>
              <w:rPr>
                <w:rFonts w:ascii="Verdana" w:hAnsi="Verdana"/>
                <w:sz w:val="24"/>
                <w:szCs w:val="24"/>
              </w:rPr>
            </w:pPr>
            <w:r w:rsidRPr="00C83565">
              <w:rPr>
                <w:rFonts w:ascii="Verdana" w:hAnsi="Verdana"/>
                <w:sz w:val="24"/>
                <w:szCs w:val="24"/>
              </w:rPr>
              <w:t>The Panel members suggested that it would be good to see that victims are given a point of contact/number when they make an initial report.</w:t>
            </w:r>
          </w:p>
        </w:tc>
        <w:tc>
          <w:tcPr>
            <w:tcW w:w="5954" w:type="dxa"/>
            <w:tcMar/>
          </w:tcPr>
          <w:p w:rsidRPr="00545C0F" w:rsidR="00AA0917" w:rsidP="612ABA68" w:rsidRDefault="00AA0917" w14:paraId="250FECEB" w14:textId="1AA4FDF4">
            <w:pPr>
              <w:pStyle w:val="NoSpacing"/>
              <w:bidi w:val="0"/>
              <w:spacing w:before="0" w:beforeAutospacing="off" w:after="0" w:afterAutospacing="off" w:line="240" w:lineRule="auto"/>
              <w:ind w:left="0" w:right="0"/>
              <w:jc w:val="left"/>
              <w:rPr>
                <w:rFonts w:ascii="Verdana" w:hAnsi="Verdana"/>
                <w:noProof w:val="0"/>
                <w:sz w:val="24"/>
                <w:szCs w:val="24"/>
                <w:lang w:val="en-US"/>
              </w:rPr>
            </w:pPr>
            <w:r w:rsidRPr="5ABB18A0" w:rsidR="15AA4660">
              <w:rPr>
                <w:rFonts w:ascii="Verdana" w:hAnsi="Verdana"/>
                <w:noProof w:val="0"/>
                <w:sz w:val="24"/>
                <w:szCs w:val="24"/>
                <w:lang w:val="en-US"/>
              </w:rPr>
              <w:t xml:space="preserve">Victim Standard Emails and signatures have been set up to </w:t>
            </w:r>
            <w:r w:rsidRPr="5ABB18A0" w:rsidR="15AA4660">
              <w:rPr>
                <w:rFonts w:ascii="Verdana" w:hAnsi="Verdana"/>
                <w:noProof w:val="0"/>
                <w:sz w:val="24"/>
                <w:szCs w:val="24"/>
                <w:lang w:val="en-US"/>
              </w:rPr>
              <w:t>standardise</w:t>
            </w:r>
            <w:r w:rsidRPr="5ABB18A0" w:rsidR="15AA4660">
              <w:rPr>
                <w:rFonts w:ascii="Verdana" w:hAnsi="Verdana"/>
                <w:noProof w:val="0"/>
                <w:sz w:val="24"/>
                <w:szCs w:val="24"/>
                <w:lang w:val="en-US"/>
              </w:rPr>
              <w:t xml:space="preserve"> communication with victims. This will allow direct contact with OIC and </w:t>
            </w:r>
            <w:r w:rsidRPr="5ABB18A0" w:rsidR="15AA4660">
              <w:rPr>
                <w:rFonts w:ascii="Verdana" w:hAnsi="Verdana"/>
                <w:noProof w:val="0"/>
                <w:sz w:val="24"/>
                <w:szCs w:val="24"/>
                <w:lang w:val="en-US"/>
              </w:rPr>
              <w:t>explains</w:t>
            </w:r>
            <w:r w:rsidRPr="5ABB18A0" w:rsidR="15AA4660">
              <w:rPr>
                <w:rFonts w:ascii="Verdana" w:hAnsi="Verdana"/>
                <w:noProof w:val="0"/>
                <w:sz w:val="24"/>
                <w:szCs w:val="24"/>
                <w:lang w:val="en-US"/>
              </w:rPr>
              <w:t xml:space="preserve"> how to get further information or updates. The current recording model only allows for direct contact details to be given after allocation to an</w:t>
            </w:r>
            <w:r w:rsidRPr="5ABB18A0" w:rsidR="23096C4C">
              <w:rPr>
                <w:rFonts w:ascii="Verdana" w:hAnsi="Verdana"/>
                <w:noProof w:val="0"/>
                <w:sz w:val="24"/>
                <w:szCs w:val="24"/>
                <w:lang w:val="en-US"/>
              </w:rPr>
              <w:t xml:space="preserve"> Officer in Case</w:t>
            </w:r>
            <w:r w:rsidRPr="5ABB18A0" w:rsidR="15AA4660">
              <w:rPr>
                <w:rFonts w:ascii="Verdana" w:hAnsi="Verdana"/>
                <w:noProof w:val="0"/>
                <w:sz w:val="24"/>
                <w:szCs w:val="24"/>
                <w:lang w:val="en-US"/>
              </w:rPr>
              <w:t xml:space="preserve"> </w:t>
            </w:r>
            <w:r w:rsidRPr="5ABB18A0" w:rsidR="71A862CF">
              <w:rPr>
                <w:rFonts w:ascii="Verdana" w:hAnsi="Verdana"/>
                <w:noProof w:val="0"/>
                <w:sz w:val="24"/>
                <w:szCs w:val="24"/>
                <w:lang w:val="en-US"/>
              </w:rPr>
              <w:t>(</w:t>
            </w:r>
            <w:r w:rsidRPr="5ABB18A0" w:rsidR="15AA4660">
              <w:rPr>
                <w:rFonts w:ascii="Verdana" w:hAnsi="Verdana"/>
                <w:noProof w:val="0"/>
                <w:sz w:val="24"/>
                <w:szCs w:val="24"/>
                <w:lang w:val="en-US"/>
              </w:rPr>
              <w:t>OIC</w:t>
            </w:r>
            <w:r w:rsidRPr="5ABB18A0" w:rsidR="51F90811">
              <w:rPr>
                <w:rFonts w:ascii="Verdana" w:hAnsi="Verdana"/>
                <w:noProof w:val="0"/>
                <w:sz w:val="24"/>
                <w:szCs w:val="24"/>
                <w:lang w:val="en-US"/>
              </w:rPr>
              <w:t>)</w:t>
            </w:r>
            <w:r w:rsidRPr="5ABB18A0" w:rsidR="15AA4660">
              <w:rPr>
                <w:rFonts w:ascii="Verdana" w:hAnsi="Verdana"/>
                <w:noProof w:val="0"/>
                <w:sz w:val="24"/>
                <w:szCs w:val="24"/>
                <w:lang w:val="en-US"/>
              </w:rPr>
              <w:t xml:space="preserve"> instead of at the </w:t>
            </w:r>
            <w:r w:rsidRPr="5ABB18A0" w:rsidR="15AA4660">
              <w:rPr>
                <w:rFonts w:ascii="Verdana" w:hAnsi="Verdana"/>
                <w:noProof w:val="0"/>
                <w:sz w:val="24"/>
                <w:szCs w:val="24"/>
                <w:lang w:val="en-US"/>
              </w:rPr>
              <w:t>initial</w:t>
            </w:r>
            <w:r w:rsidRPr="5ABB18A0" w:rsidR="15AA4660">
              <w:rPr>
                <w:rFonts w:ascii="Verdana" w:hAnsi="Verdana"/>
                <w:noProof w:val="0"/>
                <w:sz w:val="24"/>
                <w:szCs w:val="24"/>
                <w:lang w:val="en-US"/>
              </w:rPr>
              <w:t xml:space="preserve"> call.</w:t>
            </w:r>
          </w:p>
          <w:p w:rsidRPr="00545C0F" w:rsidR="00AA0917" w:rsidP="612ABA68" w:rsidRDefault="00AA0917" w14:paraId="7937A128" w14:textId="6ED9DC3C">
            <w:pPr>
              <w:pStyle w:val="NoSpacing"/>
              <w:bidi w:val="0"/>
              <w:spacing w:before="0" w:beforeAutospacing="off" w:after="0" w:afterAutospacing="off" w:line="240" w:lineRule="auto"/>
              <w:ind w:left="0" w:right="0"/>
              <w:jc w:val="left"/>
              <w:rPr>
                <w:rFonts w:ascii="Verdana" w:hAnsi="Verdana"/>
                <w:sz w:val="24"/>
                <w:szCs w:val="24"/>
              </w:rPr>
            </w:pPr>
          </w:p>
        </w:tc>
      </w:tr>
      <w:tr w:rsidRPr="00545C0F" w:rsidR="00AA0917" w:rsidTr="5ABB18A0" w14:paraId="472F4FAF" w14:textId="77777777">
        <w:tc>
          <w:tcPr>
            <w:tcW w:w="4536" w:type="dxa"/>
            <w:tcMar/>
          </w:tcPr>
          <w:p w:rsidRPr="00591FE5" w:rsidR="00AA0917" w:rsidP="0070438D" w:rsidRDefault="00AA0917" w14:paraId="1CBB962C" w14:textId="77777777">
            <w:pPr>
              <w:pStyle w:val="NoSpacing"/>
              <w:rPr>
                <w:rFonts w:ascii="Verdana" w:hAnsi="Verdana"/>
                <w:sz w:val="24"/>
                <w:szCs w:val="24"/>
              </w:rPr>
            </w:pPr>
            <w:r w:rsidRPr="00591FE5">
              <w:rPr>
                <w:rFonts w:ascii="Verdana" w:hAnsi="Verdana"/>
                <w:sz w:val="24"/>
                <w:szCs w:val="24"/>
              </w:rPr>
              <w:t>It was queried what is ‘regular communication’ with a victim.</w:t>
            </w:r>
          </w:p>
        </w:tc>
        <w:tc>
          <w:tcPr>
            <w:tcW w:w="5954" w:type="dxa"/>
            <w:tcMar/>
          </w:tcPr>
          <w:p w:rsidRPr="00545C0F" w:rsidR="00AA0917" w:rsidP="612ABA68" w:rsidRDefault="00AA0917" w14:paraId="637CD61F" w14:textId="277B91E9">
            <w:pPr>
              <w:pStyle w:val="NoSpacing"/>
              <w:bidi w:val="0"/>
              <w:spacing w:before="0" w:beforeAutospacing="off" w:after="0" w:afterAutospacing="off" w:line="240" w:lineRule="auto"/>
              <w:ind w:left="0" w:right="0"/>
              <w:jc w:val="left"/>
              <w:rPr>
                <w:rFonts w:ascii="Verdana" w:hAnsi="Verdana"/>
                <w:noProof w:val="0"/>
                <w:sz w:val="24"/>
                <w:szCs w:val="24"/>
                <w:lang w:val="en-US"/>
              </w:rPr>
            </w:pPr>
            <w:r w:rsidRPr="612ABA68" w:rsidR="3B8B35D0">
              <w:rPr>
                <w:rFonts w:ascii="Verdana" w:hAnsi="Verdana"/>
                <w:noProof w:val="0"/>
                <w:sz w:val="24"/>
                <w:szCs w:val="24"/>
                <w:lang w:val="en-US"/>
              </w:rPr>
              <w:t>R</w:t>
            </w:r>
            <w:r w:rsidRPr="612ABA68" w:rsidR="3B8B35D0">
              <w:rPr>
                <w:rFonts w:ascii="Verdana" w:hAnsi="Verdana"/>
                <w:noProof w:val="0"/>
                <w:sz w:val="24"/>
                <w:szCs w:val="24"/>
                <w:lang w:val="en-US"/>
              </w:rPr>
              <w:t xml:space="preserve">egular communication is at a significant stage of an investigation. A victim contact agreement is made with victims during the </w:t>
            </w:r>
            <w:r w:rsidRPr="612ABA68" w:rsidR="3B8B35D0">
              <w:rPr>
                <w:rFonts w:ascii="Verdana" w:hAnsi="Verdana"/>
                <w:noProof w:val="0"/>
                <w:sz w:val="24"/>
                <w:szCs w:val="24"/>
                <w:lang w:val="en-US"/>
              </w:rPr>
              <w:t>initial</w:t>
            </w:r>
            <w:r w:rsidRPr="612ABA68" w:rsidR="3B8B35D0">
              <w:rPr>
                <w:rFonts w:ascii="Verdana" w:hAnsi="Verdana"/>
                <w:noProof w:val="0"/>
                <w:sz w:val="24"/>
                <w:szCs w:val="24"/>
                <w:lang w:val="en-US"/>
              </w:rPr>
              <w:t xml:space="preserve"> engagement between OIC and Victim. Contact will usually be agreed based on their needs, the type of incident and is usually between 14-28days. In all cases 28 days or once a month should be the minimum contact</w:t>
            </w:r>
          </w:p>
        </w:tc>
      </w:tr>
      <w:tr w:rsidRPr="00545C0F" w:rsidR="00AA0917" w:rsidTr="5ABB18A0" w14:paraId="68316F78" w14:textId="77777777">
        <w:tc>
          <w:tcPr>
            <w:tcW w:w="4536" w:type="dxa"/>
            <w:tcMar/>
          </w:tcPr>
          <w:p w:rsidRPr="00591FE5" w:rsidR="00AA0917" w:rsidP="0070438D" w:rsidRDefault="00AA0917" w14:paraId="7D10C00A" w14:textId="77777777">
            <w:pPr>
              <w:pStyle w:val="NoSpacing"/>
              <w:rPr>
                <w:rFonts w:ascii="Verdana" w:hAnsi="Verdana"/>
                <w:sz w:val="24"/>
                <w:szCs w:val="24"/>
              </w:rPr>
            </w:pPr>
            <w:r w:rsidRPr="00591FE5">
              <w:rPr>
                <w:rFonts w:ascii="Verdana" w:hAnsi="Verdana"/>
                <w:sz w:val="24"/>
                <w:szCs w:val="24"/>
              </w:rPr>
              <w:t>The Panel identified that overall, the Force need to consider how investigations are closed in terms of the final update to the victim</w:t>
            </w:r>
            <w:r>
              <w:rPr>
                <w:rFonts w:ascii="Verdana" w:hAnsi="Verdana"/>
                <w:sz w:val="24"/>
                <w:szCs w:val="24"/>
              </w:rPr>
              <w:t xml:space="preserve"> – please refer to Section 4 of this report.</w:t>
            </w:r>
          </w:p>
        </w:tc>
        <w:tc>
          <w:tcPr>
            <w:tcW w:w="5954" w:type="dxa"/>
            <w:tcMar/>
          </w:tcPr>
          <w:p w:rsidRPr="00545C0F" w:rsidR="00AA0917" w:rsidP="612ABA68" w:rsidRDefault="00AA0917" w14:paraId="30A37CD6" w14:textId="35CC6D0F">
            <w:pPr>
              <w:pStyle w:val="NoSpacing"/>
              <w:bidi w:val="0"/>
              <w:spacing w:before="0" w:beforeAutospacing="off" w:after="0" w:afterAutospacing="off" w:line="240" w:lineRule="auto"/>
              <w:ind w:left="0" w:right="0"/>
              <w:jc w:val="left"/>
              <w:rPr>
                <w:rFonts w:ascii="Verdana" w:hAnsi="Verdana"/>
                <w:noProof w:val="0"/>
                <w:sz w:val="24"/>
                <w:szCs w:val="24"/>
                <w:lang w:val="en-US"/>
              </w:rPr>
            </w:pPr>
            <w:r w:rsidRPr="5ABB18A0" w:rsidR="1ED97500">
              <w:rPr>
                <w:rFonts w:ascii="Verdana" w:hAnsi="Verdana"/>
                <w:noProof w:val="0"/>
                <w:sz w:val="24"/>
                <w:szCs w:val="24"/>
                <w:lang w:val="en-US"/>
              </w:rPr>
              <w:t>There is a section within the closure template to record the victim has been updated. Officers can also use the Victim Contact</w:t>
            </w:r>
            <w:r w:rsidRPr="5ABB18A0" w:rsidR="56289E0A">
              <w:rPr>
                <w:rFonts w:ascii="Verdana" w:hAnsi="Verdana"/>
                <w:noProof w:val="0"/>
                <w:sz w:val="24"/>
                <w:szCs w:val="24"/>
                <w:lang w:val="en-US"/>
              </w:rPr>
              <w:t xml:space="preserve"> (</w:t>
            </w:r>
            <w:r w:rsidRPr="5ABB18A0" w:rsidR="56289E0A">
              <w:rPr>
                <w:rFonts w:ascii="Verdana" w:hAnsi="Verdana"/>
                <w:noProof w:val="0"/>
                <w:sz w:val="24"/>
                <w:szCs w:val="24"/>
                <w:lang w:val="en-US"/>
              </w:rPr>
              <w:t>Occurance</w:t>
            </w:r>
            <w:r w:rsidRPr="5ABB18A0" w:rsidR="56289E0A">
              <w:rPr>
                <w:rFonts w:ascii="Verdana" w:hAnsi="Verdana"/>
                <w:noProof w:val="0"/>
                <w:sz w:val="24"/>
                <w:szCs w:val="24"/>
                <w:lang w:val="en-US"/>
              </w:rPr>
              <w:t xml:space="preserve"> Entry Log)</w:t>
            </w:r>
            <w:r w:rsidRPr="5ABB18A0" w:rsidR="1ED97500">
              <w:rPr>
                <w:rFonts w:ascii="Verdana" w:hAnsi="Verdana"/>
                <w:noProof w:val="0"/>
                <w:sz w:val="24"/>
                <w:szCs w:val="24"/>
                <w:lang w:val="en-US"/>
              </w:rPr>
              <w:t xml:space="preserve"> </w:t>
            </w:r>
            <w:r w:rsidRPr="5ABB18A0" w:rsidR="1ED97500">
              <w:rPr>
                <w:rFonts w:ascii="Verdana" w:hAnsi="Verdana"/>
                <w:noProof w:val="0"/>
                <w:sz w:val="24"/>
                <w:szCs w:val="24"/>
                <w:lang w:val="en-US"/>
              </w:rPr>
              <w:t>OEL</w:t>
            </w:r>
            <w:r w:rsidRPr="5ABB18A0" w:rsidR="1ED97500">
              <w:rPr>
                <w:rFonts w:ascii="Verdana" w:hAnsi="Verdana"/>
                <w:noProof w:val="0"/>
                <w:sz w:val="24"/>
                <w:szCs w:val="24"/>
                <w:lang w:val="en-US"/>
              </w:rPr>
              <w:t xml:space="preserve"> template to record a closure on the crime record. Most contact would be over the telephone but where </w:t>
            </w:r>
            <w:r w:rsidRPr="5ABB18A0" w:rsidR="1ED97500">
              <w:rPr>
                <w:rFonts w:ascii="Verdana" w:hAnsi="Verdana"/>
                <w:noProof w:val="0"/>
                <w:sz w:val="24"/>
                <w:szCs w:val="24"/>
                <w:lang w:val="en-US"/>
              </w:rPr>
              <w:t>appropriate</w:t>
            </w:r>
            <w:r w:rsidRPr="5ABB18A0" w:rsidR="1ED97500">
              <w:rPr>
                <w:rFonts w:ascii="Verdana" w:hAnsi="Verdana"/>
                <w:noProof w:val="0"/>
                <w:sz w:val="24"/>
                <w:szCs w:val="24"/>
                <w:lang w:val="en-US"/>
              </w:rPr>
              <w:t xml:space="preserve"> or as a backup Standard Emails have been shared with officers to ensure they explain the outcome, rationale, and methods of contact if further information becomes known after the case has been closed.</w:t>
            </w:r>
          </w:p>
          <w:p w:rsidRPr="00545C0F" w:rsidR="00AA0917" w:rsidP="612ABA68" w:rsidRDefault="00AA0917" w14:paraId="06A44D2D" w14:textId="10B2DEDC">
            <w:pPr>
              <w:pStyle w:val="NoSpacing"/>
              <w:rPr>
                <w:rFonts w:ascii="Verdana" w:hAnsi="Verdana" w:cs="Calibri" w:cstheme="minorAscii"/>
                <w:sz w:val="24"/>
                <w:szCs w:val="24"/>
              </w:rPr>
            </w:pPr>
          </w:p>
        </w:tc>
      </w:tr>
      <w:tr w:rsidRPr="00545C0F" w:rsidR="00AA0917" w:rsidTr="5ABB18A0" w14:paraId="36FD964B" w14:textId="77777777">
        <w:tc>
          <w:tcPr>
            <w:tcW w:w="4536" w:type="dxa"/>
            <w:tcMar/>
          </w:tcPr>
          <w:p w:rsidRPr="00CD2AF8" w:rsidR="00AA0917" w:rsidP="0070438D" w:rsidRDefault="00AA0917" w14:paraId="4B8E2A4E" w14:textId="63CC1E01">
            <w:pPr>
              <w:pStyle w:val="NoSpacing"/>
              <w:rPr>
                <w:rFonts w:ascii="Verdana" w:hAnsi="Verdana"/>
                <w:sz w:val="24"/>
                <w:szCs w:val="24"/>
              </w:rPr>
            </w:pPr>
            <w:r w:rsidRPr="5ABB18A0" w:rsidR="00AA0917">
              <w:rPr>
                <w:rFonts w:ascii="Verdana" w:hAnsi="Verdana"/>
                <w:sz w:val="24"/>
                <w:szCs w:val="24"/>
              </w:rPr>
              <w:t xml:space="preserve">The Panel </w:t>
            </w:r>
            <w:r w:rsidRPr="5ABB18A0" w:rsidR="00AA0917">
              <w:rPr>
                <w:rFonts w:ascii="Verdana" w:hAnsi="Verdana"/>
                <w:sz w:val="24"/>
                <w:szCs w:val="24"/>
              </w:rPr>
              <w:t>queried</w:t>
            </w:r>
            <w:r w:rsidRPr="5ABB18A0" w:rsidR="00AA0917">
              <w:rPr>
                <w:rFonts w:ascii="Verdana" w:hAnsi="Verdana"/>
                <w:sz w:val="24"/>
                <w:szCs w:val="24"/>
              </w:rPr>
              <w:t xml:space="preserve"> who decides on the application of Adult Community Resolutions</w:t>
            </w:r>
            <w:r w:rsidRPr="5ABB18A0" w:rsidR="0457F3DA">
              <w:rPr>
                <w:rFonts w:ascii="Verdana" w:hAnsi="Verdana"/>
                <w:sz w:val="24"/>
                <w:szCs w:val="24"/>
              </w:rPr>
              <w:t xml:space="preserve"> (ACR)</w:t>
            </w:r>
            <w:r w:rsidRPr="5ABB18A0" w:rsidR="00AA0917">
              <w:rPr>
                <w:rFonts w:ascii="Verdana" w:hAnsi="Verdana"/>
                <w:sz w:val="24"/>
                <w:szCs w:val="24"/>
              </w:rPr>
              <w:t>.</w:t>
            </w:r>
          </w:p>
        </w:tc>
        <w:tc>
          <w:tcPr>
            <w:tcW w:w="5954" w:type="dxa"/>
            <w:tcMar/>
          </w:tcPr>
          <w:p w:rsidRPr="00545C0F" w:rsidR="00AA0917" w:rsidP="612ABA68" w:rsidRDefault="00AA0917" w14:paraId="1FD0846B" w14:textId="5093BF4A">
            <w:pPr>
              <w:pStyle w:val="NoSpacing"/>
              <w:bidi w:val="0"/>
              <w:spacing w:before="0" w:beforeAutospacing="off" w:after="0" w:afterAutospacing="off" w:line="240" w:lineRule="auto"/>
              <w:ind w:left="0" w:right="0"/>
              <w:jc w:val="left"/>
              <w:rPr>
                <w:rFonts w:ascii="Verdana" w:hAnsi="Verdana"/>
                <w:noProof w:val="0"/>
                <w:sz w:val="24"/>
                <w:szCs w:val="24"/>
                <w:lang w:val="en-US"/>
              </w:rPr>
            </w:pPr>
            <w:r w:rsidRPr="5ABB18A0" w:rsidR="02C1A058">
              <w:rPr>
                <w:rFonts w:ascii="Verdana" w:hAnsi="Verdana"/>
                <w:noProof w:val="0"/>
                <w:sz w:val="24"/>
                <w:szCs w:val="24"/>
                <w:lang w:val="en-US"/>
              </w:rPr>
              <w:t xml:space="preserve">Sergeants </w:t>
            </w:r>
            <w:r w:rsidRPr="5ABB18A0" w:rsidR="02C1A058">
              <w:rPr>
                <w:rFonts w:ascii="Verdana" w:hAnsi="Verdana"/>
                <w:noProof w:val="0"/>
                <w:sz w:val="24"/>
                <w:szCs w:val="24"/>
                <w:lang w:val="en-US"/>
              </w:rPr>
              <w:t>authorise</w:t>
            </w:r>
            <w:r w:rsidRPr="5ABB18A0" w:rsidR="02C1A058">
              <w:rPr>
                <w:rFonts w:ascii="Verdana" w:hAnsi="Verdana"/>
                <w:noProof w:val="0"/>
                <w:sz w:val="24"/>
                <w:szCs w:val="24"/>
                <w:lang w:val="en-US"/>
              </w:rPr>
              <w:t xml:space="preserve"> </w:t>
            </w:r>
            <w:r w:rsidRPr="5ABB18A0" w:rsidR="02C1A058">
              <w:rPr>
                <w:rFonts w:ascii="Verdana" w:hAnsi="Verdana"/>
                <w:noProof w:val="0"/>
                <w:sz w:val="24"/>
                <w:szCs w:val="24"/>
                <w:lang w:val="en-US"/>
              </w:rPr>
              <w:t>ACR</w:t>
            </w:r>
            <w:r w:rsidRPr="5ABB18A0" w:rsidR="02C1A058">
              <w:rPr>
                <w:rFonts w:ascii="Verdana" w:hAnsi="Verdana"/>
                <w:noProof w:val="0"/>
                <w:sz w:val="24"/>
                <w:szCs w:val="24"/>
                <w:lang w:val="en-US"/>
              </w:rPr>
              <w:t>.</w:t>
            </w:r>
            <w:r w:rsidRPr="5ABB18A0" w:rsidR="02C1A058">
              <w:rPr>
                <w:rFonts w:ascii="Verdana" w:hAnsi="Verdana"/>
                <w:noProof w:val="0"/>
                <w:sz w:val="24"/>
                <w:szCs w:val="24"/>
                <w:lang w:val="en-US"/>
              </w:rPr>
              <w:t xml:space="preserve"> These are carried out in person and therefore would not be issued by CIH.</w:t>
            </w:r>
          </w:p>
          <w:p w:rsidRPr="00545C0F" w:rsidR="00AA0917" w:rsidP="612ABA68" w:rsidRDefault="00AA0917" w14:paraId="27F9D8C4" w14:textId="35ADBB66">
            <w:pPr>
              <w:pStyle w:val="NoSpacing"/>
              <w:bidi w:val="0"/>
              <w:spacing w:before="0" w:beforeAutospacing="off" w:after="0" w:afterAutospacing="off" w:line="240" w:lineRule="auto"/>
              <w:ind w:left="0" w:right="0"/>
              <w:jc w:val="left"/>
              <w:rPr>
                <w:rFonts w:ascii="Verdana" w:hAnsi="Verdana"/>
                <w:sz w:val="24"/>
                <w:szCs w:val="24"/>
              </w:rPr>
            </w:pPr>
          </w:p>
        </w:tc>
      </w:tr>
      <w:tr w:rsidRPr="00545C0F" w:rsidR="00AA0917" w:rsidTr="5ABB18A0" w14:paraId="7217706D" w14:textId="77777777">
        <w:tc>
          <w:tcPr>
            <w:tcW w:w="4536" w:type="dxa"/>
            <w:tcMar/>
          </w:tcPr>
          <w:p w:rsidRPr="00DC5508" w:rsidR="00AA0917" w:rsidP="0070438D" w:rsidRDefault="00AA0917" w14:paraId="397B92D7" w14:textId="77777777">
            <w:pPr>
              <w:pStyle w:val="NoSpacing"/>
              <w:rPr>
                <w:rFonts w:ascii="Verdana" w:hAnsi="Verdana"/>
                <w:sz w:val="24"/>
                <w:szCs w:val="24"/>
              </w:rPr>
            </w:pPr>
            <w:r w:rsidRPr="00DC5508">
              <w:rPr>
                <w:rFonts w:ascii="Verdana" w:hAnsi="Verdana"/>
                <w:sz w:val="24"/>
                <w:szCs w:val="24"/>
              </w:rPr>
              <w:t>When a business/premises is recorded as the victim, but an individual was involved, how is the victim care/process managed/recorded for that individual.</w:t>
            </w:r>
          </w:p>
        </w:tc>
        <w:tc>
          <w:tcPr>
            <w:tcW w:w="5954" w:type="dxa"/>
            <w:tcMar/>
          </w:tcPr>
          <w:p w:rsidRPr="00545C0F" w:rsidR="00AA0917" w:rsidP="612ABA68" w:rsidRDefault="00AA0917" w14:paraId="7E7D0BCA" w14:textId="41D0B724">
            <w:pPr>
              <w:pStyle w:val="NoSpacing"/>
              <w:bidi w:val="0"/>
              <w:spacing w:before="0" w:beforeAutospacing="off" w:after="0" w:afterAutospacing="off" w:line="240" w:lineRule="auto"/>
              <w:ind w:left="0" w:right="0"/>
              <w:jc w:val="left"/>
              <w:rPr>
                <w:rFonts w:ascii="Verdana" w:hAnsi="Verdana"/>
                <w:noProof w:val="0"/>
                <w:sz w:val="24"/>
                <w:szCs w:val="24"/>
                <w:lang w:val="en-US"/>
              </w:rPr>
            </w:pPr>
            <w:r w:rsidRPr="5ABB18A0" w:rsidR="1A30ADE1">
              <w:rPr>
                <w:rFonts w:ascii="Verdana" w:hAnsi="Verdana"/>
                <w:noProof w:val="0"/>
                <w:sz w:val="24"/>
                <w:szCs w:val="24"/>
                <w:lang w:val="en-US"/>
              </w:rPr>
              <w:t xml:space="preserve">If the business is a victim, the SPOC or reporting person will be added to the Occurrence as either a witness or involved person depending upon the circumstances. Victim care by </w:t>
            </w:r>
            <w:r w:rsidRPr="5ABB18A0" w:rsidR="1A30ADE1">
              <w:rPr>
                <w:rFonts w:ascii="Verdana" w:hAnsi="Verdana"/>
                <w:noProof w:val="0"/>
                <w:sz w:val="24"/>
                <w:szCs w:val="24"/>
                <w:lang w:val="en-US"/>
              </w:rPr>
              <w:t>the way</w:t>
            </w:r>
            <w:r w:rsidRPr="5ABB18A0" w:rsidR="1A30ADE1">
              <w:rPr>
                <w:rFonts w:ascii="Verdana" w:hAnsi="Verdana"/>
                <w:noProof w:val="0"/>
                <w:sz w:val="24"/>
                <w:szCs w:val="24"/>
                <w:lang w:val="en-US"/>
              </w:rPr>
              <w:t xml:space="preserve"> of updates or witnesses support would be </w:t>
            </w:r>
            <w:r w:rsidRPr="5ABB18A0" w:rsidR="1A30ADE1">
              <w:rPr>
                <w:rFonts w:ascii="Verdana" w:hAnsi="Verdana"/>
                <w:noProof w:val="0"/>
                <w:sz w:val="24"/>
                <w:szCs w:val="24"/>
                <w:lang w:val="en-US"/>
              </w:rPr>
              <w:t>facilitated</w:t>
            </w:r>
            <w:r w:rsidRPr="5ABB18A0" w:rsidR="1A30ADE1">
              <w:rPr>
                <w:rFonts w:ascii="Verdana" w:hAnsi="Verdana"/>
                <w:noProof w:val="0"/>
                <w:sz w:val="24"/>
                <w:szCs w:val="24"/>
                <w:lang w:val="en-US"/>
              </w:rPr>
              <w:t xml:space="preserve"> through the SPOC.</w:t>
            </w:r>
          </w:p>
          <w:p w:rsidRPr="00545C0F" w:rsidR="00AA0917" w:rsidP="612ABA68" w:rsidRDefault="00AA0917" w14:paraId="54BD028B" w14:textId="3136D33C">
            <w:pPr>
              <w:pStyle w:val="NoSpacing"/>
              <w:bidi w:val="0"/>
              <w:spacing w:before="0" w:beforeAutospacing="off" w:after="0" w:afterAutospacing="off" w:line="240" w:lineRule="auto"/>
              <w:ind w:left="0" w:right="0"/>
              <w:jc w:val="left"/>
              <w:rPr>
                <w:rFonts w:ascii="Verdana" w:hAnsi="Verdana"/>
                <w:sz w:val="24"/>
                <w:szCs w:val="24"/>
              </w:rPr>
            </w:pPr>
          </w:p>
        </w:tc>
      </w:tr>
      <w:tr w:rsidRPr="00545C0F" w:rsidR="00AA0917" w:rsidTr="5ABB18A0" w14:paraId="1E92C68B" w14:textId="77777777">
        <w:tc>
          <w:tcPr>
            <w:tcW w:w="4536" w:type="dxa"/>
            <w:tcMar/>
          </w:tcPr>
          <w:p w:rsidRPr="00DC5508" w:rsidR="00AA0917" w:rsidP="612ABA68" w:rsidRDefault="00AA0917" w14:paraId="0840EEF3" w14:textId="77777777" w14:noSpellErr="1">
            <w:pPr>
              <w:pStyle w:val="NoSpacing"/>
              <w:bidi w:val="0"/>
              <w:spacing w:before="0" w:beforeAutospacing="off" w:after="0" w:afterAutospacing="off" w:line="240" w:lineRule="auto"/>
              <w:ind w:left="0" w:right="0"/>
              <w:jc w:val="left"/>
              <w:rPr>
                <w:rFonts w:ascii="Verdana" w:hAnsi="Verdana"/>
                <w:sz w:val="24"/>
                <w:szCs w:val="24"/>
              </w:rPr>
            </w:pPr>
            <w:r w:rsidRPr="612ABA68" w:rsidR="00AA0917">
              <w:rPr>
                <w:rFonts w:ascii="Verdana" w:hAnsi="Verdana"/>
                <w:sz w:val="24"/>
                <w:szCs w:val="24"/>
                <w:lang w:val="en-GB"/>
              </w:rPr>
              <w:t xml:space="preserve">Force systems may request information that might not be relevant to the investigation </w:t>
            </w:r>
            <w:r w:rsidRPr="612ABA68" w:rsidR="00AA0917">
              <w:rPr>
                <w:rFonts w:ascii="Verdana" w:hAnsi="Verdana"/>
                <w:sz w:val="24"/>
                <w:szCs w:val="24"/>
              </w:rPr>
              <w:t>- t</w:t>
            </w:r>
            <w:r w:rsidRPr="612ABA68" w:rsidR="00AA0917">
              <w:rPr>
                <w:rFonts w:ascii="Verdana" w:hAnsi="Verdana"/>
                <w:sz w:val="24"/>
                <w:szCs w:val="24"/>
                <w:lang w:val="en-GB"/>
              </w:rPr>
              <w:t>he Force should consider amending the system, so that the request for information is dependent on the answers to the system questions</w:t>
            </w:r>
            <w:r w:rsidRPr="612ABA68" w:rsidR="00AA0917">
              <w:rPr>
                <w:rFonts w:ascii="Verdana" w:hAnsi="Verdana"/>
                <w:sz w:val="24"/>
                <w:szCs w:val="24"/>
              </w:rPr>
              <w:t xml:space="preserve">. Alternatively, </w:t>
            </w:r>
            <w:r w:rsidRPr="612ABA68" w:rsidR="00AA0917">
              <w:rPr>
                <w:rFonts w:ascii="Verdana" w:hAnsi="Verdana"/>
                <w:sz w:val="24"/>
                <w:szCs w:val="24"/>
                <w:lang w:val="en-GB"/>
              </w:rPr>
              <w:t xml:space="preserve">the Force </w:t>
            </w:r>
            <w:r w:rsidRPr="612ABA68" w:rsidR="00AA0917">
              <w:rPr>
                <w:rFonts w:ascii="Verdana" w:hAnsi="Verdana"/>
                <w:sz w:val="24"/>
                <w:szCs w:val="24"/>
              </w:rPr>
              <w:t>need</w:t>
            </w:r>
            <w:r w:rsidRPr="612ABA68" w:rsidR="00AA0917">
              <w:rPr>
                <w:rFonts w:ascii="Verdana" w:hAnsi="Verdana"/>
                <w:sz w:val="24"/>
                <w:szCs w:val="24"/>
              </w:rPr>
              <w:t xml:space="preserve"> to be</w:t>
            </w:r>
            <w:r w:rsidRPr="612ABA68" w:rsidR="00AA0917">
              <w:rPr>
                <w:rFonts w:ascii="Verdana" w:hAnsi="Verdana"/>
                <w:sz w:val="24"/>
                <w:szCs w:val="24"/>
                <w:lang w:val="en-GB"/>
              </w:rPr>
              <w:t xml:space="preserve"> clear </w:t>
            </w:r>
            <w:r w:rsidRPr="612ABA68" w:rsidR="00AA0917">
              <w:rPr>
                <w:rFonts w:ascii="Verdana" w:hAnsi="Verdana"/>
                <w:sz w:val="24"/>
                <w:szCs w:val="24"/>
              </w:rPr>
              <w:t xml:space="preserve">on the record </w:t>
            </w:r>
            <w:r w:rsidRPr="612ABA68" w:rsidR="00AA0917">
              <w:rPr>
                <w:rFonts w:ascii="Verdana" w:hAnsi="Verdana"/>
                <w:sz w:val="24"/>
                <w:szCs w:val="24"/>
                <w:lang w:val="en-GB"/>
              </w:rPr>
              <w:t xml:space="preserve">that </w:t>
            </w:r>
            <w:r w:rsidRPr="612ABA68" w:rsidR="00AA0917">
              <w:rPr>
                <w:rFonts w:ascii="Verdana" w:hAnsi="Verdana"/>
                <w:sz w:val="24"/>
                <w:szCs w:val="24"/>
                <w:lang w:val="en-GB"/>
              </w:rPr>
              <w:t>particular sections</w:t>
            </w:r>
            <w:r w:rsidRPr="612ABA68" w:rsidR="00AA0917">
              <w:rPr>
                <w:rFonts w:ascii="Verdana" w:hAnsi="Verdana"/>
                <w:sz w:val="24"/>
                <w:szCs w:val="24"/>
                <w:lang w:val="en-GB"/>
              </w:rPr>
              <w:t xml:space="preserve"> of information are not relevant to the investigation – this ensures clarity that information is not simply ‘missing’ from a record</w:t>
            </w:r>
            <w:r w:rsidRPr="612ABA68" w:rsidR="00AA0917">
              <w:rPr>
                <w:rFonts w:ascii="Verdana" w:hAnsi="Verdana"/>
                <w:sz w:val="24"/>
                <w:szCs w:val="24"/>
              </w:rPr>
              <w:t>.</w:t>
            </w:r>
          </w:p>
          <w:p w:rsidRPr="00DC5508" w:rsidR="00AA0917" w:rsidP="612ABA68" w:rsidRDefault="00AA0917" w14:paraId="3E1BA2BD" w14:textId="77777777" w14:noSpellErr="1">
            <w:pPr>
              <w:pStyle w:val="NoSpacing"/>
              <w:bidi w:val="0"/>
              <w:spacing w:before="0" w:beforeAutospacing="off" w:after="0" w:afterAutospacing="off" w:line="240" w:lineRule="auto"/>
              <w:ind w:left="0" w:right="0"/>
              <w:jc w:val="left"/>
              <w:rPr>
                <w:rFonts w:ascii="Verdana" w:hAnsi="Verdana"/>
                <w:sz w:val="24"/>
                <w:szCs w:val="24"/>
              </w:rPr>
            </w:pPr>
          </w:p>
        </w:tc>
        <w:tc>
          <w:tcPr>
            <w:tcW w:w="5954" w:type="dxa"/>
            <w:tcMar/>
          </w:tcPr>
          <w:p w:rsidRPr="00545C0F" w:rsidR="00AA0917" w:rsidP="612ABA68" w:rsidRDefault="00AA0917" w14:paraId="0DE74DDB" w14:textId="01CD512E">
            <w:pPr>
              <w:pStyle w:val="NoSpacing"/>
              <w:bidi w:val="0"/>
              <w:spacing w:before="0" w:beforeAutospacing="off" w:after="0" w:afterAutospacing="off" w:line="240" w:lineRule="auto"/>
              <w:ind w:left="0" w:right="0"/>
              <w:jc w:val="left"/>
              <w:rPr>
                <w:rFonts w:ascii="Verdana" w:hAnsi="Verdana"/>
                <w:noProof w:val="0"/>
                <w:sz w:val="24"/>
                <w:szCs w:val="24"/>
                <w:lang w:val="en-US"/>
              </w:rPr>
            </w:pPr>
            <w:r w:rsidRPr="5ABB18A0" w:rsidR="406949CD">
              <w:rPr>
                <w:rFonts w:ascii="Verdana" w:hAnsi="Verdana"/>
                <w:noProof w:val="0"/>
                <w:sz w:val="24"/>
                <w:szCs w:val="24"/>
                <w:lang w:val="en-US"/>
              </w:rPr>
              <w:t xml:space="preserve">If our understanding of the query is correct: We are confident Information recorded on </w:t>
            </w:r>
            <w:r w:rsidRPr="5ABB18A0" w:rsidR="406949CD">
              <w:rPr>
                <w:rFonts w:ascii="Verdana" w:hAnsi="Verdana"/>
                <w:noProof w:val="0"/>
                <w:sz w:val="24"/>
                <w:szCs w:val="24"/>
                <w:lang w:val="en-US"/>
              </w:rPr>
              <w:t>OEL</w:t>
            </w:r>
            <w:r w:rsidRPr="5ABB18A0" w:rsidR="0F0170BB">
              <w:rPr>
                <w:rFonts w:ascii="Verdana" w:hAnsi="Verdana"/>
                <w:noProof w:val="0"/>
                <w:sz w:val="24"/>
                <w:szCs w:val="24"/>
                <w:lang w:val="en-US"/>
              </w:rPr>
              <w:t xml:space="preserve"> </w:t>
            </w:r>
            <w:r w:rsidRPr="5ABB18A0" w:rsidR="406949CD">
              <w:rPr>
                <w:rFonts w:ascii="Verdana" w:hAnsi="Verdana"/>
                <w:noProof w:val="0"/>
                <w:sz w:val="24"/>
                <w:szCs w:val="24"/>
                <w:lang w:val="en-US"/>
              </w:rPr>
              <w:t xml:space="preserve">is relevant to the investigation. All information linked to the offence must be </w:t>
            </w:r>
            <w:r w:rsidRPr="5ABB18A0" w:rsidR="406949CD">
              <w:rPr>
                <w:rFonts w:ascii="Verdana" w:hAnsi="Verdana"/>
                <w:noProof w:val="0"/>
                <w:sz w:val="24"/>
                <w:szCs w:val="24"/>
                <w:lang w:val="en-US"/>
              </w:rPr>
              <w:t>retained</w:t>
            </w:r>
            <w:r w:rsidRPr="5ABB18A0" w:rsidR="406949CD">
              <w:rPr>
                <w:rFonts w:ascii="Verdana" w:hAnsi="Verdana"/>
                <w:noProof w:val="0"/>
                <w:sz w:val="24"/>
                <w:szCs w:val="24"/>
                <w:lang w:val="en-US"/>
              </w:rPr>
              <w:t xml:space="preserve"> for disclosure or information/intelligence gathering. We note there are occasions where other system data, such as </w:t>
            </w:r>
            <w:r w:rsidRPr="5ABB18A0" w:rsidR="406949CD">
              <w:rPr>
                <w:rFonts w:ascii="Verdana" w:hAnsi="Verdana"/>
                <w:noProof w:val="0"/>
                <w:sz w:val="24"/>
                <w:szCs w:val="24"/>
                <w:lang w:val="en-US"/>
              </w:rPr>
              <w:t>PNC</w:t>
            </w:r>
            <w:r w:rsidRPr="5ABB18A0" w:rsidR="406949CD">
              <w:rPr>
                <w:rFonts w:ascii="Verdana" w:hAnsi="Verdana"/>
                <w:noProof w:val="0"/>
                <w:sz w:val="24"/>
                <w:szCs w:val="24"/>
                <w:lang w:val="en-US"/>
              </w:rPr>
              <w:t>,</w:t>
            </w:r>
            <w:r w:rsidRPr="5ABB18A0" w:rsidR="3F0ABD3E">
              <w:rPr>
                <w:rFonts w:ascii="Verdana" w:hAnsi="Verdana"/>
                <w:noProof w:val="0"/>
                <w:sz w:val="24"/>
                <w:szCs w:val="24"/>
                <w:lang w:val="en-US"/>
              </w:rPr>
              <w:t xml:space="preserve"> (Police National Computer)</w:t>
            </w:r>
            <w:r w:rsidRPr="5ABB18A0" w:rsidR="406949CD">
              <w:rPr>
                <w:rFonts w:ascii="Verdana" w:hAnsi="Verdana"/>
                <w:noProof w:val="0"/>
                <w:sz w:val="24"/>
                <w:szCs w:val="24"/>
                <w:lang w:val="en-US"/>
              </w:rPr>
              <w:t xml:space="preserve"> is copy &amp; pasted into an OEL log where only a summary of that data is </w:t>
            </w:r>
            <w:r w:rsidRPr="5ABB18A0" w:rsidR="406949CD">
              <w:rPr>
                <w:rFonts w:ascii="Verdana" w:hAnsi="Verdana"/>
                <w:noProof w:val="0"/>
                <w:sz w:val="24"/>
                <w:szCs w:val="24"/>
                <w:lang w:val="en-US"/>
              </w:rPr>
              <w:t>required</w:t>
            </w:r>
            <w:r w:rsidRPr="5ABB18A0" w:rsidR="406949CD">
              <w:rPr>
                <w:rFonts w:ascii="Verdana" w:hAnsi="Verdana"/>
                <w:noProof w:val="0"/>
                <w:sz w:val="24"/>
                <w:szCs w:val="24"/>
                <w:lang w:val="en-US"/>
              </w:rPr>
              <w:t xml:space="preserve">. This information would be </w:t>
            </w:r>
            <w:r w:rsidRPr="5ABB18A0" w:rsidR="406949CD">
              <w:rPr>
                <w:rFonts w:ascii="Verdana" w:hAnsi="Verdana"/>
                <w:noProof w:val="0"/>
                <w:sz w:val="24"/>
                <w:szCs w:val="24"/>
                <w:lang w:val="en-US"/>
              </w:rPr>
              <w:t>disclosed</w:t>
            </w:r>
            <w:r w:rsidRPr="5ABB18A0" w:rsidR="406949CD">
              <w:rPr>
                <w:rFonts w:ascii="Verdana" w:hAnsi="Verdana"/>
                <w:noProof w:val="0"/>
                <w:sz w:val="24"/>
                <w:szCs w:val="24"/>
                <w:lang w:val="en-US"/>
              </w:rPr>
              <w:t xml:space="preserve"> as part of a file </w:t>
            </w:r>
            <w:r w:rsidRPr="5ABB18A0" w:rsidR="406949CD">
              <w:rPr>
                <w:rFonts w:ascii="Verdana" w:hAnsi="Verdana"/>
                <w:noProof w:val="0"/>
                <w:sz w:val="24"/>
                <w:szCs w:val="24"/>
                <w:lang w:val="en-US"/>
              </w:rPr>
              <w:t>build</w:t>
            </w:r>
            <w:r w:rsidRPr="5ABB18A0" w:rsidR="406949CD">
              <w:rPr>
                <w:rFonts w:ascii="Verdana" w:hAnsi="Verdana"/>
                <w:noProof w:val="0"/>
                <w:sz w:val="24"/>
                <w:szCs w:val="24"/>
                <w:lang w:val="en-US"/>
              </w:rPr>
              <w:t xml:space="preserve"> for </w:t>
            </w:r>
            <w:r w:rsidRPr="5ABB18A0" w:rsidR="2A3349E3">
              <w:rPr>
                <w:rFonts w:ascii="Verdana" w:hAnsi="Verdana"/>
                <w:noProof w:val="0"/>
                <w:sz w:val="24"/>
                <w:szCs w:val="24"/>
                <w:lang w:val="en-US"/>
              </w:rPr>
              <w:t xml:space="preserve">Crown Prosecution </w:t>
            </w:r>
            <w:r w:rsidRPr="5ABB18A0" w:rsidR="2A3349E3">
              <w:rPr>
                <w:rFonts w:ascii="Verdana" w:hAnsi="Verdana"/>
                <w:noProof w:val="0"/>
                <w:sz w:val="24"/>
                <w:szCs w:val="24"/>
                <w:lang w:val="en-US"/>
              </w:rPr>
              <w:t>Sevice</w:t>
            </w:r>
            <w:r w:rsidRPr="5ABB18A0" w:rsidR="2A3349E3">
              <w:rPr>
                <w:rFonts w:ascii="Verdana" w:hAnsi="Verdana"/>
                <w:noProof w:val="0"/>
                <w:sz w:val="24"/>
                <w:szCs w:val="24"/>
                <w:lang w:val="en-US"/>
              </w:rPr>
              <w:t>(</w:t>
            </w:r>
            <w:r w:rsidRPr="5ABB18A0" w:rsidR="406949CD">
              <w:rPr>
                <w:rFonts w:ascii="Verdana" w:hAnsi="Verdana"/>
                <w:noProof w:val="0"/>
                <w:sz w:val="24"/>
                <w:szCs w:val="24"/>
                <w:lang w:val="en-US"/>
              </w:rPr>
              <w:t>CPS</w:t>
            </w:r>
            <w:r w:rsidRPr="5ABB18A0" w:rsidR="602EBDE1">
              <w:rPr>
                <w:rFonts w:ascii="Verdana" w:hAnsi="Verdana"/>
                <w:noProof w:val="0"/>
                <w:sz w:val="24"/>
                <w:szCs w:val="24"/>
                <w:lang w:val="en-US"/>
              </w:rPr>
              <w:t>)</w:t>
            </w:r>
            <w:r w:rsidRPr="5ABB18A0" w:rsidR="406949CD">
              <w:rPr>
                <w:rFonts w:ascii="Verdana" w:hAnsi="Verdana"/>
                <w:noProof w:val="0"/>
                <w:sz w:val="24"/>
                <w:szCs w:val="24"/>
                <w:lang w:val="en-US"/>
              </w:rPr>
              <w:t xml:space="preserve">/Court. </w:t>
            </w:r>
            <w:r w:rsidRPr="5ABB18A0" w:rsidR="406949CD">
              <w:rPr>
                <w:rFonts w:ascii="Verdana" w:hAnsi="Verdana"/>
                <w:noProof w:val="0"/>
                <w:sz w:val="24"/>
                <w:szCs w:val="24"/>
                <w:lang w:val="en-US"/>
              </w:rPr>
              <w:t>Summarising</w:t>
            </w:r>
            <w:r w:rsidRPr="5ABB18A0" w:rsidR="406949CD">
              <w:rPr>
                <w:rFonts w:ascii="Verdana" w:hAnsi="Verdana"/>
                <w:noProof w:val="0"/>
                <w:sz w:val="24"/>
                <w:szCs w:val="24"/>
                <w:lang w:val="en-US"/>
              </w:rPr>
              <w:t xml:space="preserve"> data will be addressed in autumn training.</w:t>
            </w:r>
          </w:p>
          <w:p w:rsidRPr="00545C0F" w:rsidR="00AA0917" w:rsidP="612ABA68" w:rsidRDefault="00AA0917" w14:paraId="453F0AEC" w14:textId="31996CB0">
            <w:pPr>
              <w:pStyle w:val="NoSpacing"/>
              <w:bidi w:val="0"/>
              <w:spacing w:before="0" w:beforeAutospacing="off" w:after="0" w:afterAutospacing="off" w:line="240" w:lineRule="auto"/>
              <w:ind w:left="0" w:right="0"/>
              <w:jc w:val="left"/>
              <w:rPr>
                <w:rFonts w:ascii="Verdana" w:hAnsi="Verdana"/>
                <w:sz w:val="24"/>
                <w:szCs w:val="24"/>
              </w:rPr>
            </w:pPr>
          </w:p>
        </w:tc>
      </w:tr>
    </w:tbl>
    <w:p w:rsidR="00192DDC" w:rsidP="00AA0917" w:rsidRDefault="00192DDC" w14:paraId="28432E4E" w14:textId="77777777">
      <w:bookmarkStart w:name="cysill" w:id="9"/>
      <w:bookmarkEnd w:id="9"/>
    </w:p>
    <w:sectPr w:rsidR="00192DDC">
      <w:pgSz w:w="11910" w:h="16840" w:orient="portrait"/>
      <w:pgMar w:top="1340" w:right="1320" w:bottom="1380" w:left="1320" w:header="0" w:footer="11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0917" w:rsidP="00AA0917" w:rsidRDefault="00AA0917" w14:paraId="730285E3" w14:textId="77777777">
      <w:pPr>
        <w:spacing w:after="0" w:line="240" w:lineRule="auto"/>
      </w:pPr>
      <w:r>
        <w:separator/>
      </w:r>
    </w:p>
  </w:endnote>
  <w:endnote w:type="continuationSeparator" w:id="0">
    <w:p w:rsidR="00AA0917" w:rsidP="00AA0917" w:rsidRDefault="00AA0917" w14:paraId="165B1C1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917" w:rsidRDefault="00AA0917" w14:paraId="602184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917" w:rsidRDefault="00AA0917" w14:paraId="631A05B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917" w:rsidRDefault="00AA0917" w14:paraId="4E8E473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1F3368" w:rsidRDefault="00AA0917" w14:paraId="6CF555D9" w14:textId="77777777">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14:anchorId="3187600C" wp14:editId="317C8B38">
              <wp:simplePos x="0" y="0"/>
              <wp:positionH relativeFrom="page">
                <wp:posOffset>914400</wp:posOffset>
              </wp:positionH>
              <wp:positionV relativeFrom="page">
                <wp:posOffset>9756775</wp:posOffset>
              </wp:positionV>
              <wp:extent cx="5732145" cy="315595"/>
              <wp:effectExtent l="0" t="0" r="0" b="0"/>
              <wp:wrapNone/>
              <wp:docPr id="3"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315595"/>
                        <a:chOff x="1440" y="15365"/>
                        <a:chExt cx="9027" cy="497"/>
                      </a:xfrm>
                    </wpg:grpSpPr>
                    <wps:wsp>
                      <wps:cNvPr id="4" name="docshape10"/>
                      <wps:cNvSpPr>
                        <a:spLocks noChangeArrowheads="1"/>
                      </wps:cNvSpPr>
                      <wps:spPr bwMode="auto">
                        <a:xfrm>
                          <a:off x="9564" y="15376"/>
                          <a:ext cx="903" cy="485"/>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11"/>
                      <wps:cNvSpPr>
                        <a:spLocks noChangeArrowheads="1"/>
                      </wps:cNvSpPr>
                      <wps:spPr bwMode="auto">
                        <a:xfrm>
                          <a:off x="1440" y="15364"/>
                          <a:ext cx="812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12"/>
                      <wps:cNvSpPr>
                        <a:spLocks noChangeArrowheads="1"/>
                      </wps:cNvSpPr>
                      <wps:spPr bwMode="auto">
                        <a:xfrm>
                          <a:off x="9564" y="15374"/>
                          <a:ext cx="10" cy="72"/>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13"/>
                      <wps:cNvSpPr>
                        <a:spLocks/>
                      </wps:cNvSpPr>
                      <wps:spPr bwMode="auto">
                        <a:xfrm>
                          <a:off x="9564" y="15364"/>
                          <a:ext cx="903" cy="10"/>
                        </a:xfrm>
                        <a:custGeom>
                          <a:avLst/>
                          <a:gdLst>
                            <a:gd name="T0" fmla="+- 0 10466 9564"/>
                            <a:gd name="T1" fmla="*/ T0 w 903"/>
                            <a:gd name="T2" fmla="+- 0 15365 15365"/>
                            <a:gd name="T3" fmla="*/ 15365 h 10"/>
                            <a:gd name="T4" fmla="+- 0 9574 9564"/>
                            <a:gd name="T5" fmla="*/ T4 w 903"/>
                            <a:gd name="T6" fmla="+- 0 15365 15365"/>
                            <a:gd name="T7" fmla="*/ 15365 h 10"/>
                            <a:gd name="T8" fmla="+- 0 9564 9564"/>
                            <a:gd name="T9" fmla="*/ T8 w 903"/>
                            <a:gd name="T10" fmla="+- 0 15365 15365"/>
                            <a:gd name="T11" fmla="*/ 15365 h 10"/>
                            <a:gd name="T12" fmla="+- 0 9564 9564"/>
                            <a:gd name="T13" fmla="*/ T12 w 903"/>
                            <a:gd name="T14" fmla="+- 0 15374 15365"/>
                            <a:gd name="T15" fmla="*/ 15374 h 10"/>
                            <a:gd name="T16" fmla="+- 0 9574 9564"/>
                            <a:gd name="T17" fmla="*/ T16 w 903"/>
                            <a:gd name="T18" fmla="+- 0 15374 15365"/>
                            <a:gd name="T19" fmla="*/ 15374 h 10"/>
                            <a:gd name="T20" fmla="+- 0 10466 9564"/>
                            <a:gd name="T21" fmla="*/ T20 w 903"/>
                            <a:gd name="T22" fmla="+- 0 15374 15365"/>
                            <a:gd name="T23" fmla="*/ 15374 h 10"/>
                            <a:gd name="T24" fmla="+- 0 10466 9564"/>
                            <a:gd name="T25" fmla="*/ T24 w 903"/>
                            <a:gd name="T26" fmla="+- 0 15365 15365"/>
                            <a:gd name="T27" fmla="*/ 15365 h 10"/>
                          </a:gdLst>
                          <a:ahLst/>
                          <a:cxnLst>
                            <a:cxn ang="0">
                              <a:pos x="T1" y="T3"/>
                            </a:cxn>
                            <a:cxn ang="0">
                              <a:pos x="T5" y="T7"/>
                            </a:cxn>
                            <a:cxn ang="0">
                              <a:pos x="T9" y="T11"/>
                            </a:cxn>
                            <a:cxn ang="0">
                              <a:pos x="T13" y="T15"/>
                            </a:cxn>
                            <a:cxn ang="0">
                              <a:pos x="T17" y="T19"/>
                            </a:cxn>
                            <a:cxn ang="0">
                              <a:pos x="T21" y="T23"/>
                            </a:cxn>
                            <a:cxn ang="0">
                              <a:pos x="T25" y="T27"/>
                            </a:cxn>
                          </a:cxnLst>
                          <a:rect l="0" t="0" r="r" b="b"/>
                          <a:pathLst>
                            <a:path w="903" h="10">
                              <a:moveTo>
                                <a:pt x="902" y="0"/>
                              </a:moveTo>
                              <a:lnTo>
                                <a:pt x="10" y="0"/>
                              </a:lnTo>
                              <a:lnTo>
                                <a:pt x="0" y="0"/>
                              </a:lnTo>
                              <a:lnTo>
                                <a:pt x="0" y="9"/>
                              </a:lnTo>
                              <a:lnTo>
                                <a:pt x="10" y="9"/>
                              </a:lnTo>
                              <a:lnTo>
                                <a:pt x="902" y="9"/>
                              </a:lnTo>
                              <a:lnTo>
                                <a:pt x="902"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14"/>
                      <wps:cNvSpPr>
                        <a:spLocks/>
                      </wps:cNvSpPr>
                      <wps:spPr bwMode="auto">
                        <a:xfrm>
                          <a:off x="9564" y="15374"/>
                          <a:ext cx="903" cy="488"/>
                        </a:xfrm>
                        <a:custGeom>
                          <a:avLst/>
                          <a:gdLst>
                            <a:gd name="T0" fmla="+- 0 10466 9564"/>
                            <a:gd name="T1" fmla="*/ T0 w 903"/>
                            <a:gd name="T2" fmla="+- 0 15790 15374"/>
                            <a:gd name="T3" fmla="*/ 15790 h 488"/>
                            <a:gd name="T4" fmla="+- 0 9564 9564"/>
                            <a:gd name="T5" fmla="*/ T4 w 903"/>
                            <a:gd name="T6" fmla="+- 0 15790 15374"/>
                            <a:gd name="T7" fmla="*/ 15790 h 488"/>
                            <a:gd name="T8" fmla="+- 0 9564 9564"/>
                            <a:gd name="T9" fmla="*/ T8 w 903"/>
                            <a:gd name="T10" fmla="+- 0 15862 15374"/>
                            <a:gd name="T11" fmla="*/ 15862 h 488"/>
                            <a:gd name="T12" fmla="+- 0 10466 9564"/>
                            <a:gd name="T13" fmla="*/ T12 w 903"/>
                            <a:gd name="T14" fmla="+- 0 15862 15374"/>
                            <a:gd name="T15" fmla="*/ 15862 h 488"/>
                            <a:gd name="T16" fmla="+- 0 10466 9564"/>
                            <a:gd name="T17" fmla="*/ T16 w 903"/>
                            <a:gd name="T18" fmla="+- 0 15790 15374"/>
                            <a:gd name="T19" fmla="*/ 15790 h 488"/>
                            <a:gd name="T20" fmla="+- 0 10466 9564"/>
                            <a:gd name="T21" fmla="*/ T20 w 903"/>
                            <a:gd name="T22" fmla="+- 0 15374 15374"/>
                            <a:gd name="T23" fmla="*/ 15374 h 488"/>
                            <a:gd name="T24" fmla="+- 0 9574 9564"/>
                            <a:gd name="T25" fmla="*/ T24 w 903"/>
                            <a:gd name="T26" fmla="+- 0 15374 15374"/>
                            <a:gd name="T27" fmla="*/ 15374 h 488"/>
                            <a:gd name="T28" fmla="+- 0 9574 9564"/>
                            <a:gd name="T29" fmla="*/ T28 w 903"/>
                            <a:gd name="T30" fmla="+- 0 15446 15374"/>
                            <a:gd name="T31" fmla="*/ 15446 h 488"/>
                            <a:gd name="T32" fmla="+- 0 10466 9564"/>
                            <a:gd name="T33" fmla="*/ T32 w 903"/>
                            <a:gd name="T34" fmla="+- 0 15446 15374"/>
                            <a:gd name="T35" fmla="*/ 15446 h 488"/>
                            <a:gd name="T36" fmla="+- 0 10466 9564"/>
                            <a:gd name="T37" fmla="*/ T36 w 903"/>
                            <a:gd name="T38" fmla="+- 0 15374 15374"/>
                            <a:gd name="T39" fmla="*/ 15374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3" h="488">
                              <a:moveTo>
                                <a:pt x="902" y="416"/>
                              </a:moveTo>
                              <a:lnTo>
                                <a:pt x="0" y="416"/>
                              </a:lnTo>
                              <a:lnTo>
                                <a:pt x="0" y="488"/>
                              </a:lnTo>
                              <a:lnTo>
                                <a:pt x="902" y="488"/>
                              </a:lnTo>
                              <a:lnTo>
                                <a:pt x="902" y="416"/>
                              </a:lnTo>
                              <a:close/>
                              <a:moveTo>
                                <a:pt x="902" y="0"/>
                              </a:moveTo>
                              <a:lnTo>
                                <a:pt x="10" y="0"/>
                              </a:lnTo>
                              <a:lnTo>
                                <a:pt x="10" y="72"/>
                              </a:lnTo>
                              <a:lnTo>
                                <a:pt x="902" y="72"/>
                              </a:lnTo>
                              <a:lnTo>
                                <a:pt x="902" y="0"/>
                              </a:lnTo>
                              <a:close/>
                            </a:path>
                          </a:pathLst>
                        </a:custGeom>
                        <a:solidFill>
                          <a:srgbClr val="538D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9" style="position:absolute;margin-left:1in;margin-top:768.25pt;width:451.35pt;height:24.85pt;z-index:-251657216;mso-position-horizontal-relative:page;mso-position-vertical-relative:page" coordsize="9027,497" coordorigin="1440,15365" o:spid="_x0000_s1026" w14:anchorId="489A4E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">
              <v:rect id="docshape10" style="position:absolute;left:9564;top:15376;width:903;height:485;visibility:visible;mso-wrap-style:square;v-text-anchor:top" o:spid="_x0000_s1027" fillcolor="#538dd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"/>
              <v:rect id="docshape11" style="position:absolute;left:1440;top:15364;width:8124;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v:rect id="docshape12" style="position:absolute;left:9564;top:15374;width:10;height:72;visibility:visible;mso-wrap-style:square;v-text-anchor:top" o:spid="_x0000_s1029" fillcolor="#538dd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"/>
              <v:shape id="docshape13" style="position:absolute;left:9564;top:15364;width:903;height:10;visibility:visible;mso-wrap-style:square;v-text-anchor:top" coordsize="903,10" o:spid="_x0000_s1030" fillcolor="#c0504d" stroked="f" path="m902,l10,,,,,9r10,l902,9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">
                <v:path arrowok="t" o:connecttype="custom" o:connectlocs="902,15365;10,15365;0,15365;0,15374;10,15374;902,15374;902,15365" o:connectangles="0,0,0,0,0,0,0"/>
              </v:shape>
              <v:shape id="docshape14" style="position:absolute;left:9564;top:15374;width:903;height:488;visibility:visible;mso-wrap-style:square;v-text-anchor:top" coordsize="903,488" o:spid="_x0000_s1031" fillcolor="#538dd3" stroked="f" path="m902,416l,416r,72l902,488r,-72xm902,l10,r,72l902,72,9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">
                <v:path arrowok="t" o:connecttype="custom" o:connectlocs="902,15790;0,15790;0,15862;902,15862;902,15790;902,15374;10,15374;10,15446;902,15446;902,15374" o:connectangles="0,0,0,0,0,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11F5BB8A" wp14:editId="1B284898">
              <wp:simplePos x="0" y="0"/>
              <wp:positionH relativeFrom="page">
                <wp:posOffset>6106795</wp:posOffset>
              </wp:positionH>
              <wp:positionV relativeFrom="page">
                <wp:posOffset>9800590</wp:posOffset>
              </wp:positionV>
              <wp:extent cx="217170" cy="153670"/>
              <wp:effectExtent l="0" t="0" r="0" b="0"/>
              <wp:wrapNone/>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368" w:rsidRDefault="00AA0917" w14:paraId="0EB3A85E" w14:textId="77777777">
                          <w:pPr>
                            <w:spacing w:before="14"/>
                            <w:ind w:left="60"/>
                            <w:rPr>
                              <w:rFonts w:ascii="Arial"/>
                              <w:sz w:val="18"/>
                            </w:rPr>
                          </w:pPr>
                          <w:r>
                            <w:fldChar w:fldCharType="begin"/>
                          </w:r>
                          <w:r>
                            <w:rPr>
                              <w:rFonts w:ascii="Arial"/>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1F5BB8A">
              <v:stroke joinstyle="miter"/>
              <v:path gradientshapeok="t" o:connecttype="rect"/>
            </v:shapetype>
            <v:shape id="docshape15" style="position:absolute;margin-left:480.85pt;margin-top:771.7pt;width:17.1pt;height:1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">
              <v:textbox inset="0,0,0,0">
                <w:txbxContent>
                  <w:p w:rsidR="001F3368" w:rsidRDefault="00AA0917" w14:paraId="0EB3A85E" w14:textId="77777777">
                    <w:pPr>
                      <w:spacing w:before="14"/>
                      <w:ind w:left="60"/>
                      <w:rPr>
                        <w:rFonts w:ascii="Arial"/>
                        <w:sz w:val="18"/>
                      </w:rPr>
                    </w:pPr>
                    <w:r>
                      <w:fldChar w:fldCharType="begin"/>
                    </w:r>
                    <w:r>
                      <w:rPr>
                        <w:rFonts w:ascii="Arial"/>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0917" w:rsidP="00AA0917" w:rsidRDefault="00AA0917" w14:paraId="1C1AAC32" w14:textId="77777777">
      <w:pPr>
        <w:spacing w:after="0" w:line="240" w:lineRule="auto"/>
      </w:pPr>
      <w:r>
        <w:separator/>
      </w:r>
    </w:p>
  </w:footnote>
  <w:footnote w:type="continuationSeparator" w:id="0">
    <w:p w:rsidR="00AA0917" w:rsidP="00AA0917" w:rsidRDefault="00AA0917" w14:paraId="3F09CC0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917" w:rsidRDefault="00AA0917" w14:paraId="016E354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91A51" w:rsidRDefault="00AA0917" w14:paraId="71FDB5CE" w14:textId="77777777">
    <w:pPr>
      <w:pStyle w:val="Header"/>
    </w:pPr>
    <w:r w:rsidRPr="00545C0F">
      <w:rPr>
        <w:b/>
        <w:noProof/>
        <w:color w:val="001F5F"/>
        <w:spacing w:val="-5"/>
      </w:rPr>
      <w:drawing>
        <wp:anchor distT="0" distB="0" distL="114300" distR="114300" simplePos="0" relativeHeight="251662336" behindDoc="1" locked="0" layoutInCell="1" allowOverlap="1" wp14:anchorId="4ECE1CFF" wp14:editId="543B38CE">
          <wp:simplePos x="0" y="0"/>
          <wp:positionH relativeFrom="margin">
            <wp:align>right</wp:align>
          </wp:positionH>
          <wp:positionV relativeFrom="topMargin">
            <wp:align>bottom</wp:align>
          </wp:positionV>
          <wp:extent cx="1303020" cy="577215"/>
          <wp:effectExtent l="0" t="0" r="0" b="0"/>
          <wp:wrapTight wrapText="bothSides">
            <wp:wrapPolygon edited="0">
              <wp:start x="0" y="0"/>
              <wp:lineTo x="0" y="20673"/>
              <wp:lineTo x="21158" y="20673"/>
              <wp:lineTo x="2115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57721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7EFF0C53" wp14:editId="1988D606">
              <wp:simplePos x="0" y="0"/>
              <wp:positionH relativeFrom="margin">
                <wp:align>left</wp:align>
              </wp:positionH>
              <wp:positionV relativeFrom="paragraph">
                <wp:posOffset>247650</wp:posOffset>
              </wp:positionV>
              <wp:extent cx="2058448" cy="398038"/>
              <wp:effectExtent l="0" t="0" r="0" b="2540"/>
              <wp:wrapNone/>
              <wp:docPr id="1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448" cy="398038"/>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A51" w:rsidP="00794EAF" w:rsidRDefault="00AA0917" w14:paraId="50D15DC0" w14:textId="77777777">
                          <w:pPr>
                            <w:spacing w:before="218"/>
                            <w:jc w:val="center"/>
                            <w:rPr>
                              <w:color w:val="000000"/>
                            </w:rPr>
                          </w:pPr>
                          <w:r>
                            <w:rPr>
                              <w:color w:val="FFFFFF"/>
                            </w:rPr>
                            <w:t>July 2023</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w14:anchorId="7EFF0C53">
              <v:stroke joinstyle="miter"/>
              <v:path gradientshapeok="t" o:connecttype="rect"/>
            </v:shapetype>
            <v:shape id="docshape8" style="position:absolute;margin-left:0;margin-top:19.5pt;width:162.1pt;height:31.35pt;z-index:251661312;visibility:visible;mso-wrap-style:square;mso-wrap-distance-left:9pt;mso-wrap-distance-top:0;mso-wrap-distance-right:9pt;mso-wrap-distance-bottom:0;mso-position-horizontal:left;mso-position-horizontal-relative:margin;mso-position-vertical:absolute;mso-position-vertical-relative:text;v-text-anchor:top" o:spid="_x0000_s1026" fillcolor="#538dd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">
              <v:textbox inset="0,0,0,0">
                <w:txbxContent>
                  <w:p w:rsidR="00291A51" w:rsidP="00794EAF" w:rsidRDefault="00AA0917" w14:paraId="50D15DC0" w14:textId="77777777">
                    <w:pPr>
                      <w:spacing w:before="218"/>
                      <w:jc w:val="center"/>
                      <w:rPr>
                        <w:color w:val="000000"/>
                      </w:rPr>
                    </w:pPr>
                    <w:r>
                      <w:rPr>
                        <w:color w:val="FFFFFF"/>
                      </w:rPr>
                      <w:t>July 2023</w:t>
                    </w:r>
                  </w:p>
                </w:txbxContent>
              </v:textbox>
              <w10:wrap anchorx="margin"/>
            </v:shape>
          </w:pict>
        </mc:Fallback>
      </mc:AlternateContent>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917" w:rsidRDefault="00AA0917" w14:paraId="2DCE408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9">
    <w:nsid w:val="31b3d6a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F46E64"/>
    <w:multiLevelType w:val="hybridMultilevel"/>
    <w:tmpl w:val="678A6E6C"/>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FBD098D"/>
    <w:multiLevelType w:val="hybridMultilevel"/>
    <w:tmpl w:val="2D9E5856"/>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D895AAF"/>
    <w:multiLevelType w:val="hybridMultilevel"/>
    <w:tmpl w:val="5D501C76"/>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55B3C53"/>
    <w:multiLevelType w:val="hybridMultilevel"/>
    <w:tmpl w:val="FF1A0BAC"/>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28D9450C"/>
    <w:multiLevelType w:val="hybridMultilevel"/>
    <w:tmpl w:val="299456AC"/>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98E7881"/>
    <w:multiLevelType w:val="hybridMultilevel"/>
    <w:tmpl w:val="620CBDF8"/>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C4E6443"/>
    <w:multiLevelType w:val="hybridMultilevel"/>
    <w:tmpl w:val="54FA71DC"/>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CBC65EB"/>
    <w:multiLevelType w:val="hybridMultilevel"/>
    <w:tmpl w:val="64C427F0"/>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D416129"/>
    <w:multiLevelType w:val="hybridMultilevel"/>
    <w:tmpl w:val="622CC91E"/>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1FB31CE"/>
    <w:multiLevelType w:val="hybridMultilevel"/>
    <w:tmpl w:val="C35670F0"/>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3C82B53"/>
    <w:multiLevelType w:val="hybridMultilevel"/>
    <w:tmpl w:val="9A86A84A"/>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7DF33BA"/>
    <w:multiLevelType w:val="hybridMultilevel"/>
    <w:tmpl w:val="61C2E1D0"/>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453F48DC"/>
    <w:multiLevelType w:val="hybridMultilevel"/>
    <w:tmpl w:val="C2DC04EE"/>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46834FD4"/>
    <w:multiLevelType w:val="hybridMultilevel"/>
    <w:tmpl w:val="93A810FE"/>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5DCE6AAB"/>
    <w:multiLevelType w:val="hybridMultilevel"/>
    <w:tmpl w:val="BC2C77BA"/>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623441F1"/>
    <w:multiLevelType w:val="hybridMultilevel"/>
    <w:tmpl w:val="097AF922"/>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72032FF8"/>
    <w:multiLevelType w:val="hybridMultilevel"/>
    <w:tmpl w:val="DA3EFEE6"/>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73207564"/>
    <w:multiLevelType w:val="hybridMultilevel"/>
    <w:tmpl w:val="9522A3C2"/>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7BEF6483"/>
    <w:multiLevelType w:val="hybridMultilevel"/>
    <w:tmpl w:val="61F0C41C"/>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20">
    <w:abstractNumId w:val="19"/>
  </w:num>
  <w:num w:numId="1">
    <w:abstractNumId w:val="17"/>
  </w:num>
  <w:num w:numId="2">
    <w:abstractNumId w:val="7"/>
  </w:num>
  <w:num w:numId="3">
    <w:abstractNumId w:val="2"/>
  </w:num>
  <w:num w:numId="4">
    <w:abstractNumId w:val="12"/>
  </w:num>
  <w:num w:numId="5">
    <w:abstractNumId w:val="8"/>
  </w:num>
  <w:num w:numId="6">
    <w:abstractNumId w:val="5"/>
  </w:num>
  <w:num w:numId="7">
    <w:abstractNumId w:val="13"/>
  </w:num>
  <w:num w:numId="8">
    <w:abstractNumId w:val="3"/>
  </w:num>
  <w:num w:numId="9">
    <w:abstractNumId w:val="4"/>
  </w:num>
  <w:num w:numId="10">
    <w:abstractNumId w:val="6"/>
  </w:num>
  <w:num w:numId="11">
    <w:abstractNumId w:val="10"/>
  </w:num>
  <w:num w:numId="12">
    <w:abstractNumId w:val="16"/>
  </w:num>
  <w:num w:numId="13">
    <w:abstractNumId w:val="1"/>
  </w:num>
  <w:num w:numId="14">
    <w:abstractNumId w:val="11"/>
  </w:num>
  <w:num w:numId="15">
    <w:abstractNumId w:val="14"/>
  </w:num>
  <w:num w:numId="16">
    <w:abstractNumId w:val="0"/>
  </w:num>
  <w:num w:numId="17">
    <w:abstractNumId w:val="9"/>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17"/>
    <w:rsid w:val="000A02C8"/>
    <w:rsid w:val="00192DDC"/>
    <w:rsid w:val="005F75E2"/>
    <w:rsid w:val="00AA0917"/>
    <w:rsid w:val="02183539"/>
    <w:rsid w:val="02C1A058"/>
    <w:rsid w:val="0457F3DA"/>
    <w:rsid w:val="0800404A"/>
    <w:rsid w:val="0D7C3CC0"/>
    <w:rsid w:val="0F0170BB"/>
    <w:rsid w:val="15AA4660"/>
    <w:rsid w:val="17132CB2"/>
    <w:rsid w:val="17263319"/>
    <w:rsid w:val="1A092030"/>
    <w:rsid w:val="1A30ADE1"/>
    <w:rsid w:val="1B55F25C"/>
    <w:rsid w:val="1B66E8AD"/>
    <w:rsid w:val="1ED97500"/>
    <w:rsid w:val="2230BCAD"/>
    <w:rsid w:val="23096C4C"/>
    <w:rsid w:val="2347DBE4"/>
    <w:rsid w:val="2A3349E3"/>
    <w:rsid w:val="33ED62A4"/>
    <w:rsid w:val="37896363"/>
    <w:rsid w:val="3B8B35D0"/>
    <w:rsid w:val="3DDF7C8A"/>
    <w:rsid w:val="3F0ABD3E"/>
    <w:rsid w:val="406949CD"/>
    <w:rsid w:val="435B7900"/>
    <w:rsid w:val="442DC5CC"/>
    <w:rsid w:val="51F90811"/>
    <w:rsid w:val="56289E0A"/>
    <w:rsid w:val="5ABB18A0"/>
    <w:rsid w:val="5DF319A6"/>
    <w:rsid w:val="602EBDE1"/>
    <w:rsid w:val="607E37CD"/>
    <w:rsid w:val="612ABA68"/>
    <w:rsid w:val="655C1CD7"/>
    <w:rsid w:val="6D6A12CA"/>
    <w:rsid w:val="71A862CF"/>
    <w:rsid w:val="74E2C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4C9"/>
  <w15:chartTrackingRefBased/>
  <w15:docId w15:val="{C6D41E81-5A66-417C-9A29-9A428FF4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0917"/>
    <w:pPr>
      <w:spacing w:after="120" w:line="264" w:lineRule="auto"/>
    </w:pPr>
    <w:rPr>
      <w:rFonts w:eastAsiaTheme="minorEastAsia"/>
      <w:sz w:val="20"/>
      <w:szCs w:val="20"/>
      <w:lang w:val="en-US"/>
    </w:rPr>
  </w:style>
  <w:style w:type="paragraph" w:styleId="Heading1">
    <w:name w:val="heading 1"/>
    <w:basedOn w:val="Normal"/>
    <w:next w:val="Normal"/>
    <w:link w:val="Heading1Char"/>
    <w:uiPriority w:val="9"/>
    <w:qFormat/>
    <w:rsid w:val="00AA0917"/>
    <w:pPr>
      <w:keepNext/>
      <w:keepLines/>
      <w:spacing w:before="320" w:after="0" w:line="240" w:lineRule="auto"/>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0917"/>
    <w:pPr>
      <w:keepNext/>
      <w:keepLines/>
      <w:spacing w:before="80" w:after="0" w:line="240" w:lineRule="auto"/>
      <w:outlineLvl w:val="1"/>
    </w:pPr>
    <w:rPr>
      <w:rFonts w:asciiTheme="majorHAnsi" w:hAnsiTheme="majorHAnsi" w:eastAsiaTheme="majorEastAsia" w:cstheme="majorBidi"/>
      <w:color w:val="404040" w:themeColor="text1" w:themeTint="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A0917"/>
    <w:rPr>
      <w:rFonts w:asciiTheme="majorHAnsi" w:hAnsiTheme="majorHAnsi" w:eastAsiaTheme="majorEastAsia" w:cstheme="majorBidi"/>
      <w:color w:val="2F5496" w:themeColor="accent1" w:themeShade="BF"/>
      <w:sz w:val="32"/>
      <w:szCs w:val="32"/>
      <w:lang w:val="en-US"/>
    </w:rPr>
  </w:style>
  <w:style w:type="character" w:styleId="Heading2Char" w:customStyle="1">
    <w:name w:val="Heading 2 Char"/>
    <w:basedOn w:val="DefaultParagraphFont"/>
    <w:link w:val="Heading2"/>
    <w:uiPriority w:val="9"/>
    <w:rsid w:val="00AA0917"/>
    <w:rPr>
      <w:rFonts w:asciiTheme="majorHAnsi" w:hAnsiTheme="majorHAnsi" w:eastAsiaTheme="majorEastAsia" w:cstheme="majorBidi"/>
      <w:color w:val="404040" w:themeColor="text1" w:themeTint="BF"/>
      <w:sz w:val="28"/>
      <w:szCs w:val="28"/>
      <w:lang w:val="en-US"/>
    </w:rPr>
  </w:style>
  <w:style w:type="paragraph" w:styleId="TOC1">
    <w:name w:val="toc 1"/>
    <w:basedOn w:val="Normal"/>
    <w:uiPriority w:val="39"/>
    <w:rsid w:val="00AA0917"/>
    <w:pPr>
      <w:spacing w:before="141"/>
      <w:ind w:left="584"/>
    </w:pPr>
    <w:rPr>
      <w:rFonts w:ascii="Verdana" w:hAnsi="Verdana" w:eastAsia="Verdana" w:cs="Verdana"/>
      <w:b/>
      <w:bCs/>
      <w:sz w:val="22"/>
      <w:szCs w:val="22"/>
      <w:lang w:val="en-GB"/>
    </w:rPr>
  </w:style>
  <w:style w:type="paragraph" w:styleId="TOC2">
    <w:name w:val="toc 2"/>
    <w:basedOn w:val="Normal"/>
    <w:uiPriority w:val="39"/>
    <w:rsid w:val="00AA0917"/>
    <w:pPr>
      <w:spacing w:before="141"/>
      <w:ind w:left="584"/>
    </w:pPr>
    <w:rPr>
      <w:rFonts w:ascii="Verdana" w:hAnsi="Verdana" w:eastAsia="Verdana" w:cs="Verdana"/>
      <w:b/>
      <w:bCs/>
      <w:sz w:val="22"/>
      <w:szCs w:val="22"/>
      <w:lang w:val="en-GB"/>
    </w:rPr>
  </w:style>
  <w:style w:type="paragraph" w:styleId="BodyText">
    <w:name w:val="Body Text"/>
    <w:basedOn w:val="Normal"/>
    <w:link w:val="BodyTextChar"/>
    <w:uiPriority w:val="1"/>
    <w:rsid w:val="00AA0917"/>
    <w:rPr>
      <w:rFonts w:ascii="Verdana" w:hAnsi="Verdana" w:eastAsia="Verdana" w:cs="Verdana"/>
      <w:sz w:val="24"/>
      <w:szCs w:val="24"/>
      <w:lang w:val="en-GB"/>
    </w:rPr>
  </w:style>
  <w:style w:type="character" w:styleId="BodyTextChar" w:customStyle="1">
    <w:name w:val="Body Text Char"/>
    <w:basedOn w:val="DefaultParagraphFont"/>
    <w:link w:val="BodyText"/>
    <w:uiPriority w:val="1"/>
    <w:rsid w:val="00AA0917"/>
    <w:rPr>
      <w:rFonts w:ascii="Verdana" w:hAnsi="Verdana" w:eastAsia="Verdana" w:cs="Verdana"/>
      <w:sz w:val="24"/>
      <w:szCs w:val="24"/>
    </w:rPr>
  </w:style>
  <w:style w:type="paragraph" w:styleId="ListParagraph">
    <w:name w:val="List Paragraph"/>
    <w:basedOn w:val="Normal"/>
    <w:uiPriority w:val="1"/>
    <w:qFormat/>
    <w:rsid w:val="00AA0917"/>
    <w:pPr>
      <w:ind w:left="720"/>
      <w:contextualSpacing/>
    </w:pPr>
  </w:style>
  <w:style w:type="paragraph" w:styleId="Header">
    <w:name w:val="header"/>
    <w:basedOn w:val="Normal"/>
    <w:link w:val="HeaderChar"/>
    <w:uiPriority w:val="99"/>
    <w:unhideWhenUsed/>
    <w:rsid w:val="00AA0917"/>
    <w:pPr>
      <w:tabs>
        <w:tab w:val="center" w:pos="4513"/>
        <w:tab w:val="right" w:pos="9026"/>
      </w:tabs>
    </w:pPr>
  </w:style>
  <w:style w:type="character" w:styleId="HeaderChar" w:customStyle="1">
    <w:name w:val="Header Char"/>
    <w:basedOn w:val="DefaultParagraphFont"/>
    <w:link w:val="Header"/>
    <w:uiPriority w:val="99"/>
    <w:rsid w:val="00AA0917"/>
    <w:rPr>
      <w:rFonts w:eastAsiaTheme="minorEastAsia"/>
      <w:sz w:val="20"/>
      <w:szCs w:val="20"/>
      <w:lang w:val="en-US"/>
    </w:rPr>
  </w:style>
  <w:style w:type="paragraph" w:styleId="NoSpacing">
    <w:name w:val="No Spacing"/>
    <w:uiPriority w:val="1"/>
    <w:qFormat/>
    <w:rsid w:val="00AA0917"/>
    <w:pPr>
      <w:spacing w:after="0" w:line="240" w:lineRule="auto"/>
    </w:pPr>
    <w:rPr>
      <w:rFonts w:eastAsiaTheme="minorEastAsia"/>
      <w:sz w:val="20"/>
      <w:szCs w:val="20"/>
      <w:lang w:val="en-US"/>
    </w:rPr>
  </w:style>
  <w:style w:type="character" w:styleId="Hyperlink">
    <w:name w:val="Hyperlink"/>
    <w:basedOn w:val="DefaultParagraphFont"/>
    <w:uiPriority w:val="99"/>
    <w:unhideWhenUsed/>
    <w:rsid w:val="00AA0917"/>
    <w:rPr>
      <w:color w:val="0563C1" w:themeColor="hyperlink"/>
      <w:u w:val="single"/>
    </w:rPr>
  </w:style>
  <w:style w:type="table" w:styleId="TableGrid">
    <w:name w:val="Table Grid"/>
    <w:basedOn w:val="TableNormal"/>
    <w:uiPriority w:val="59"/>
    <w:rsid w:val="00AA0917"/>
    <w:pPr>
      <w:spacing w:after="0" w:line="240" w:lineRule="auto"/>
    </w:pPr>
    <w:rPr>
      <w:rFonts w:ascii="Calibri" w:hAnsi="Calibri"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AA0917"/>
    <w:rPr>
      <w:sz w:val="16"/>
      <w:szCs w:val="16"/>
    </w:rPr>
  </w:style>
  <w:style w:type="paragraph" w:styleId="Footer">
    <w:name w:val="footer"/>
    <w:basedOn w:val="Normal"/>
    <w:link w:val="FooterChar"/>
    <w:uiPriority w:val="99"/>
    <w:unhideWhenUsed/>
    <w:rsid w:val="00AA0917"/>
    <w:pPr>
      <w:tabs>
        <w:tab w:val="center" w:pos="4513"/>
        <w:tab w:val="right" w:pos="9026"/>
      </w:tabs>
      <w:spacing w:after="0" w:line="240" w:lineRule="auto"/>
    </w:pPr>
  </w:style>
  <w:style w:type="character" w:styleId="FooterChar" w:customStyle="1">
    <w:name w:val="Footer Char"/>
    <w:basedOn w:val="DefaultParagraphFont"/>
    <w:link w:val="Footer"/>
    <w:uiPriority w:val="99"/>
    <w:rsid w:val="00AA0917"/>
    <w:rPr>
      <w:rFonts w:eastAsiaTheme="minorEastAsi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hyperlink" Target="https://www.dyfedpowys-pcc.org.uk/media/11621/qap-handbook-march-2023-final.docx" TargetMode="Externa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4" ma:contentTypeDescription="Create a new document." ma:contentTypeScope="" ma:versionID="7636d1e543e83050c62416b7e0f9572c">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b99489f5dba61d60e655311d048eb034"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0a8a9e-96dc-41d3-bc6b-7d7173b4de39">
      <Terms xmlns="http://schemas.microsoft.com/office/infopath/2007/PartnerControls"/>
    </lcf76f155ced4ddcb4097134ff3c332f>
    <TaxCatchAll xmlns="ae527f8b-4481-4b0a-9aa4-f400ba4a888a" xsi:nil="true"/>
    <SharedWithUsers xmlns="ae527f8b-4481-4b0a-9aa4-f400ba4a888a">
      <UserInfo>
        <DisplayName>Morgans Carys (OPCC)</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79549A-E6CB-437E-BE95-85DE8AB6E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FBF79-36C7-4643-9EB5-1E91D279A049}">
  <ds:schemaRefs>
    <ds:schemaRef ds:uri="http://schemas.microsoft.com/office/2006/metadata/properties"/>
    <ds:schemaRef ds:uri="http://schemas.microsoft.com/office/infopath/2007/PartnerControls"/>
    <ds:schemaRef ds:uri="2c0a8a9e-96dc-41d3-bc6b-7d7173b4de39"/>
    <ds:schemaRef ds:uri="ae527f8b-4481-4b0a-9aa4-f400ba4a888a"/>
  </ds:schemaRefs>
</ds:datastoreItem>
</file>

<file path=customXml/itemProps3.xml><?xml version="1.0" encoding="utf-8"?>
<ds:datastoreItem xmlns:ds="http://schemas.openxmlformats.org/officeDocument/2006/customXml" ds:itemID="{ED9F267E-9306-4188-B463-C0FFE2604DF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Harris Nicola (OPCC)</dc:creator>
  <keywords/>
  <dc:description/>
  <lastModifiedBy>Cronin Donna (OPCC)</lastModifiedBy>
  <revision>6</revision>
  <dcterms:created xsi:type="dcterms:W3CDTF">2023-08-15T10:24:00.0000000Z</dcterms:created>
  <dcterms:modified xsi:type="dcterms:W3CDTF">2023-10-11T10:10:59.7353021Z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eefdff-6834-454f-be00-a68b5bc5f471_Enabled">
    <vt:lpwstr>true</vt:lpwstr>
  </property>
  <property fmtid="{D5CDD505-2E9C-101B-9397-08002B2CF9AE}" pid="3" name="MSIP_Label_7beefdff-6834-454f-be00-a68b5bc5f471_SetDate">
    <vt:lpwstr>2023-08-15T10:25:05Z</vt:lpwstr>
  </property>
  <property fmtid="{D5CDD505-2E9C-101B-9397-08002B2CF9AE}" pid="4" name="MSIP_Label_7beefdff-6834-454f-be00-a68b5bc5f471_Method">
    <vt:lpwstr>Standard</vt:lpwstr>
  </property>
  <property fmtid="{D5CDD505-2E9C-101B-9397-08002B2CF9AE}" pid="5" name="MSIP_Label_7beefdff-6834-454f-be00-a68b5bc5f471_Name">
    <vt:lpwstr>OFFICIAL</vt:lpwstr>
  </property>
  <property fmtid="{D5CDD505-2E9C-101B-9397-08002B2CF9AE}" pid="6" name="MSIP_Label_7beefdff-6834-454f-be00-a68b5bc5f471_SiteId">
    <vt:lpwstr>39683655-1d97-4b22-be8c-246da0f47a41</vt:lpwstr>
  </property>
  <property fmtid="{D5CDD505-2E9C-101B-9397-08002B2CF9AE}" pid="7" name="MSIP_Label_7beefdff-6834-454f-be00-a68b5bc5f471_ActionId">
    <vt:lpwstr>9f8aa51c-c7a2-43ac-bfe0-2a61cb1abb65</vt:lpwstr>
  </property>
  <property fmtid="{D5CDD505-2E9C-101B-9397-08002B2CF9AE}" pid="8" name="MSIP_Label_7beefdff-6834-454f-be00-a68b5bc5f471_ContentBits">
    <vt:lpwstr>0</vt:lpwstr>
  </property>
  <property fmtid="{D5CDD505-2E9C-101B-9397-08002B2CF9AE}" pid="9" name="ContentTypeId">
    <vt:lpwstr>0x0101008DE9C5114ACD674E9813E352693D4379</vt:lpwstr>
  </property>
  <property fmtid="{D5CDD505-2E9C-101B-9397-08002B2CF9AE}" pid="10" name="MediaServiceImageTags">
    <vt:lpwstr/>
  </property>
</Properties>
</file>