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484DC" w14:textId="77777777" w:rsidR="00AC0B8D" w:rsidRPr="00B37F74" w:rsidRDefault="00077A2B" w:rsidP="00D850A8">
      <w:pPr>
        <w:spacing w:after="0" w:line="240" w:lineRule="auto"/>
        <w:rPr>
          <w:rFonts w:ascii="Verdana" w:eastAsia="Times New Roman" w:hAnsi="Verdana" w:cs="Calibri Light"/>
          <w:sz w:val="40"/>
          <w:szCs w:val="40"/>
          <w:lang w:eastAsia="en-GB"/>
        </w:rPr>
      </w:pPr>
      <w:r w:rsidRPr="00B37F74">
        <w:rPr>
          <w:rFonts w:ascii="Verdana" w:eastAsia="Times New Roman" w:hAnsi="Verdana" w:cs="Arial"/>
          <w:noProof/>
          <w:lang w:eastAsia="en-GB"/>
        </w:rPr>
        <mc:AlternateContent>
          <mc:Choice Requires="wps">
            <w:drawing>
              <wp:anchor distT="0" distB="0" distL="114300" distR="114300" simplePos="0" relativeHeight="251659264" behindDoc="0" locked="0" layoutInCell="1" allowOverlap="1" wp14:anchorId="0D53A0E7" wp14:editId="5C50707E">
                <wp:simplePos x="0" y="0"/>
                <wp:positionH relativeFrom="margin">
                  <wp:posOffset>1397000</wp:posOffset>
                </wp:positionH>
                <wp:positionV relativeFrom="paragraph">
                  <wp:posOffset>158537</wp:posOffset>
                </wp:positionV>
                <wp:extent cx="3166745" cy="1253067"/>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45" cy="125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428A7" w14:textId="674CB3BE" w:rsidR="006460D4" w:rsidRPr="00FE7D89" w:rsidRDefault="00077A2B" w:rsidP="006460D4">
                            <w:pPr>
                              <w:spacing w:after="0"/>
                              <w:ind w:left="1440" w:hanging="1440"/>
                              <w:rPr>
                                <w:rFonts w:ascii="Verdana" w:hAnsi="Verdana" w:cs="Arial"/>
                                <w:b/>
                                <w:bCs/>
                              </w:rPr>
                            </w:pPr>
                            <w:r w:rsidRPr="00FE7D89">
                              <w:rPr>
                                <w:rFonts w:ascii="Verdana" w:hAnsi="Verdana" w:cs="Arial"/>
                                <w:b/>
                                <w:bCs/>
                                <w:lang w:val="cy-GB"/>
                              </w:rPr>
                              <w:t>Cyfarfod:</w:t>
                            </w:r>
                            <w:r>
                              <w:rPr>
                                <w:rFonts w:ascii="Verdana" w:hAnsi="Verdana" w:cs="Arial"/>
                                <w:b/>
                                <w:bCs/>
                                <w:lang w:val="cy-GB"/>
                              </w:rPr>
                              <w:t xml:space="preserve">    </w:t>
                            </w:r>
                            <w:r w:rsidRPr="00FE7D89">
                              <w:rPr>
                                <w:rFonts w:ascii="Verdana" w:hAnsi="Verdana" w:cs="Arial"/>
                                <w:b/>
                                <w:bCs/>
                                <w:lang w:val="cy-GB"/>
                              </w:rPr>
                              <w:t xml:space="preserve">Y Bwrdd Atebolrwydd Plismona </w:t>
                            </w:r>
                          </w:p>
                          <w:p w14:paraId="7F1854F2" w14:textId="18BEB5AF" w:rsidR="006460D4" w:rsidRPr="00FE7D89" w:rsidRDefault="00077A2B" w:rsidP="006460D4">
                            <w:pPr>
                              <w:spacing w:after="0"/>
                              <w:ind w:left="1440" w:hanging="1440"/>
                              <w:rPr>
                                <w:rFonts w:ascii="Verdana" w:hAnsi="Verdana" w:cs="Arial"/>
                                <w:b/>
                              </w:rPr>
                            </w:pPr>
                            <w:r w:rsidRPr="00FE7D89">
                              <w:rPr>
                                <w:rFonts w:ascii="Verdana" w:hAnsi="Verdana" w:cs="Arial"/>
                                <w:b/>
                                <w:bCs/>
                                <w:lang w:val="cy-GB"/>
                              </w:rPr>
                              <w:t xml:space="preserve">Lleoliad: </w:t>
                            </w:r>
                            <w:r>
                              <w:rPr>
                                <w:rFonts w:ascii="Verdana" w:hAnsi="Verdana" w:cs="Arial"/>
                                <w:b/>
                                <w:bCs/>
                                <w:lang w:val="cy-GB"/>
                              </w:rPr>
                              <w:t xml:space="preserve">    </w:t>
                            </w:r>
                            <w:r w:rsidRPr="00FE7D89">
                              <w:rPr>
                                <w:rFonts w:ascii="Verdana" w:hAnsi="Verdana" w:cs="Arial"/>
                                <w:b/>
                                <w:bCs/>
                                <w:lang w:val="cy-GB"/>
                              </w:rPr>
                              <w:t>Prifysgol Aberystwyth, Aberystwyth</w:t>
                            </w:r>
                          </w:p>
                          <w:p w14:paraId="637FD6A7" w14:textId="04987092" w:rsidR="006460D4" w:rsidRPr="00FE7D89" w:rsidRDefault="00077A2B" w:rsidP="006460D4">
                            <w:pPr>
                              <w:spacing w:after="0"/>
                              <w:rPr>
                                <w:rFonts w:ascii="Verdana" w:hAnsi="Verdana" w:cs="Arial"/>
                                <w:b/>
                              </w:rPr>
                            </w:pPr>
                            <w:r w:rsidRPr="00FE7D89">
                              <w:rPr>
                                <w:rFonts w:ascii="Verdana" w:hAnsi="Verdana" w:cs="Arial"/>
                                <w:b/>
                                <w:bCs/>
                                <w:lang w:val="cy-GB"/>
                              </w:rPr>
                              <w:t>Dyddiad:</w:t>
                            </w:r>
                            <w:r w:rsidRPr="00FE7D89">
                              <w:rPr>
                                <w:rFonts w:ascii="Verdana" w:hAnsi="Verdana" w:cs="Arial"/>
                                <w:b/>
                                <w:bCs/>
                                <w:lang w:val="cy-GB"/>
                              </w:rPr>
                              <w:tab/>
                              <w:t>26 Hydref 2023</w:t>
                            </w:r>
                          </w:p>
                          <w:p w14:paraId="3A5A9F8F" w14:textId="3476BD28" w:rsidR="006460D4" w:rsidRPr="00FE7D89" w:rsidRDefault="00077A2B" w:rsidP="006460D4">
                            <w:pPr>
                              <w:spacing w:after="0"/>
                              <w:rPr>
                                <w:rFonts w:ascii="Verdana" w:hAnsi="Verdana" w:cs="Arial"/>
                                <w:b/>
                                <w:bCs/>
                              </w:rPr>
                            </w:pPr>
                            <w:r w:rsidRPr="00FE7D89">
                              <w:rPr>
                                <w:rFonts w:ascii="Verdana" w:hAnsi="Verdana" w:cs="Arial"/>
                                <w:b/>
                                <w:bCs/>
                                <w:lang w:val="cy-GB"/>
                              </w:rPr>
                              <w:t xml:space="preserve">Amser: </w:t>
                            </w:r>
                            <w:r>
                              <w:rPr>
                                <w:rFonts w:ascii="Verdana" w:hAnsi="Verdana" w:cs="Arial"/>
                                <w:b/>
                                <w:bCs/>
                                <w:lang w:val="cy-GB"/>
                              </w:rPr>
                              <w:t xml:space="preserve">      </w:t>
                            </w:r>
                            <w:r w:rsidRPr="00FE7D89">
                              <w:rPr>
                                <w:rFonts w:ascii="Verdana" w:hAnsi="Verdana" w:cs="Arial"/>
                                <w:b/>
                                <w:bCs/>
                                <w:lang w:val="cy-GB"/>
                              </w:rPr>
                              <w:t>10am – 1.30pm</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w14:anchorId="0D53A0E7" id="_x0000_t202" coordsize="21600,21600" o:spt="202" path="m,l,21600r21600,l21600,xe">
                <v:stroke joinstyle="miter"/>
                <v:path gradientshapeok="t" o:connecttype="rect"/>
              </v:shapetype>
              <v:shape id="Text Box 2" o:spid="_x0000_s1026" type="#_x0000_t202" style="position:absolute;margin-left:110pt;margin-top:12.5pt;width:249.35pt;height:98.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" filled="f" stroked="f">
                <v:textbox>
                  <w:txbxContent>
                    <w:p w14:paraId="0E8428A7" w14:textId="674CB3BE" w:rsidR="006460D4" w:rsidRPr="00FE7D89" w:rsidRDefault="00077A2B" w:rsidP="006460D4">
                      <w:pPr>
                        <w:spacing w:after="0"/>
                        <w:ind w:left="1440" w:hanging="1440"/>
                        <w:rPr>
                          <w:rFonts w:ascii="Verdana" w:hAnsi="Verdana" w:cs="Arial"/>
                          <w:b/>
                          <w:bCs/>
                        </w:rPr>
                      </w:pPr>
                      <w:r w:rsidRPr="00FE7D89">
                        <w:rPr>
                          <w:rFonts w:ascii="Verdana" w:hAnsi="Verdana" w:cs="Arial"/>
                          <w:b/>
                          <w:bCs/>
                          <w:lang w:val="cy-GB"/>
                        </w:rPr>
                        <w:t>Cyfarfod:</w:t>
                      </w:r>
                      <w:r>
                        <w:rPr>
                          <w:rFonts w:ascii="Verdana" w:hAnsi="Verdana" w:cs="Arial"/>
                          <w:b/>
                          <w:bCs/>
                          <w:lang w:val="cy-GB"/>
                        </w:rPr>
                        <w:t xml:space="preserve">    </w:t>
                      </w:r>
                      <w:r w:rsidRPr="00FE7D89">
                        <w:rPr>
                          <w:rFonts w:ascii="Verdana" w:hAnsi="Verdana" w:cs="Arial"/>
                          <w:b/>
                          <w:bCs/>
                          <w:lang w:val="cy-GB"/>
                        </w:rPr>
                        <w:t>Y Bwrdd Atebolrwydd</w:t>
                      </w:r>
                      <w:r w:rsidRPr="00FE7D89">
                        <w:rPr>
                          <w:rFonts w:ascii="Verdana" w:hAnsi="Verdana" w:cs="Arial"/>
                          <w:b/>
                          <w:bCs/>
                          <w:lang w:val="cy-GB"/>
                        </w:rPr>
                        <w:t xml:space="preserve"> </w:t>
                      </w:r>
                      <w:r w:rsidRPr="00FE7D89">
                        <w:rPr>
                          <w:rFonts w:ascii="Verdana" w:hAnsi="Verdana" w:cs="Arial"/>
                          <w:b/>
                          <w:bCs/>
                          <w:lang w:val="cy-GB"/>
                        </w:rPr>
                        <w:t xml:space="preserve">Plismona </w:t>
                      </w:r>
                    </w:p>
                    <w:p w14:paraId="7F1854F2" w14:textId="18BEB5AF" w:rsidR="006460D4" w:rsidRPr="00FE7D89" w:rsidRDefault="00077A2B" w:rsidP="006460D4">
                      <w:pPr>
                        <w:spacing w:after="0"/>
                        <w:ind w:left="1440" w:hanging="1440"/>
                        <w:rPr>
                          <w:rFonts w:ascii="Verdana" w:hAnsi="Verdana" w:cs="Arial"/>
                          <w:b/>
                        </w:rPr>
                      </w:pPr>
                      <w:r w:rsidRPr="00FE7D89">
                        <w:rPr>
                          <w:rFonts w:ascii="Verdana" w:hAnsi="Verdana" w:cs="Arial"/>
                          <w:b/>
                          <w:bCs/>
                          <w:lang w:val="cy-GB"/>
                        </w:rPr>
                        <w:t xml:space="preserve">Lleoliad: </w:t>
                      </w:r>
                      <w:r>
                        <w:rPr>
                          <w:rFonts w:ascii="Verdana" w:hAnsi="Verdana" w:cs="Arial"/>
                          <w:b/>
                          <w:bCs/>
                          <w:lang w:val="cy-GB"/>
                        </w:rPr>
                        <w:t xml:space="preserve">    </w:t>
                      </w:r>
                      <w:r w:rsidRPr="00FE7D89">
                        <w:rPr>
                          <w:rFonts w:ascii="Verdana" w:hAnsi="Verdana" w:cs="Arial"/>
                          <w:b/>
                          <w:bCs/>
                          <w:lang w:val="cy-GB"/>
                        </w:rPr>
                        <w:t>Prifysgol Aberystwyth, Aberystwyth</w:t>
                      </w:r>
                    </w:p>
                    <w:p w14:paraId="637FD6A7" w14:textId="04987092" w:rsidR="006460D4" w:rsidRPr="00FE7D89" w:rsidRDefault="00077A2B" w:rsidP="006460D4">
                      <w:pPr>
                        <w:spacing w:after="0"/>
                        <w:rPr>
                          <w:rFonts w:ascii="Verdana" w:hAnsi="Verdana" w:cs="Arial"/>
                          <w:b/>
                        </w:rPr>
                      </w:pPr>
                      <w:r w:rsidRPr="00FE7D89">
                        <w:rPr>
                          <w:rFonts w:ascii="Verdana" w:hAnsi="Verdana" w:cs="Arial"/>
                          <w:b/>
                          <w:bCs/>
                          <w:lang w:val="cy-GB"/>
                        </w:rPr>
                        <w:t>Dyddiad:</w:t>
                      </w:r>
                      <w:r w:rsidRPr="00FE7D89">
                        <w:rPr>
                          <w:rFonts w:ascii="Verdana" w:hAnsi="Verdana" w:cs="Arial"/>
                          <w:b/>
                          <w:bCs/>
                          <w:lang w:val="cy-GB"/>
                        </w:rPr>
                        <w:tab/>
                      </w:r>
                      <w:r w:rsidRPr="00FE7D89">
                        <w:rPr>
                          <w:rFonts w:ascii="Verdana" w:hAnsi="Verdana" w:cs="Arial"/>
                          <w:b/>
                          <w:bCs/>
                          <w:lang w:val="cy-GB"/>
                        </w:rPr>
                        <w:t>26 Hydref 2023</w:t>
                      </w:r>
                    </w:p>
                    <w:p w14:paraId="3A5A9F8F" w14:textId="3476BD28" w:rsidR="006460D4" w:rsidRPr="00FE7D89" w:rsidRDefault="00077A2B" w:rsidP="006460D4">
                      <w:pPr>
                        <w:spacing w:after="0"/>
                        <w:rPr>
                          <w:rFonts w:ascii="Verdana" w:hAnsi="Verdana" w:cs="Arial"/>
                          <w:b/>
                          <w:bCs/>
                        </w:rPr>
                      </w:pPr>
                      <w:r w:rsidRPr="00FE7D89">
                        <w:rPr>
                          <w:rFonts w:ascii="Verdana" w:hAnsi="Verdana" w:cs="Arial"/>
                          <w:b/>
                          <w:bCs/>
                          <w:lang w:val="cy-GB"/>
                        </w:rPr>
                        <w:t xml:space="preserve">Amser: </w:t>
                      </w:r>
                      <w:r>
                        <w:rPr>
                          <w:rFonts w:ascii="Verdana" w:hAnsi="Verdana" w:cs="Arial"/>
                          <w:b/>
                          <w:bCs/>
                          <w:lang w:val="cy-GB"/>
                        </w:rPr>
                        <w:t xml:space="preserve">      </w:t>
                      </w:r>
                      <w:r w:rsidRPr="00FE7D89">
                        <w:rPr>
                          <w:rFonts w:ascii="Verdana" w:hAnsi="Verdana" w:cs="Arial"/>
                          <w:b/>
                          <w:bCs/>
                          <w:lang w:val="cy-GB"/>
                        </w:rPr>
                        <w:t>10am – 1.30pm</w:t>
                      </w:r>
                    </w:p>
                  </w:txbxContent>
                </v:textbox>
                <w10:wrap anchorx="margin"/>
              </v:shape>
            </w:pict>
          </mc:Fallback>
        </mc:AlternateContent>
      </w:r>
    </w:p>
    <w:p w14:paraId="7159C456" w14:textId="77777777" w:rsidR="00AC0B8D" w:rsidRPr="00B37F74" w:rsidRDefault="00AC0B8D" w:rsidP="00D850A8">
      <w:pPr>
        <w:spacing w:after="0" w:line="240" w:lineRule="auto"/>
        <w:rPr>
          <w:rFonts w:ascii="Verdana" w:eastAsia="Times New Roman" w:hAnsi="Verdana" w:cs="Calibri Light"/>
          <w:sz w:val="40"/>
          <w:szCs w:val="40"/>
          <w:lang w:eastAsia="en-GB"/>
        </w:rPr>
      </w:pPr>
    </w:p>
    <w:p w14:paraId="1BCDFDF9" w14:textId="77777777" w:rsidR="006460D4" w:rsidRPr="00B37F74" w:rsidRDefault="006460D4" w:rsidP="006460D4">
      <w:pPr>
        <w:spacing w:after="0" w:line="480" w:lineRule="auto"/>
        <w:jc w:val="center"/>
        <w:rPr>
          <w:rFonts w:ascii="Verdana" w:eastAsia="Times New Roman" w:hAnsi="Verdana" w:cs="Arial"/>
          <w:b/>
          <w:sz w:val="24"/>
          <w:szCs w:val="24"/>
        </w:rPr>
      </w:pPr>
    </w:p>
    <w:p w14:paraId="4894EE22" w14:textId="77777777" w:rsidR="00053E32" w:rsidRPr="00B37F74" w:rsidRDefault="00053E32" w:rsidP="00DD5C59">
      <w:pPr>
        <w:spacing w:after="0" w:line="480" w:lineRule="auto"/>
        <w:rPr>
          <w:rFonts w:ascii="Verdana" w:eastAsia="Times New Roman" w:hAnsi="Verdana" w:cs="Arial"/>
          <w:b/>
          <w:sz w:val="24"/>
          <w:szCs w:val="24"/>
        </w:rPr>
      </w:pPr>
    </w:p>
    <w:tbl>
      <w:tblPr>
        <w:tblW w:w="10786" w:type="dxa"/>
        <w:tblInd w:w="-58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2144"/>
        <w:gridCol w:w="8642"/>
      </w:tblGrid>
      <w:tr w:rsidR="00AB0297" w14:paraId="32C02CC8" w14:textId="77777777" w:rsidTr="00077A2B">
        <w:trPr>
          <w:trHeight w:val="1147"/>
        </w:trPr>
        <w:tc>
          <w:tcPr>
            <w:tcW w:w="2144" w:type="dxa"/>
            <w:tcBorders>
              <w:top w:val="single" w:sz="4" w:space="0" w:color="auto"/>
              <w:right w:val="single" w:sz="4" w:space="0" w:color="auto"/>
            </w:tcBorders>
          </w:tcPr>
          <w:p w14:paraId="14805C6E" w14:textId="77777777" w:rsidR="006460D4" w:rsidRPr="009C20D9" w:rsidRDefault="00077A2B" w:rsidP="00CC3E0A">
            <w:pPr>
              <w:overflowPunct w:val="0"/>
              <w:autoSpaceDE w:val="0"/>
              <w:autoSpaceDN w:val="0"/>
              <w:adjustRightInd w:val="0"/>
              <w:spacing w:after="0"/>
              <w:jc w:val="both"/>
              <w:textAlignment w:val="baseline"/>
              <w:rPr>
                <w:rFonts w:ascii="Verdana" w:eastAsia="Times New Roman" w:hAnsi="Verdana" w:cs="Arial"/>
                <w:b/>
                <w:bCs/>
                <w:u w:val="single"/>
              </w:rPr>
            </w:pPr>
            <w:r w:rsidRPr="009C20D9">
              <w:rPr>
                <w:rFonts w:ascii="Verdana" w:eastAsia="Times New Roman" w:hAnsi="Verdana" w:cs="Arial"/>
                <w:b/>
                <w:bCs/>
                <w:u w:val="single"/>
                <w:lang w:val="cy-GB"/>
              </w:rPr>
              <w:t>Aelodau</w:t>
            </w:r>
            <w:r w:rsidRPr="009C20D9">
              <w:rPr>
                <w:rFonts w:ascii="Verdana" w:eastAsia="Times New Roman" w:hAnsi="Verdana" w:cs="Arial"/>
                <w:b/>
                <w:bCs/>
                <w:lang w:val="cy-GB"/>
              </w:rPr>
              <w:t>:</w:t>
            </w:r>
          </w:p>
        </w:tc>
        <w:tc>
          <w:tcPr>
            <w:tcW w:w="8642" w:type="dxa"/>
            <w:tcBorders>
              <w:top w:val="single" w:sz="4" w:space="0" w:color="auto"/>
              <w:left w:val="single" w:sz="4" w:space="0" w:color="auto"/>
              <w:bottom w:val="nil"/>
            </w:tcBorders>
          </w:tcPr>
          <w:p w14:paraId="1B66A5C8" w14:textId="77777777" w:rsidR="006460D4" w:rsidRPr="009C20D9" w:rsidRDefault="00077A2B" w:rsidP="00CC3E0A">
            <w:pPr>
              <w:overflowPunct w:val="0"/>
              <w:autoSpaceDE w:val="0"/>
              <w:autoSpaceDN w:val="0"/>
              <w:adjustRightInd w:val="0"/>
              <w:spacing w:after="0"/>
              <w:jc w:val="both"/>
              <w:textAlignment w:val="baseline"/>
              <w:rPr>
                <w:rFonts w:ascii="Verdana" w:eastAsia="Times New Roman" w:hAnsi="Verdana" w:cs="Arial"/>
              </w:rPr>
            </w:pPr>
            <w:r w:rsidRPr="009C20D9">
              <w:rPr>
                <w:rFonts w:ascii="Verdana" w:eastAsia="Times New Roman" w:hAnsi="Verdana" w:cs="Arial"/>
                <w:lang w:val="cy-GB"/>
              </w:rPr>
              <w:t>Dafydd Llywelyn, Comisiynydd yr Heddlu a Throseddu (CHTh)</w:t>
            </w:r>
          </w:p>
          <w:p w14:paraId="4BF29783" w14:textId="77777777" w:rsidR="002E2E30" w:rsidRPr="009C20D9" w:rsidRDefault="00077A2B" w:rsidP="00CC3E0A">
            <w:pPr>
              <w:overflowPunct w:val="0"/>
              <w:autoSpaceDE w:val="0"/>
              <w:autoSpaceDN w:val="0"/>
              <w:adjustRightInd w:val="0"/>
              <w:spacing w:after="0"/>
              <w:jc w:val="both"/>
              <w:textAlignment w:val="baseline"/>
              <w:rPr>
                <w:rFonts w:ascii="Verdana" w:eastAsia="Times New Roman" w:hAnsi="Verdana" w:cs="Arial"/>
              </w:rPr>
            </w:pPr>
            <w:r w:rsidRPr="009C20D9">
              <w:rPr>
                <w:rFonts w:ascii="Verdana" w:eastAsia="Times New Roman" w:hAnsi="Verdana" w:cs="Arial"/>
                <w:lang w:val="cy-GB"/>
              </w:rPr>
              <w:t xml:space="preserve">Dr Richard Lewis, Y Prif Gwnstabl, (PG) </w:t>
            </w:r>
          </w:p>
          <w:p w14:paraId="34AB5CB9" w14:textId="77777777" w:rsidR="006460D4" w:rsidRPr="009C20D9" w:rsidRDefault="00077A2B" w:rsidP="00CC3E0A">
            <w:pPr>
              <w:overflowPunct w:val="0"/>
              <w:autoSpaceDE w:val="0"/>
              <w:autoSpaceDN w:val="0"/>
              <w:adjustRightInd w:val="0"/>
              <w:spacing w:after="0"/>
              <w:jc w:val="both"/>
              <w:textAlignment w:val="baseline"/>
              <w:rPr>
                <w:rFonts w:ascii="Verdana" w:eastAsia="Times New Roman" w:hAnsi="Verdana" w:cs="Arial"/>
              </w:rPr>
            </w:pPr>
            <w:r w:rsidRPr="009C20D9">
              <w:rPr>
                <w:rFonts w:ascii="Verdana" w:eastAsia="Times New Roman" w:hAnsi="Verdana" w:cs="Arial"/>
                <w:lang w:val="cy-GB"/>
              </w:rPr>
              <w:t>Edwin Harries, Cyfarwyddwr Cyllid</w:t>
            </w:r>
          </w:p>
          <w:p w14:paraId="2D1100C5" w14:textId="77777777" w:rsidR="006460D4" w:rsidRPr="009C20D9" w:rsidRDefault="00077A2B" w:rsidP="00CC3E0A">
            <w:pPr>
              <w:overflowPunct w:val="0"/>
              <w:autoSpaceDE w:val="0"/>
              <w:autoSpaceDN w:val="0"/>
              <w:adjustRightInd w:val="0"/>
              <w:spacing w:after="0"/>
              <w:jc w:val="both"/>
              <w:textAlignment w:val="baseline"/>
              <w:rPr>
                <w:rFonts w:ascii="Verdana" w:eastAsia="Times New Roman" w:hAnsi="Verdana" w:cs="Arial"/>
              </w:rPr>
            </w:pPr>
            <w:r w:rsidRPr="009C20D9">
              <w:rPr>
                <w:rFonts w:ascii="Verdana" w:eastAsia="Times New Roman" w:hAnsi="Verdana" w:cs="Arial"/>
                <w:lang w:val="cy-GB"/>
              </w:rPr>
              <w:t>Carys Morgans, Prif Weithredwr, Swyddfa Comisiynydd yr Heddlu a Throseddu (SCHTh)</w:t>
            </w:r>
          </w:p>
          <w:p w14:paraId="00575E10" w14:textId="77777777" w:rsidR="006C0524" w:rsidRPr="009C20D9" w:rsidRDefault="00077A2B" w:rsidP="00CC3E0A">
            <w:pPr>
              <w:overflowPunct w:val="0"/>
              <w:autoSpaceDE w:val="0"/>
              <w:autoSpaceDN w:val="0"/>
              <w:adjustRightInd w:val="0"/>
              <w:spacing w:after="0"/>
              <w:jc w:val="both"/>
              <w:textAlignment w:val="baseline"/>
              <w:rPr>
                <w:rFonts w:ascii="Verdana" w:eastAsia="Times New Roman" w:hAnsi="Verdana" w:cs="Arial"/>
              </w:rPr>
            </w:pPr>
            <w:r w:rsidRPr="009C20D9">
              <w:rPr>
                <w:rFonts w:ascii="Verdana" w:eastAsia="Times New Roman" w:hAnsi="Verdana" w:cs="Arial"/>
                <w:lang w:val="cy-GB"/>
              </w:rPr>
              <w:t>Beverley Peatling, Prif Swyddog Cyllid</w:t>
            </w:r>
          </w:p>
        </w:tc>
      </w:tr>
      <w:tr w:rsidR="00AB0297" w14:paraId="5307274C" w14:textId="77777777" w:rsidTr="00077A2B">
        <w:trPr>
          <w:trHeight w:val="362"/>
        </w:trPr>
        <w:tc>
          <w:tcPr>
            <w:tcW w:w="2144" w:type="dxa"/>
            <w:tcBorders>
              <w:top w:val="single" w:sz="4" w:space="0" w:color="auto"/>
              <w:left w:val="single" w:sz="4" w:space="0" w:color="auto"/>
              <w:bottom w:val="single" w:sz="4" w:space="0" w:color="auto"/>
              <w:right w:val="single" w:sz="4" w:space="0" w:color="auto"/>
            </w:tcBorders>
          </w:tcPr>
          <w:p w14:paraId="1182CB81" w14:textId="77777777" w:rsidR="006460D4" w:rsidRPr="009C20D9" w:rsidRDefault="00077A2B" w:rsidP="00077A2B">
            <w:pPr>
              <w:overflowPunct w:val="0"/>
              <w:autoSpaceDE w:val="0"/>
              <w:autoSpaceDN w:val="0"/>
              <w:adjustRightInd w:val="0"/>
              <w:spacing w:after="0"/>
              <w:textAlignment w:val="baseline"/>
              <w:rPr>
                <w:rFonts w:ascii="Verdana" w:eastAsia="Times New Roman" w:hAnsi="Verdana" w:cs="Arial"/>
                <w:b/>
                <w:bCs/>
              </w:rPr>
            </w:pPr>
            <w:r w:rsidRPr="009C20D9">
              <w:rPr>
                <w:rFonts w:ascii="Verdana" w:eastAsia="Times New Roman" w:hAnsi="Verdana" w:cs="Arial"/>
                <w:b/>
                <w:bCs/>
                <w:u w:val="single"/>
                <w:lang w:val="cy-GB"/>
              </w:rPr>
              <w:t>Hefyd yn Bresennol</w:t>
            </w:r>
            <w:r w:rsidRPr="009C20D9">
              <w:rPr>
                <w:rFonts w:ascii="Verdana" w:eastAsia="Times New Roman" w:hAnsi="Verdana" w:cs="Arial"/>
                <w:b/>
                <w:bCs/>
                <w:lang w:val="cy-GB"/>
              </w:rPr>
              <w:t>:</w:t>
            </w:r>
          </w:p>
        </w:tc>
        <w:tc>
          <w:tcPr>
            <w:tcW w:w="8642" w:type="dxa"/>
            <w:tcBorders>
              <w:top w:val="single" w:sz="4" w:space="0" w:color="auto"/>
              <w:left w:val="single" w:sz="4" w:space="0" w:color="auto"/>
              <w:bottom w:val="single" w:sz="4" w:space="0" w:color="auto"/>
              <w:right w:val="single" w:sz="4" w:space="0" w:color="auto"/>
            </w:tcBorders>
          </w:tcPr>
          <w:p w14:paraId="61C5C35E" w14:textId="77777777" w:rsidR="00B444D1" w:rsidRPr="009C20D9" w:rsidRDefault="00077A2B" w:rsidP="0070580D">
            <w:pPr>
              <w:overflowPunct w:val="0"/>
              <w:autoSpaceDE w:val="0"/>
              <w:autoSpaceDN w:val="0"/>
              <w:adjustRightInd w:val="0"/>
              <w:spacing w:after="0"/>
              <w:textAlignment w:val="baseline"/>
              <w:rPr>
                <w:rFonts w:ascii="Verdana" w:eastAsia="Times New Roman" w:hAnsi="Verdana" w:cs="Arial"/>
              </w:rPr>
            </w:pPr>
            <w:r w:rsidRPr="009C20D9">
              <w:rPr>
                <w:rFonts w:ascii="Verdana" w:eastAsia="Times New Roman" w:hAnsi="Verdana" w:cs="Arial"/>
                <w:lang w:val="cy-GB"/>
              </w:rPr>
              <w:t>Yr Arolygydd Delyth Evans, Swyddog Staff (DE)</w:t>
            </w:r>
          </w:p>
          <w:p w14:paraId="7AE4CD21" w14:textId="77777777" w:rsidR="00F237D2" w:rsidRPr="009C20D9" w:rsidRDefault="00077A2B" w:rsidP="0070580D">
            <w:pPr>
              <w:overflowPunct w:val="0"/>
              <w:autoSpaceDE w:val="0"/>
              <w:autoSpaceDN w:val="0"/>
              <w:adjustRightInd w:val="0"/>
              <w:spacing w:after="0"/>
              <w:textAlignment w:val="baseline"/>
              <w:rPr>
                <w:rFonts w:ascii="Verdana" w:eastAsia="Times New Roman" w:hAnsi="Verdana" w:cs="Arial"/>
              </w:rPr>
            </w:pPr>
            <w:r w:rsidRPr="009C20D9">
              <w:rPr>
                <w:rFonts w:ascii="Verdana" w:eastAsia="Times New Roman" w:hAnsi="Verdana" w:cs="Arial"/>
                <w:lang w:val="cy-GB"/>
              </w:rPr>
              <w:t>Lowrie Proctor, Uwch Reolwr Perfformiad a Dadansoddeg (LP)</w:t>
            </w:r>
          </w:p>
          <w:p w14:paraId="369E5EFA" w14:textId="77777777" w:rsidR="006460D4" w:rsidRPr="009C20D9" w:rsidRDefault="00077A2B" w:rsidP="0070580D">
            <w:pPr>
              <w:overflowPunct w:val="0"/>
              <w:autoSpaceDE w:val="0"/>
              <w:autoSpaceDN w:val="0"/>
              <w:adjustRightInd w:val="0"/>
              <w:spacing w:after="0"/>
              <w:textAlignment w:val="baseline"/>
              <w:rPr>
                <w:rFonts w:ascii="Verdana" w:eastAsia="Times New Roman" w:hAnsi="Verdana" w:cs="Arial"/>
              </w:rPr>
            </w:pPr>
            <w:r w:rsidRPr="009C20D9">
              <w:rPr>
                <w:rFonts w:ascii="Verdana" w:eastAsia="Times New Roman" w:hAnsi="Verdana" w:cs="Arial"/>
                <w:lang w:val="cy-GB"/>
              </w:rPr>
              <w:t xml:space="preserve">Claire Bryant, Pennaeth Strategaeth a Pholisi, SCHTh </w:t>
            </w:r>
          </w:p>
          <w:p w14:paraId="74AE7D8D" w14:textId="77777777" w:rsidR="007C3890" w:rsidRPr="009C20D9" w:rsidRDefault="00077A2B" w:rsidP="0070580D">
            <w:pPr>
              <w:overflowPunct w:val="0"/>
              <w:autoSpaceDE w:val="0"/>
              <w:autoSpaceDN w:val="0"/>
              <w:adjustRightInd w:val="0"/>
              <w:spacing w:after="0"/>
              <w:textAlignment w:val="baseline"/>
              <w:rPr>
                <w:rFonts w:ascii="Verdana" w:eastAsia="Times New Roman" w:hAnsi="Verdana" w:cs="Arial"/>
              </w:rPr>
            </w:pPr>
            <w:r w:rsidRPr="009C20D9">
              <w:rPr>
                <w:rFonts w:ascii="Verdana" w:eastAsia="Times New Roman" w:hAnsi="Verdana" w:cs="Arial"/>
                <w:lang w:val="cy-GB"/>
              </w:rPr>
              <w:t>Neil Evans, Rheolwr Busnes, SCHTh</w:t>
            </w:r>
          </w:p>
          <w:p w14:paraId="6513772B" w14:textId="77777777" w:rsidR="0070580D" w:rsidRPr="009C20D9" w:rsidRDefault="00077A2B" w:rsidP="0070580D">
            <w:pPr>
              <w:overflowPunct w:val="0"/>
              <w:autoSpaceDE w:val="0"/>
              <w:autoSpaceDN w:val="0"/>
              <w:adjustRightInd w:val="0"/>
              <w:spacing w:after="0"/>
              <w:textAlignment w:val="baseline"/>
              <w:rPr>
                <w:rFonts w:ascii="Verdana" w:eastAsia="Times New Roman" w:hAnsi="Verdana" w:cs="Arial"/>
              </w:rPr>
            </w:pPr>
            <w:r w:rsidRPr="009C20D9">
              <w:rPr>
                <w:rFonts w:ascii="Verdana" w:eastAsia="Times New Roman" w:hAnsi="Verdana" w:cs="Arial"/>
                <w:lang w:val="cy-GB"/>
              </w:rPr>
              <w:t>Ellen Jones, Gweithiwr Achos Ansawdd Gwasanaeth, SCHTh</w:t>
            </w:r>
          </w:p>
          <w:p w14:paraId="36CF8AA8" w14:textId="77777777" w:rsidR="006460D4" w:rsidRPr="009C20D9" w:rsidRDefault="00077A2B" w:rsidP="0070580D">
            <w:pPr>
              <w:overflowPunct w:val="0"/>
              <w:autoSpaceDE w:val="0"/>
              <w:autoSpaceDN w:val="0"/>
              <w:adjustRightInd w:val="0"/>
              <w:spacing w:after="0"/>
              <w:textAlignment w:val="baseline"/>
              <w:rPr>
                <w:rFonts w:ascii="Verdana" w:eastAsia="Times New Roman" w:hAnsi="Verdana" w:cs="Arial"/>
              </w:rPr>
            </w:pPr>
            <w:r w:rsidRPr="009C20D9">
              <w:rPr>
                <w:rFonts w:ascii="Verdana" w:eastAsia="Times New Roman" w:hAnsi="Verdana" w:cs="Arial"/>
                <w:lang w:val="cy-GB"/>
              </w:rPr>
              <w:t xml:space="preserve">Ffion Thomas, Swyddog Cymorth Gweithredol, SCHTh </w:t>
            </w:r>
          </w:p>
        </w:tc>
      </w:tr>
      <w:tr w:rsidR="00AB0297" w14:paraId="39E6FD3F" w14:textId="77777777" w:rsidTr="00077A2B">
        <w:trPr>
          <w:trHeight w:val="362"/>
        </w:trPr>
        <w:tc>
          <w:tcPr>
            <w:tcW w:w="2144" w:type="dxa"/>
            <w:tcBorders>
              <w:top w:val="single" w:sz="4" w:space="0" w:color="auto"/>
              <w:left w:val="single" w:sz="4" w:space="0" w:color="auto"/>
              <w:bottom w:val="single" w:sz="4" w:space="0" w:color="auto"/>
              <w:right w:val="single" w:sz="4" w:space="0" w:color="auto"/>
            </w:tcBorders>
          </w:tcPr>
          <w:p w14:paraId="547B6766" w14:textId="77777777" w:rsidR="006460D4" w:rsidRPr="009C20D9" w:rsidRDefault="00077A2B" w:rsidP="00CC3E0A">
            <w:pPr>
              <w:overflowPunct w:val="0"/>
              <w:autoSpaceDE w:val="0"/>
              <w:autoSpaceDN w:val="0"/>
              <w:adjustRightInd w:val="0"/>
              <w:spacing w:after="0"/>
              <w:jc w:val="both"/>
              <w:textAlignment w:val="baseline"/>
              <w:rPr>
                <w:rFonts w:ascii="Verdana" w:eastAsia="Times New Roman" w:hAnsi="Verdana" w:cs="Arial"/>
                <w:b/>
                <w:bCs/>
                <w:u w:val="single"/>
              </w:rPr>
            </w:pPr>
            <w:r w:rsidRPr="009C20D9">
              <w:rPr>
                <w:rFonts w:ascii="Verdana" w:eastAsia="Times New Roman" w:hAnsi="Verdana" w:cs="Arial"/>
                <w:b/>
                <w:bCs/>
                <w:u w:val="single"/>
                <w:lang w:val="cy-GB"/>
              </w:rPr>
              <w:t>Sylwedyddion:</w:t>
            </w:r>
          </w:p>
        </w:tc>
        <w:tc>
          <w:tcPr>
            <w:tcW w:w="8642" w:type="dxa"/>
            <w:tcBorders>
              <w:top w:val="single" w:sz="4" w:space="0" w:color="auto"/>
              <w:left w:val="single" w:sz="4" w:space="0" w:color="auto"/>
              <w:bottom w:val="single" w:sz="4" w:space="0" w:color="auto"/>
              <w:right w:val="single" w:sz="4" w:space="0" w:color="auto"/>
            </w:tcBorders>
          </w:tcPr>
          <w:p w14:paraId="1D3A9743" w14:textId="77777777" w:rsidR="006460D4" w:rsidRPr="002E446C" w:rsidRDefault="00077A2B" w:rsidP="00CC3E0A">
            <w:pPr>
              <w:overflowPunct w:val="0"/>
              <w:autoSpaceDE w:val="0"/>
              <w:autoSpaceDN w:val="0"/>
              <w:adjustRightInd w:val="0"/>
              <w:spacing w:after="0"/>
              <w:jc w:val="both"/>
              <w:textAlignment w:val="baseline"/>
              <w:rPr>
                <w:rFonts w:ascii="Verdana" w:eastAsia="Times New Roman" w:hAnsi="Verdana" w:cs="Arial"/>
              </w:rPr>
            </w:pPr>
            <w:r w:rsidRPr="002E446C">
              <w:rPr>
                <w:rFonts w:ascii="Verdana" w:eastAsia="Times New Roman" w:hAnsi="Verdana" w:cs="Arial"/>
                <w:lang w:val="cy-GB"/>
              </w:rPr>
              <w:t>Aelodau Panel yr Heddlu a Throseddu</w:t>
            </w:r>
          </w:p>
          <w:p w14:paraId="6BC9ABB2" w14:textId="77777777" w:rsidR="006460D4" w:rsidRPr="002E446C" w:rsidRDefault="00077A2B" w:rsidP="00CC3E0A">
            <w:pPr>
              <w:overflowPunct w:val="0"/>
              <w:autoSpaceDE w:val="0"/>
              <w:autoSpaceDN w:val="0"/>
              <w:adjustRightInd w:val="0"/>
              <w:spacing w:after="0"/>
              <w:jc w:val="both"/>
              <w:textAlignment w:val="baseline"/>
              <w:rPr>
                <w:rFonts w:ascii="Verdana" w:eastAsia="Times New Roman" w:hAnsi="Verdana" w:cs="Arial"/>
              </w:rPr>
            </w:pPr>
            <w:r w:rsidRPr="002E446C">
              <w:rPr>
                <w:rFonts w:ascii="Verdana" w:eastAsia="Times New Roman" w:hAnsi="Verdana" w:cs="Arial"/>
                <w:lang w:val="cy-GB"/>
              </w:rPr>
              <w:t>Cynghorwyr Tref a Chymuned</w:t>
            </w:r>
          </w:p>
          <w:p w14:paraId="32CCBB02" w14:textId="77777777" w:rsidR="00ED573C" w:rsidRDefault="00077A2B" w:rsidP="00E62AD8">
            <w:pPr>
              <w:tabs>
                <w:tab w:val="right" w:pos="8651"/>
              </w:tabs>
              <w:overflowPunct w:val="0"/>
              <w:autoSpaceDE w:val="0"/>
              <w:autoSpaceDN w:val="0"/>
              <w:adjustRightInd w:val="0"/>
              <w:spacing w:after="0"/>
              <w:jc w:val="both"/>
              <w:textAlignment w:val="baseline"/>
              <w:rPr>
                <w:rFonts w:ascii="Verdana" w:eastAsia="Times New Roman" w:hAnsi="Verdana" w:cs="Arial"/>
              </w:rPr>
            </w:pPr>
            <w:r w:rsidRPr="002E446C">
              <w:rPr>
                <w:rFonts w:ascii="Verdana" w:eastAsia="Times New Roman" w:hAnsi="Verdana" w:cs="Arial"/>
                <w:lang w:val="cy-GB"/>
              </w:rPr>
              <w:t>Gwirfoddolwyr SCHTh (gan gynnwys aelodau’r Fforwm Ymgysylltu â Dioddefwyr)</w:t>
            </w:r>
          </w:p>
          <w:p w14:paraId="732F1291" w14:textId="77777777" w:rsidR="00ED573C" w:rsidRPr="009C20D9" w:rsidRDefault="00077A2B" w:rsidP="00ED573C">
            <w:pPr>
              <w:overflowPunct w:val="0"/>
              <w:autoSpaceDE w:val="0"/>
              <w:autoSpaceDN w:val="0"/>
              <w:adjustRightInd w:val="0"/>
              <w:spacing w:after="0"/>
              <w:jc w:val="both"/>
              <w:textAlignment w:val="baseline"/>
              <w:rPr>
                <w:rFonts w:ascii="Verdana" w:eastAsia="Times New Roman" w:hAnsi="Verdana" w:cs="Arial"/>
              </w:rPr>
            </w:pPr>
            <w:r w:rsidRPr="009C20D9">
              <w:rPr>
                <w:rFonts w:ascii="Verdana" w:eastAsia="Times New Roman" w:hAnsi="Verdana" w:cs="Arial"/>
                <w:lang w:val="cy-GB"/>
              </w:rPr>
              <w:t>Darlithwyr a Myfyrwyr Prifysgol Aberystwyth</w:t>
            </w:r>
          </w:p>
          <w:p w14:paraId="6FE83285" w14:textId="77777777" w:rsidR="006460D4" w:rsidRPr="009C20D9" w:rsidRDefault="00077A2B" w:rsidP="00CC3E0A">
            <w:pPr>
              <w:overflowPunct w:val="0"/>
              <w:autoSpaceDE w:val="0"/>
              <w:autoSpaceDN w:val="0"/>
              <w:adjustRightInd w:val="0"/>
              <w:spacing w:after="0"/>
              <w:jc w:val="both"/>
              <w:textAlignment w:val="baseline"/>
              <w:rPr>
                <w:rFonts w:ascii="Verdana" w:eastAsia="Times New Roman" w:hAnsi="Verdana" w:cs="Arial"/>
              </w:rPr>
            </w:pPr>
            <w:r w:rsidRPr="002E446C">
              <w:rPr>
                <w:rFonts w:ascii="Verdana" w:eastAsia="Times New Roman" w:hAnsi="Verdana" w:cs="Arial"/>
                <w:lang w:val="cy-GB"/>
              </w:rPr>
              <w:t>Aelodau o'r cyhoedd</w:t>
            </w:r>
          </w:p>
        </w:tc>
      </w:tr>
    </w:tbl>
    <w:p w14:paraId="6D8E2723" w14:textId="77777777" w:rsidR="00EC7D35" w:rsidRDefault="00EC7D35" w:rsidP="00D850A8">
      <w:pPr>
        <w:spacing w:after="0" w:line="240" w:lineRule="auto"/>
        <w:rPr>
          <w:rFonts w:ascii="Verdana" w:eastAsia="Times New Roman" w:hAnsi="Verdana" w:cs="Calibri Light"/>
          <w:sz w:val="40"/>
          <w:szCs w:val="40"/>
          <w:lang w:eastAsia="en-GB"/>
        </w:rPr>
      </w:pPr>
    </w:p>
    <w:tbl>
      <w:tblPr>
        <w:tblW w:w="913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11"/>
        <w:gridCol w:w="6059"/>
        <w:gridCol w:w="1760"/>
      </w:tblGrid>
      <w:tr w:rsidR="00AB0297" w14:paraId="323BFE6F" w14:textId="77777777" w:rsidTr="005870F2">
        <w:trPr>
          <w:trHeight w:val="300"/>
        </w:trPr>
        <w:tc>
          <w:tcPr>
            <w:tcW w:w="9130" w:type="dxa"/>
            <w:gridSpan w:val="3"/>
            <w:tcBorders>
              <w:top w:val="single" w:sz="6" w:space="0" w:color="auto"/>
              <w:left w:val="single" w:sz="6" w:space="0" w:color="auto"/>
              <w:bottom w:val="single" w:sz="6" w:space="0" w:color="auto"/>
              <w:right w:val="single" w:sz="6" w:space="0" w:color="auto"/>
            </w:tcBorders>
            <w:shd w:val="clear" w:color="auto" w:fill="1F497D"/>
            <w:hideMark/>
          </w:tcPr>
          <w:p w14:paraId="01804DF9" w14:textId="77777777" w:rsidR="00EC7D35" w:rsidRPr="007E4700" w:rsidRDefault="00077A2B" w:rsidP="005870F2">
            <w:pPr>
              <w:spacing w:after="0" w:line="240" w:lineRule="auto"/>
              <w:jc w:val="center"/>
              <w:textAlignment w:val="baseline"/>
              <w:rPr>
                <w:rFonts w:ascii="Segoe UI" w:eastAsia="Times New Roman" w:hAnsi="Segoe UI" w:cs="Segoe UI"/>
                <w:sz w:val="18"/>
                <w:szCs w:val="18"/>
                <w:lang w:eastAsia="en-GB"/>
              </w:rPr>
            </w:pPr>
            <w:r w:rsidRPr="007E4700">
              <w:rPr>
                <w:rFonts w:ascii="Verdana" w:eastAsia="Times New Roman" w:hAnsi="Verdana" w:cs="Segoe UI"/>
                <w:color w:val="FFFFFF"/>
                <w:lang w:val="cy-GB" w:eastAsia="en-GB"/>
              </w:rPr>
              <w:t>CRYNODEB O'R CAMAU GWEITHREDU O GYFARFOD 17/07/2023</w:t>
            </w:r>
          </w:p>
        </w:tc>
      </w:tr>
      <w:tr w:rsidR="00AB0297" w14:paraId="673CB859" w14:textId="77777777" w:rsidTr="005870F2">
        <w:trPr>
          <w:trHeight w:val="300"/>
        </w:trPr>
        <w:tc>
          <w:tcPr>
            <w:tcW w:w="1152" w:type="dxa"/>
            <w:tcBorders>
              <w:top w:val="single" w:sz="6" w:space="0" w:color="auto"/>
              <w:left w:val="single" w:sz="6" w:space="0" w:color="auto"/>
              <w:bottom w:val="single" w:sz="6" w:space="0" w:color="auto"/>
              <w:right w:val="single" w:sz="6" w:space="0" w:color="auto"/>
            </w:tcBorders>
            <w:shd w:val="clear" w:color="auto" w:fill="DBE5F1"/>
            <w:hideMark/>
          </w:tcPr>
          <w:p w14:paraId="429CABE9" w14:textId="77777777" w:rsidR="00EC7D35" w:rsidRPr="007E4700" w:rsidRDefault="00077A2B" w:rsidP="005870F2">
            <w:pPr>
              <w:spacing w:after="0" w:line="240" w:lineRule="auto"/>
              <w:jc w:val="center"/>
              <w:textAlignment w:val="baseline"/>
              <w:rPr>
                <w:rFonts w:ascii="Segoe UI" w:eastAsia="Times New Roman" w:hAnsi="Segoe UI" w:cs="Segoe UI"/>
                <w:sz w:val="18"/>
                <w:szCs w:val="18"/>
                <w:lang w:eastAsia="en-GB"/>
              </w:rPr>
            </w:pPr>
            <w:r w:rsidRPr="007E4700">
              <w:rPr>
                <w:rFonts w:ascii="Verdana" w:eastAsia="Times New Roman" w:hAnsi="Verdana" w:cs="Segoe UI"/>
                <w:lang w:val="cy-GB" w:eastAsia="en-GB"/>
              </w:rPr>
              <w:t>Rhif y cam gweithredu</w:t>
            </w:r>
            <w:r w:rsidRPr="007E4700">
              <w:rPr>
                <w:rFonts w:ascii="Verdana" w:eastAsia="Times New Roman" w:hAnsi="Verdana" w:cs="Segoe UI"/>
                <w:sz w:val="17"/>
                <w:szCs w:val="17"/>
                <w:lang w:val="cy-GB" w:eastAsia="en-GB"/>
              </w:rPr>
              <w:t> </w:t>
            </w:r>
          </w:p>
        </w:tc>
        <w:tc>
          <w:tcPr>
            <w:tcW w:w="6190" w:type="dxa"/>
            <w:tcBorders>
              <w:top w:val="single" w:sz="6" w:space="0" w:color="auto"/>
              <w:left w:val="single" w:sz="6" w:space="0" w:color="auto"/>
              <w:bottom w:val="single" w:sz="6" w:space="0" w:color="auto"/>
              <w:right w:val="single" w:sz="6" w:space="0" w:color="auto"/>
            </w:tcBorders>
            <w:shd w:val="clear" w:color="auto" w:fill="DBE5F1"/>
            <w:hideMark/>
          </w:tcPr>
          <w:p w14:paraId="0F7BE8D8" w14:textId="77777777" w:rsidR="00EC7D35" w:rsidRPr="007E4700" w:rsidRDefault="00077A2B" w:rsidP="005870F2">
            <w:pPr>
              <w:spacing w:after="0" w:line="240" w:lineRule="auto"/>
              <w:jc w:val="center"/>
              <w:textAlignment w:val="baseline"/>
              <w:rPr>
                <w:rFonts w:ascii="Segoe UI" w:eastAsia="Times New Roman" w:hAnsi="Segoe UI" w:cs="Segoe UI"/>
                <w:sz w:val="18"/>
                <w:szCs w:val="18"/>
                <w:lang w:eastAsia="en-GB"/>
              </w:rPr>
            </w:pPr>
            <w:r w:rsidRPr="007E4700">
              <w:rPr>
                <w:rFonts w:ascii="Verdana" w:eastAsia="Times New Roman" w:hAnsi="Verdana" w:cs="Segoe UI"/>
                <w:lang w:val="cy-GB" w:eastAsia="en-GB"/>
              </w:rPr>
              <w:t>Crynodeb o'r cam gweithredu </w:t>
            </w:r>
          </w:p>
        </w:tc>
        <w:tc>
          <w:tcPr>
            <w:tcW w:w="1788" w:type="dxa"/>
            <w:tcBorders>
              <w:top w:val="single" w:sz="6" w:space="0" w:color="auto"/>
              <w:left w:val="single" w:sz="6" w:space="0" w:color="auto"/>
              <w:bottom w:val="single" w:sz="6" w:space="0" w:color="auto"/>
              <w:right w:val="single" w:sz="6" w:space="0" w:color="auto"/>
            </w:tcBorders>
            <w:shd w:val="clear" w:color="auto" w:fill="DBE5F1"/>
            <w:hideMark/>
          </w:tcPr>
          <w:p w14:paraId="1FA06483" w14:textId="77777777" w:rsidR="00EC7D35" w:rsidRPr="007E4700" w:rsidRDefault="00077A2B" w:rsidP="005870F2">
            <w:pPr>
              <w:spacing w:after="0" w:line="240" w:lineRule="auto"/>
              <w:jc w:val="center"/>
              <w:textAlignment w:val="baseline"/>
              <w:rPr>
                <w:rFonts w:ascii="Segoe UI" w:eastAsia="Times New Roman" w:hAnsi="Segoe UI" w:cs="Segoe UI"/>
                <w:sz w:val="18"/>
                <w:szCs w:val="18"/>
                <w:lang w:eastAsia="en-GB"/>
              </w:rPr>
            </w:pPr>
            <w:r w:rsidRPr="00B76468">
              <w:rPr>
                <w:rFonts w:ascii="Verdana" w:eastAsia="Times New Roman" w:hAnsi="Verdana" w:cs="Segoe UI"/>
                <w:lang w:val="cy-GB" w:eastAsia="en-GB"/>
              </w:rPr>
              <w:t>I'w symud ymlaen gan</w:t>
            </w:r>
          </w:p>
        </w:tc>
      </w:tr>
      <w:tr w:rsidR="00AB0297" w14:paraId="5BABCBDA" w14:textId="77777777" w:rsidTr="005870F2">
        <w:trPr>
          <w:trHeight w:val="345"/>
        </w:trPr>
        <w:tc>
          <w:tcPr>
            <w:tcW w:w="1152" w:type="dxa"/>
            <w:tcBorders>
              <w:top w:val="single" w:sz="6" w:space="0" w:color="auto"/>
              <w:left w:val="single" w:sz="6" w:space="0" w:color="auto"/>
              <w:bottom w:val="single" w:sz="6" w:space="0" w:color="auto"/>
              <w:right w:val="single" w:sz="6" w:space="0" w:color="auto"/>
            </w:tcBorders>
            <w:shd w:val="clear" w:color="auto" w:fill="FFFFFF"/>
            <w:hideMark/>
          </w:tcPr>
          <w:p w14:paraId="1F792878" w14:textId="77777777" w:rsidR="00EC7D35" w:rsidRPr="007E4700" w:rsidRDefault="00077A2B" w:rsidP="005870F2">
            <w:pPr>
              <w:spacing w:after="0" w:line="240" w:lineRule="auto"/>
              <w:jc w:val="center"/>
              <w:textAlignment w:val="baseline"/>
              <w:rPr>
                <w:rFonts w:ascii="Segoe UI" w:eastAsia="Times New Roman" w:hAnsi="Segoe UI" w:cs="Segoe UI"/>
                <w:sz w:val="18"/>
                <w:szCs w:val="18"/>
                <w:lang w:eastAsia="en-GB"/>
              </w:rPr>
            </w:pPr>
            <w:r w:rsidRPr="007E4700">
              <w:rPr>
                <w:rFonts w:ascii="Verdana" w:eastAsia="Times New Roman" w:hAnsi="Verdana" w:cs="Segoe UI"/>
                <w:lang w:val="cy-GB" w:eastAsia="en-GB"/>
              </w:rPr>
              <w:t>PAB 165</w:t>
            </w:r>
          </w:p>
        </w:tc>
        <w:tc>
          <w:tcPr>
            <w:tcW w:w="6190" w:type="dxa"/>
            <w:tcBorders>
              <w:top w:val="single" w:sz="6" w:space="0" w:color="auto"/>
              <w:left w:val="single" w:sz="6" w:space="0" w:color="auto"/>
              <w:bottom w:val="single" w:sz="6" w:space="0" w:color="auto"/>
              <w:right w:val="single" w:sz="6" w:space="0" w:color="auto"/>
            </w:tcBorders>
            <w:shd w:val="clear" w:color="auto" w:fill="FFFFFF"/>
            <w:hideMark/>
          </w:tcPr>
          <w:p w14:paraId="061239EC" w14:textId="77777777" w:rsidR="00EC7D35" w:rsidRPr="007E4700" w:rsidRDefault="00077A2B" w:rsidP="005870F2">
            <w:pPr>
              <w:spacing w:after="0" w:line="360" w:lineRule="auto"/>
              <w:textAlignment w:val="baseline"/>
              <w:rPr>
                <w:rFonts w:ascii="Segoe UI" w:eastAsia="Times New Roman" w:hAnsi="Segoe UI" w:cs="Segoe UI"/>
                <w:sz w:val="18"/>
                <w:szCs w:val="18"/>
                <w:lang w:eastAsia="en-GB"/>
              </w:rPr>
            </w:pPr>
            <w:r w:rsidRPr="00B76468">
              <w:rPr>
                <w:rFonts w:ascii="Arial" w:hAnsi="Arial" w:cs="Arial"/>
                <w:sz w:val="24"/>
                <w:szCs w:val="24"/>
                <w:lang w:val="cy-GB"/>
              </w:rPr>
              <w:t>Y CHTh i godi</w:t>
            </w:r>
            <w:r w:rsidRPr="00B76468">
              <w:rPr>
                <w:lang w:val="cy-GB"/>
              </w:rPr>
              <w:t xml:space="preserve"> </w:t>
            </w:r>
            <w:r w:rsidRPr="00B76468">
              <w:rPr>
                <w:rFonts w:ascii="Arial" w:hAnsi="Arial" w:cs="Arial"/>
                <w:sz w:val="24"/>
                <w:szCs w:val="24"/>
                <w:lang w:val="cy-GB"/>
              </w:rPr>
              <w:t xml:space="preserve"> Pryder cymuned Y Clas-ar-Wy ynghylch goryrru gyda chynllun Gan Bwyll a Chyngor Sir Powys</w:t>
            </w:r>
          </w:p>
        </w:tc>
        <w:tc>
          <w:tcPr>
            <w:tcW w:w="1788" w:type="dxa"/>
            <w:tcBorders>
              <w:top w:val="single" w:sz="6" w:space="0" w:color="auto"/>
              <w:left w:val="single" w:sz="6" w:space="0" w:color="auto"/>
              <w:bottom w:val="single" w:sz="6" w:space="0" w:color="auto"/>
              <w:right w:val="single" w:sz="6" w:space="0" w:color="auto"/>
            </w:tcBorders>
            <w:shd w:val="clear" w:color="auto" w:fill="FFFFFF"/>
            <w:hideMark/>
          </w:tcPr>
          <w:p w14:paraId="0444BA4D" w14:textId="77777777" w:rsidR="00EC7D35" w:rsidRPr="007E4700" w:rsidRDefault="00077A2B" w:rsidP="005870F2">
            <w:pPr>
              <w:spacing w:after="0" w:line="360" w:lineRule="auto"/>
              <w:textAlignment w:val="baseline"/>
              <w:rPr>
                <w:rFonts w:ascii="Segoe UI" w:eastAsia="Times New Roman" w:hAnsi="Segoe UI" w:cs="Segoe UI"/>
                <w:sz w:val="18"/>
                <w:szCs w:val="18"/>
                <w:lang w:eastAsia="en-GB"/>
              </w:rPr>
            </w:pPr>
            <w:r>
              <w:rPr>
                <w:rFonts w:ascii="Verdana" w:eastAsia="Times New Roman" w:hAnsi="Verdana" w:cs="Segoe UI"/>
                <w:lang w:val="cy-GB" w:eastAsia="en-GB"/>
              </w:rPr>
              <w:t>CHTh </w:t>
            </w:r>
          </w:p>
        </w:tc>
      </w:tr>
      <w:tr w:rsidR="00AB0297" w14:paraId="49C78EE0" w14:textId="77777777" w:rsidTr="005870F2">
        <w:trPr>
          <w:trHeight w:val="345"/>
        </w:trPr>
        <w:tc>
          <w:tcPr>
            <w:tcW w:w="1152" w:type="dxa"/>
            <w:tcBorders>
              <w:top w:val="single" w:sz="6" w:space="0" w:color="auto"/>
              <w:left w:val="single" w:sz="6" w:space="0" w:color="auto"/>
              <w:bottom w:val="single" w:sz="6" w:space="0" w:color="auto"/>
              <w:right w:val="single" w:sz="6" w:space="0" w:color="auto"/>
            </w:tcBorders>
            <w:shd w:val="clear" w:color="auto" w:fill="FFFFFF"/>
          </w:tcPr>
          <w:p w14:paraId="68B846A8" w14:textId="77777777" w:rsidR="00EC7D35" w:rsidRPr="007E4700" w:rsidRDefault="00077A2B" w:rsidP="005870F2">
            <w:pPr>
              <w:spacing w:after="0" w:line="240" w:lineRule="auto"/>
              <w:jc w:val="center"/>
              <w:textAlignment w:val="baseline"/>
              <w:rPr>
                <w:rFonts w:ascii="Verdana" w:eastAsia="Times New Roman" w:hAnsi="Verdana" w:cs="Segoe UI"/>
                <w:lang w:eastAsia="en-GB"/>
              </w:rPr>
            </w:pPr>
            <w:r>
              <w:rPr>
                <w:rFonts w:ascii="Verdana" w:eastAsia="Times New Roman" w:hAnsi="Verdana" w:cs="Segoe UI"/>
                <w:lang w:val="cy-GB" w:eastAsia="en-GB"/>
              </w:rPr>
              <w:t>PAB 166</w:t>
            </w:r>
          </w:p>
        </w:tc>
        <w:tc>
          <w:tcPr>
            <w:tcW w:w="6190" w:type="dxa"/>
            <w:tcBorders>
              <w:top w:val="single" w:sz="6" w:space="0" w:color="auto"/>
              <w:left w:val="single" w:sz="6" w:space="0" w:color="auto"/>
              <w:bottom w:val="single" w:sz="6" w:space="0" w:color="auto"/>
              <w:right w:val="single" w:sz="6" w:space="0" w:color="auto"/>
            </w:tcBorders>
            <w:shd w:val="clear" w:color="auto" w:fill="FFFFFF"/>
          </w:tcPr>
          <w:p w14:paraId="007B7A6B" w14:textId="77777777" w:rsidR="00EC7D35" w:rsidRPr="00B76468" w:rsidRDefault="00077A2B" w:rsidP="005870F2">
            <w:pPr>
              <w:spacing w:after="0" w:line="360" w:lineRule="auto"/>
              <w:textAlignment w:val="baseline"/>
              <w:rPr>
                <w:rFonts w:ascii="Arial" w:hAnsi="Arial" w:cs="Arial"/>
                <w:sz w:val="24"/>
                <w:szCs w:val="24"/>
              </w:rPr>
            </w:pPr>
            <w:r w:rsidRPr="00B76468">
              <w:rPr>
                <w:rFonts w:ascii="Arial" w:hAnsi="Arial" w:cs="Arial"/>
                <w:sz w:val="24"/>
                <w:szCs w:val="24"/>
                <w:lang w:val="cy-GB"/>
              </w:rPr>
              <w:t>Y Prif Gwnstabl Cynorthwyol (PGC) i gysylltu â Thîm Plismona Bro Y Clas-ar-Wy ac ategu'r pryderon cymunedol a godwyd</w:t>
            </w:r>
          </w:p>
        </w:tc>
        <w:tc>
          <w:tcPr>
            <w:tcW w:w="1788" w:type="dxa"/>
            <w:tcBorders>
              <w:top w:val="single" w:sz="6" w:space="0" w:color="auto"/>
              <w:left w:val="single" w:sz="6" w:space="0" w:color="auto"/>
              <w:bottom w:val="single" w:sz="6" w:space="0" w:color="auto"/>
              <w:right w:val="single" w:sz="6" w:space="0" w:color="auto"/>
            </w:tcBorders>
            <w:shd w:val="clear" w:color="auto" w:fill="FFFFFF"/>
          </w:tcPr>
          <w:p w14:paraId="1C14171E" w14:textId="77777777" w:rsidR="00EC7D35" w:rsidRPr="007E4700" w:rsidRDefault="00077A2B" w:rsidP="005870F2">
            <w:pPr>
              <w:spacing w:after="0" w:line="360" w:lineRule="auto"/>
              <w:textAlignment w:val="baseline"/>
              <w:rPr>
                <w:rFonts w:ascii="Verdana" w:eastAsia="Times New Roman" w:hAnsi="Verdana" w:cs="Segoe UI"/>
                <w:lang w:eastAsia="en-GB"/>
              </w:rPr>
            </w:pPr>
            <w:r>
              <w:rPr>
                <w:rFonts w:ascii="Verdana" w:eastAsia="Times New Roman" w:hAnsi="Verdana" w:cs="Segoe UI"/>
                <w:lang w:val="cy-GB" w:eastAsia="en-GB"/>
              </w:rPr>
              <w:t>PGC</w:t>
            </w:r>
          </w:p>
        </w:tc>
      </w:tr>
      <w:tr w:rsidR="00AB0297" w14:paraId="09D00FA3" w14:textId="77777777" w:rsidTr="005870F2">
        <w:trPr>
          <w:trHeight w:val="345"/>
        </w:trPr>
        <w:tc>
          <w:tcPr>
            <w:tcW w:w="1152" w:type="dxa"/>
            <w:tcBorders>
              <w:top w:val="single" w:sz="6" w:space="0" w:color="auto"/>
              <w:left w:val="single" w:sz="6" w:space="0" w:color="auto"/>
              <w:bottom w:val="single" w:sz="6" w:space="0" w:color="auto"/>
              <w:right w:val="single" w:sz="6" w:space="0" w:color="auto"/>
            </w:tcBorders>
            <w:shd w:val="clear" w:color="auto" w:fill="FFFFFF"/>
          </w:tcPr>
          <w:p w14:paraId="07C0F677" w14:textId="77777777" w:rsidR="00EC7D35" w:rsidRPr="007E4700" w:rsidRDefault="00077A2B" w:rsidP="005870F2">
            <w:pPr>
              <w:spacing w:after="0" w:line="240" w:lineRule="auto"/>
              <w:jc w:val="center"/>
              <w:textAlignment w:val="baseline"/>
              <w:rPr>
                <w:rFonts w:ascii="Verdana" w:eastAsia="Times New Roman" w:hAnsi="Verdana" w:cs="Segoe UI"/>
                <w:lang w:eastAsia="en-GB"/>
              </w:rPr>
            </w:pPr>
            <w:r>
              <w:rPr>
                <w:rFonts w:ascii="Verdana" w:eastAsia="Times New Roman" w:hAnsi="Verdana" w:cs="Segoe UI"/>
                <w:lang w:val="cy-GB" w:eastAsia="en-GB"/>
              </w:rPr>
              <w:t>PAB 167</w:t>
            </w:r>
          </w:p>
        </w:tc>
        <w:tc>
          <w:tcPr>
            <w:tcW w:w="6190" w:type="dxa"/>
            <w:tcBorders>
              <w:top w:val="single" w:sz="6" w:space="0" w:color="auto"/>
              <w:left w:val="single" w:sz="6" w:space="0" w:color="auto"/>
              <w:bottom w:val="single" w:sz="6" w:space="0" w:color="auto"/>
              <w:right w:val="single" w:sz="6" w:space="0" w:color="auto"/>
            </w:tcBorders>
            <w:shd w:val="clear" w:color="auto" w:fill="FFFFFF"/>
          </w:tcPr>
          <w:p w14:paraId="10BBEF2D" w14:textId="77777777" w:rsidR="00EC7D35" w:rsidRPr="00B76468" w:rsidRDefault="00077A2B" w:rsidP="005870F2">
            <w:pPr>
              <w:spacing w:after="0" w:line="360" w:lineRule="auto"/>
              <w:textAlignment w:val="baseline"/>
              <w:rPr>
                <w:rFonts w:ascii="Arial" w:hAnsi="Arial" w:cs="Arial"/>
                <w:sz w:val="24"/>
                <w:szCs w:val="24"/>
              </w:rPr>
            </w:pPr>
            <w:r w:rsidRPr="00B76468">
              <w:rPr>
                <w:rFonts w:ascii="Arial" w:hAnsi="Arial" w:cs="Arial"/>
                <w:sz w:val="24"/>
                <w:szCs w:val="24"/>
                <w:lang w:val="cy-GB"/>
              </w:rPr>
              <w:t xml:space="preserve">Yr Heddlu i roi diweddariad ar y Strategaeth Ymgysylltu a Chyfathrebu yng nghyfarfod nesaf y Bwrdd Atebolrwydd Plismona </w:t>
            </w:r>
          </w:p>
        </w:tc>
        <w:tc>
          <w:tcPr>
            <w:tcW w:w="1788" w:type="dxa"/>
            <w:tcBorders>
              <w:top w:val="single" w:sz="6" w:space="0" w:color="auto"/>
              <w:left w:val="single" w:sz="6" w:space="0" w:color="auto"/>
              <w:bottom w:val="single" w:sz="6" w:space="0" w:color="auto"/>
              <w:right w:val="single" w:sz="6" w:space="0" w:color="auto"/>
            </w:tcBorders>
            <w:shd w:val="clear" w:color="auto" w:fill="FFFFFF"/>
          </w:tcPr>
          <w:p w14:paraId="14D350D1" w14:textId="77777777" w:rsidR="00EC7D35" w:rsidRPr="007E4700" w:rsidRDefault="00077A2B" w:rsidP="005870F2">
            <w:pPr>
              <w:spacing w:after="0" w:line="360" w:lineRule="auto"/>
              <w:textAlignment w:val="baseline"/>
              <w:rPr>
                <w:rFonts w:ascii="Verdana" w:eastAsia="Times New Roman" w:hAnsi="Verdana" w:cs="Segoe UI"/>
                <w:lang w:eastAsia="en-GB"/>
              </w:rPr>
            </w:pPr>
            <w:r>
              <w:rPr>
                <w:rFonts w:ascii="Verdana" w:eastAsia="Times New Roman" w:hAnsi="Verdana" w:cs="Segoe UI"/>
                <w:lang w:val="cy-GB" w:eastAsia="en-GB"/>
              </w:rPr>
              <w:t>yr Heddlu</w:t>
            </w:r>
          </w:p>
        </w:tc>
      </w:tr>
      <w:tr w:rsidR="00AB0297" w14:paraId="65D17173" w14:textId="77777777" w:rsidTr="005870F2">
        <w:trPr>
          <w:trHeight w:val="345"/>
        </w:trPr>
        <w:tc>
          <w:tcPr>
            <w:tcW w:w="1152" w:type="dxa"/>
            <w:tcBorders>
              <w:top w:val="single" w:sz="6" w:space="0" w:color="auto"/>
              <w:left w:val="single" w:sz="6" w:space="0" w:color="auto"/>
              <w:bottom w:val="single" w:sz="6" w:space="0" w:color="auto"/>
              <w:right w:val="single" w:sz="6" w:space="0" w:color="auto"/>
            </w:tcBorders>
            <w:shd w:val="clear" w:color="auto" w:fill="FFFFFF"/>
          </w:tcPr>
          <w:p w14:paraId="0DF48C0D" w14:textId="77777777" w:rsidR="00EC7D35" w:rsidRPr="007E4700" w:rsidRDefault="00077A2B" w:rsidP="005870F2">
            <w:pPr>
              <w:spacing w:after="0" w:line="240" w:lineRule="auto"/>
              <w:jc w:val="center"/>
              <w:textAlignment w:val="baseline"/>
              <w:rPr>
                <w:rFonts w:ascii="Verdana" w:eastAsia="Times New Roman" w:hAnsi="Verdana" w:cs="Segoe UI"/>
                <w:lang w:eastAsia="en-GB"/>
              </w:rPr>
            </w:pPr>
            <w:r>
              <w:rPr>
                <w:rFonts w:ascii="Verdana" w:eastAsia="Times New Roman" w:hAnsi="Verdana" w:cs="Segoe UI"/>
                <w:lang w:val="cy-GB" w:eastAsia="en-GB"/>
              </w:rPr>
              <w:lastRenderedPageBreak/>
              <w:t>PAB 168</w:t>
            </w:r>
          </w:p>
        </w:tc>
        <w:tc>
          <w:tcPr>
            <w:tcW w:w="6190" w:type="dxa"/>
            <w:tcBorders>
              <w:top w:val="single" w:sz="6" w:space="0" w:color="auto"/>
              <w:left w:val="single" w:sz="6" w:space="0" w:color="auto"/>
              <w:bottom w:val="single" w:sz="6" w:space="0" w:color="auto"/>
              <w:right w:val="single" w:sz="6" w:space="0" w:color="auto"/>
            </w:tcBorders>
            <w:shd w:val="clear" w:color="auto" w:fill="FFFFFF"/>
          </w:tcPr>
          <w:p w14:paraId="79AD8C29" w14:textId="77777777" w:rsidR="00EC7D35" w:rsidRPr="00B76468" w:rsidRDefault="00077A2B" w:rsidP="005870F2">
            <w:pPr>
              <w:spacing w:after="0" w:line="360" w:lineRule="auto"/>
              <w:textAlignment w:val="baseline"/>
              <w:rPr>
                <w:rFonts w:ascii="Arial" w:hAnsi="Arial" w:cs="Arial"/>
                <w:sz w:val="24"/>
                <w:szCs w:val="24"/>
              </w:rPr>
            </w:pPr>
            <w:r w:rsidRPr="00B76468">
              <w:rPr>
                <w:rFonts w:ascii="Arial" w:hAnsi="Arial" w:cs="Arial"/>
                <w:sz w:val="24"/>
                <w:szCs w:val="24"/>
                <w:lang w:val="cy-GB"/>
              </w:rPr>
              <w:t>Y CHTh i godi pryderon cyfreithwyr ar ddyletswydd gyda Phrif Erlynydd y Goron yng Nghymru, Jenny Hopkins</w:t>
            </w:r>
          </w:p>
        </w:tc>
        <w:tc>
          <w:tcPr>
            <w:tcW w:w="1788" w:type="dxa"/>
            <w:tcBorders>
              <w:top w:val="single" w:sz="6" w:space="0" w:color="auto"/>
              <w:left w:val="single" w:sz="6" w:space="0" w:color="auto"/>
              <w:bottom w:val="single" w:sz="6" w:space="0" w:color="auto"/>
              <w:right w:val="single" w:sz="6" w:space="0" w:color="auto"/>
            </w:tcBorders>
            <w:shd w:val="clear" w:color="auto" w:fill="FFFFFF"/>
          </w:tcPr>
          <w:p w14:paraId="11E6FF01" w14:textId="77777777" w:rsidR="00EC7D35" w:rsidRPr="007E4700" w:rsidRDefault="00077A2B" w:rsidP="005870F2">
            <w:pPr>
              <w:spacing w:after="0" w:line="360" w:lineRule="auto"/>
              <w:textAlignment w:val="baseline"/>
              <w:rPr>
                <w:rFonts w:ascii="Verdana" w:eastAsia="Times New Roman" w:hAnsi="Verdana" w:cs="Segoe UI"/>
                <w:lang w:eastAsia="en-GB"/>
              </w:rPr>
            </w:pPr>
            <w:r>
              <w:rPr>
                <w:rFonts w:ascii="Verdana" w:eastAsia="Times New Roman" w:hAnsi="Verdana" w:cs="Segoe UI"/>
                <w:lang w:val="cy-GB" w:eastAsia="en-GB"/>
              </w:rPr>
              <w:t>CHTh</w:t>
            </w:r>
          </w:p>
        </w:tc>
      </w:tr>
      <w:tr w:rsidR="00AB0297" w14:paraId="4875DB23" w14:textId="77777777" w:rsidTr="005870F2">
        <w:trPr>
          <w:trHeight w:val="345"/>
        </w:trPr>
        <w:tc>
          <w:tcPr>
            <w:tcW w:w="1152" w:type="dxa"/>
            <w:tcBorders>
              <w:top w:val="single" w:sz="6" w:space="0" w:color="auto"/>
              <w:left w:val="single" w:sz="6" w:space="0" w:color="auto"/>
              <w:bottom w:val="single" w:sz="6" w:space="0" w:color="auto"/>
              <w:right w:val="single" w:sz="6" w:space="0" w:color="auto"/>
            </w:tcBorders>
            <w:shd w:val="clear" w:color="auto" w:fill="FFFFFF"/>
          </w:tcPr>
          <w:p w14:paraId="2EFA2970" w14:textId="77777777" w:rsidR="00EC7D35" w:rsidRPr="007E4700" w:rsidRDefault="00077A2B" w:rsidP="005870F2">
            <w:pPr>
              <w:spacing w:after="0" w:line="240" w:lineRule="auto"/>
              <w:jc w:val="center"/>
              <w:textAlignment w:val="baseline"/>
              <w:rPr>
                <w:rFonts w:ascii="Verdana" w:eastAsia="Times New Roman" w:hAnsi="Verdana" w:cs="Segoe UI"/>
                <w:lang w:eastAsia="en-GB"/>
              </w:rPr>
            </w:pPr>
            <w:r>
              <w:rPr>
                <w:rFonts w:ascii="Verdana" w:eastAsia="Times New Roman" w:hAnsi="Verdana" w:cs="Segoe UI"/>
                <w:lang w:val="cy-GB" w:eastAsia="en-GB"/>
              </w:rPr>
              <w:t>PAB 169</w:t>
            </w:r>
          </w:p>
        </w:tc>
        <w:tc>
          <w:tcPr>
            <w:tcW w:w="6190" w:type="dxa"/>
            <w:tcBorders>
              <w:top w:val="single" w:sz="6" w:space="0" w:color="auto"/>
              <w:left w:val="single" w:sz="6" w:space="0" w:color="auto"/>
              <w:bottom w:val="single" w:sz="6" w:space="0" w:color="auto"/>
              <w:right w:val="single" w:sz="6" w:space="0" w:color="auto"/>
            </w:tcBorders>
            <w:shd w:val="clear" w:color="auto" w:fill="FFFFFF"/>
          </w:tcPr>
          <w:p w14:paraId="4E146D4D" w14:textId="77777777" w:rsidR="00EC7D35" w:rsidRPr="00B76468" w:rsidRDefault="00077A2B" w:rsidP="005870F2">
            <w:pPr>
              <w:spacing w:after="0" w:line="360" w:lineRule="auto"/>
              <w:textAlignment w:val="baseline"/>
              <w:rPr>
                <w:rFonts w:ascii="Arial" w:hAnsi="Arial" w:cs="Arial"/>
                <w:sz w:val="24"/>
                <w:szCs w:val="24"/>
              </w:rPr>
            </w:pPr>
            <w:r>
              <w:rPr>
                <w:rFonts w:ascii="Arial" w:hAnsi="Arial" w:cs="Arial"/>
                <w:sz w:val="24"/>
                <w:szCs w:val="24"/>
                <w:lang w:val="cy-GB"/>
              </w:rPr>
              <w:t>Y PGC i adolygu pryderon ynghylch canolfan digwyddiadau'r Heddlu</w:t>
            </w:r>
          </w:p>
        </w:tc>
        <w:tc>
          <w:tcPr>
            <w:tcW w:w="1788" w:type="dxa"/>
            <w:tcBorders>
              <w:top w:val="single" w:sz="6" w:space="0" w:color="auto"/>
              <w:left w:val="single" w:sz="6" w:space="0" w:color="auto"/>
              <w:bottom w:val="single" w:sz="6" w:space="0" w:color="auto"/>
              <w:right w:val="single" w:sz="6" w:space="0" w:color="auto"/>
            </w:tcBorders>
            <w:shd w:val="clear" w:color="auto" w:fill="FFFFFF"/>
          </w:tcPr>
          <w:p w14:paraId="00B204FC" w14:textId="77777777" w:rsidR="00EC7D35" w:rsidRPr="007E4700" w:rsidRDefault="00077A2B" w:rsidP="005870F2">
            <w:pPr>
              <w:spacing w:after="0" w:line="360" w:lineRule="auto"/>
              <w:textAlignment w:val="baseline"/>
              <w:rPr>
                <w:rFonts w:ascii="Verdana" w:eastAsia="Times New Roman" w:hAnsi="Verdana" w:cs="Segoe UI"/>
                <w:lang w:eastAsia="en-GB"/>
              </w:rPr>
            </w:pPr>
            <w:r>
              <w:rPr>
                <w:rFonts w:ascii="Verdana" w:eastAsia="Times New Roman" w:hAnsi="Verdana" w:cs="Segoe UI"/>
                <w:lang w:val="cy-GB" w:eastAsia="en-GB"/>
              </w:rPr>
              <w:t>PGC</w:t>
            </w:r>
          </w:p>
        </w:tc>
      </w:tr>
      <w:tr w:rsidR="00AB0297" w14:paraId="18D14776" w14:textId="77777777" w:rsidTr="005870F2">
        <w:trPr>
          <w:trHeight w:val="345"/>
        </w:trPr>
        <w:tc>
          <w:tcPr>
            <w:tcW w:w="1152" w:type="dxa"/>
            <w:tcBorders>
              <w:top w:val="single" w:sz="6" w:space="0" w:color="auto"/>
              <w:left w:val="single" w:sz="6" w:space="0" w:color="auto"/>
              <w:bottom w:val="single" w:sz="6" w:space="0" w:color="auto"/>
              <w:right w:val="single" w:sz="6" w:space="0" w:color="auto"/>
            </w:tcBorders>
            <w:shd w:val="clear" w:color="auto" w:fill="FFFFFF"/>
          </w:tcPr>
          <w:p w14:paraId="6C64B244" w14:textId="77777777" w:rsidR="00EC7D35" w:rsidRPr="007E4700" w:rsidRDefault="00077A2B" w:rsidP="005870F2">
            <w:pPr>
              <w:spacing w:after="0" w:line="240" w:lineRule="auto"/>
              <w:jc w:val="center"/>
              <w:textAlignment w:val="baseline"/>
              <w:rPr>
                <w:rFonts w:ascii="Verdana" w:eastAsia="Times New Roman" w:hAnsi="Verdana" w:cs="Segoe UI"/>
                <w:lang w:eastAsia="en-GB"/>
              </w:rPr>
            </w:pPr>
            <w:r>
              <w:rPr>
                <w:rFonts w:ascii="Verdana" w:eastAsia="Times New Roman" w:hAnsi="Verdana" w:cs="Segoe UI"/>
                <w:lang w:val="cy-GB" w:eastAsia="en-GB"/>
              </w:rPr>
              <w:t>PAB 170</w:t>
            </w:r>
          </w:p>
        </w:tc>
        <w:tc>
          <w:tcPr>
            <w:tcW w:w="6190" w:type="dxa"/>
            <w:tcBorders>
              <w:top w:val="single" w:sz="6" w:space="0" w:color="auto"/>
              <w:left w:val="single" w:sz="6" w:space="0" w:color="auto"/>
              <w:bottom w:val="single" w:sz="6" w:space="0" w:color="auto"/>
              <w:right w:val="single" w:sz="6" w:space="0" w:color="auto"/>
            </w:tcBorders>
            <w:shd w:val="clear" w:color="auto" w:fill="FFFFFF"/>
          </w:tcPr>
          <w:p w14:paraId="6E17DD3A" w14:textId="77777777" w:rsidR="00EC7D35" w:rsidRPr="00B76468" w:rsidRDefault="00077A2B" w:rsidP="005870F2">
            <w:pPr>
              <w:spacing w:after="0" w:line="360" w:lineRule="auto"/>
              <w:textAlignment w:val="baseline"/>
              <w:rPr>
                <w:rFonts w:ascii="Arial" w:hAnsi="Arial" w:cs="Arial"/>
                <w:sz w:val="24"/>
                <w:szCs w:val="24"/>
              </w:rPr>
            </w:pPr>
            <w:r w:rsidRPr="00B76468">
              <w:rPr>
                <w:rFonts w:ascii="Arial" w:hAnsi="Arial" w:cs="Arial"/>
                <w:sz w:val="24"/>
                <w:szCs w:val="24"/>
                <w:lang w:val="cy-GB"/>
              </w:rPr>
              <w:t>Ionawr 2024 y Bwrdd Atebolrwydd Plismona i ganolbwyntio ar y galw ac ar alwadau 101/999</w:t>
            </w:r>
          </w:p>
        </w:tc>
        <w:tc>
          <w:tcPr>
            <w:tcW w:w="1788" w:type="dxa"/>
            <w:tcBorders>
              <w:top w:val="single" w:sz="6" w:space="0" w:color="auto"/>
              <w:left w:val="single" w:sz="6" w:space="0" w:color="auto"/>
              <w:bottom w:val="single" w:sz="6" w:space="0" w:color="auto"/>
              <w:right w:val="single" w:sz="6" w:space="0" w:color="auto"/>
            </w:tcBorders>
            <w:shd w:val="clear" w:color="auto" w:fill="FFFFFF"/>
          </w:tcPr>
          <w:p w14:paraId="248EE419" w14:textId="77777777" w:rsidR="00EC7D35" w:rsidRPr="007E4700" w:rsidRDefault="00077A2B" w:rsidP="005870F2">
            <w:pPr>
              <w:spacing w:after="0" w:line="360" w:lineRule="auto"/>
              <w:textAlignment w:val="baseline"/>
              <w:rPr>
                <w:rFonts w:ascii="Verdana" w:eastAsia="Times New Roman" w:hAnsi="Verdana" w:cs="Segoe UI"/>
                <w:lang w:eastAsia="en-GB"/>
              </w:rPr>
            </w:pPr>
            <w:r>
              <w:rPr>
                <w:rFonts w:ascii="Verdana" w:eastAsia="Times New Roman" w:hAnsi="Verdana" w:cs="Segoe UI"/>
                <w:lang w:val="cy-GB" w:eastAsia="en-GB"/>
              </w:rPr>
              <w:t>Yr Heddlu / SCHTh</w:t>
            </w:r>
          </w:p>
        </w:tc>
      </w:tr>
    </w:tbl>
    <w:p w14:paraId="2FAF2C12" w14:textId="77777777" w:rsidR="00EC7D35" w:rsidRPr="00B37F74" w:rsidRDefault="00EC7D35" w:rsidP="00D850A8">
      <w:pPr>
        <w:spacing w:after="0" w:line="240" w:lineRule="auto"/>
        <w:rPr>
          <w:rFonts w:ascii="Verdana" w:eastAsia="Times New Roman" w:hAnsi="Verdana" w:cs="Calibri Light"/>
          <w:sz w:val="40"/>
          <w:szCs w:val="40"/>
          <w:lang w:eastAsia="en-GB"/>
        </w:rPr>
      </w:pPr>
    </w:p>
    <w:p w14:paraId="6E3A7CD6" w14:textId="77777777" w:rsidR="00AC0B8D" w:rsidRPr="00B37F74" w:rsidRDefault="00AC0B8D" w:rsidP="00D850A8">
      <w:pPr>
        <w:spacing w:after="0" w:line="240" w:lineRule="auto"/>
        <w:rPr>
          <w:rFonts w:ascii="Verdana" w:eastAsia="Times New Roman" w:hAnsi="Verdana" w:cs="Calibri Light"/>
          <w:sz w:val="40"/>
          <w:szCs w:val="40"/>
          <w:lang w:eastAsia="en-GB"/>
        </w:rPr>
      </w:pPr>
    </w:p>
    <w:p w14:paraId="54D416D3" w14:textId="77777777" w:rsidR="00582F88" w:rsidRPr="009C20D9" w:rsidRDefault="00077A2B" w:rsidP="00582F88">
      <w:pPr>
        <w:tabs>
          <w:tab w:val="left" w:pos="709"/>
        </w:tabs>
        <w:ind w:left="142" w:hanging="142"/>
        <w:rPr>
          <w:rFonts w:ascii="Verdana" w:hAnsi="Verdana" w:cs="Arial"/>
          <w:b/>
          <w:i/>
          <w:iCs/>
          <w:u w:val="single"/>
        </w:rPr>
      </w:pPr>
      <w:r w:rsidRPr="009C20D9">
        <w:rPr>
          <w:rFonts w:ascii="Verdana" w:hAnsi="Verdana" w:cs="Arial"/>
          <w:b/>
          <w:bCs/>
          <w:i/>
          <w:iCs/>
          <w:u w:val="single"/>
          <w:lang w:val="cy-GB"/>
        </w:rPr>
        <w:t>Rhan 1</w:t>
      </w:r>
    </w:p>
    <w:p w14:paraId="677C8ADF" w14:textId="77777777" w:rsidR="00582F88" w:rsidRPr="009C20D9" w:rsidRDefault="00077A2B" w:rsidP="00582F88">
      <w:pPr>
        <w:pStyle w:val="ParagraffRhestr"/>
        <w:numPr>
          <w:ilvl w:val="0"/>
          <w:numId w:val="8"/>
        </w:numPr>
        <w:tabs>
          <w:tab w:val="left" w:pos="709"/>
        </w:tabs>
        <w:spacing w:after="0" w:line="240" w:lineRule="auto"/>
        <w:ind w:left="426" w:hanging="142"/>
        <w:rPr>
          <w:rFonts w:ascii="Verdana" w:hAnsi="Verdana" w:cs="Arial"/>
          <w:b/>
          <w:bCs/>
        </w:rPr>
      </w:pPr>
      <w:r w:rsidRPr="009C20D9">
        <w:rPr>
          <w:rFonts w:ascii="Verdana" w:hAnsi="Verdana" w:cs="Arial"/>
          <w:b/>
          <w:bCs/>
          <w:lang w:val="cy-GB"/>
        </w:rPr>
        <w:t xml:space="preserve">Ymddiheuriadau a Chyflwyniadau </w:t>
      </w:r>
    </w:p>
    <w:p w14:paraId="2FE86E45" w14:textId="77777777" w:rsidR="00F16D7C" w:rsidRPr="009C20D9" w:rsidRDefault="00F16D7C" w:rsidP="00F16D7C">
      <w:pPr>
        <w:tabs>
          <w:tab w:val="left" w:pos="709"/>
        </w:tabs>
        <w:spacing w:after="0" w:line="240" w:lineRule="auto"/>
        <w:rPr>
          <w:rFonts w:ascii="Verdana" w:hAnsi="Verdana" w:cs="Arial"/>
        </w:rPr>
      </w:pPr>
    </w:p>
    <w:p w14:paraId="02DB1E11" w14:textId="77777777" w:rsidR="00F16D7C" w:rsidRPr="009C20D9" w:rsidRDefault="00077A2B" w:rsidP="00F16D7C">
      <w:pPr>
        <w:tabs>
          <w:tab w:val="left" w:pos="709"/>
        </w:tabs>
        <w:spacing w:after="0" w:line="240" w:lineRule="auto"/>
        <w:rPr>
          <w:rFonts w:ascii="Verdana" w:hAnsi="Verdana" w:cs="Arial"/>
        </w:rPr>
      </w:pPr>
      <w:r w:rsidRPr="009C20D9">
        <w:rPr>
          <w:rFonts w:ascii="Verdana" w:hAnsi="Verdana" w:cs="Arial"/>
          <w:lang w:val="cy-GB"/>
        </w:rPr>
        <w:t xml:space="preserve">Croesawodd Comisiynydd yr Heddlu a Throseddu (CHTh) yr aelodau i’r Bwrdd Atebolrwydd Plismona a diolchodd bawb am ddod i’r cyfarfod. </w:t>
      </w:r>
    </w:p>
    <w:p w14:paraId="2B1D3337" w14:textId="77777777" w:rsidR="00AC0B8D" w:rsidRPr="009C20D9" w:rsidRDefault="00AC0B8D" w:rsidP="00D850A8">
      <w:pPr>
        <w:spacing w:after="0" w:line="240" w:lineRule="auto"/>
        <w:rPr>
          <w:rFonts w:ascii="Verdana" w:eastAsia="Times New Roman" w:hAnsi="Verdana" w:cs="Calibri Light"/>
          <w:lang w:eastAsia="en-GB"/>
        </w:rPr>
      </w:pPr>
    </w:p>
    <w:p w14:paraId="1A4291F0" w14:textId="77777777" w:rsidR="008477DE" w:rsidRPr="00DE0821" w:rsidRDefault="00077A2B" w:rsidP="00DE0821">
      <w:pPr>
        <w:pStyle w:val="ParagraffRhestr"/>
        <w:numPr>
          <w:ilvl w:val="0"/>
          <w:numId w:val="8"/>
        </w:numPr>
        <w:tabs>
          <w:tab w:val="left" w:pos="709"/>
        </w:tabs>
        <w:spacing w:after="0" w:line="240" w:lineRule="auto"/>
        <w:rPr>
          <w:rFonts w:ascii="Verdana" w:hAnsi="Verdana" w:cs="Arial"/>
          <w:b/>
          <w:bCs/>
        </w:rPr>
      </w:pPr>
      <w:r w:rsidRPr="00DE0821">
        <w:rPr>
          <w:rFonts w:ascii="Verdana" w:hAnsi="Verdana" w:cs="Arial"/>
          <w:b/>
          <w:bCs/>
          <w:lang w:val="cy-GB"/>
        </w:rPr>
        <w:t xml:space="preserve">Cwestiynau yn ymwneud â'r Gymuned  </w:t>
      </w:r>
    </w:p>
    <w:p w14:paraId="06E55D36" w14:textId="77777777" w:rsidR="008477DE" w:rsidRPr="009C20D9" w:rsidRDefault="008477DE" w:rsidP="008477DE">
      <w:pPr>
        <w:tabs>
          <w:tab w:val="left" w:pos="709"/>
        </w:tabs>
        <w:spacing w:after="0" w:line="240" w:lineRule="auto"/>
        <w:rPr>
          <w:rFonts w:ascii="Verdana" w:hAnsi="Verdana" w:cs="Arial"/>
          <w:b/>
          <w:bCs/>
        </w:rPr>
      </w:pPr>
    </w:p>
    <w:p w14:paraId="28359CDC" w14:textId="77777777" w:rsidR="006568E0" w:rsidRPr="00DE0821" w:rsidRDefault="00077A2B" w:rsidP="00DE0821">
      <w:pPr>
        <w:tabs>
          <w:tab w:val="left" w:pos="709"/>
        </w:tabs>
        <w:spacing w:after="0" w:line="240" w:lineRule="auto"/>
        <w:rPr>
          <w:rFonts w:ascii="Verdana" w:hAnsi="Verdana" w:cs="Arial"/>
        </w:rPr>
      </w:pPr>
      <w:r w:rsidRPr="009C20D9">
        <w:rPr>
          <w:rFonts w:ascii="Verdana" w:hAnsi="Verdana" w:cs="Arial"/>
          <w:lang w:val="cy-GB"/>
        </w:rPr>
        <w:t>Diolchodd y CHTh i fynychwyr y cyfarfod am gyflwyno cwestiynau ymlaen llaw a chroesawodd unrhyw gwestiynau pellach.</w:t>
      </w:r>
    </w:p>
    <w:p w14:paraId="2BCF7F43" w14:textId="77777777" w:rsidR="00E06101" w:rsidRPr="009C20D9" w:rsidRDefault="00E06101" w:rsidP="00E06101">
      <w:pPr>
        <w:spacing w:after="0" w:line="240" w:lineRule="auto"/>
        <w:rPr>
          <w:rFonts w:ascii="Verdana" w:eastAsia="Times New Roman" w:hAnsi="Verdana" w:cs="Calibri"/>
          <w:lang w:eastAsia="en-GB"/>
        </w:rPr>
      </w:pPr>
    </w:p>
    <w:p w14:paraId="5251F0ED" w14:textId="77777777" w:rsidR="00E06101" w:rsidRPr="009C20D9" w:rsidRDefault="00077A2B" w:rsidP="00E06101">
      <w:pPr>
        <w:spacing w:after="0" w:line="240" w:lineRule="auto"/>
        <w:rPr>
          <w:rFonts w:ascii="Verdana" w:eastAsia="Times New Roman" w:hAnsi="Verdana" w:cs="Calibri"/>
          <w:i/>
          <w:iCs/>
          <w:lang w:eastAsia="en-GB"/>
        </w:rPr>
      </w:pPr>
      <w:r w:rsidRPr="009C20D9">
        <w:rPr>
          <w:rFonts w:ascii="Verdana" w:hAnsi="Verdana" w:cs="Arial"/>
          <w:b/>
          <w:bCs/>
          <w:lang w:val="cy-GB"/>
        </w:rPr>
        <w:t>C.</w:t>
      </w:r>
      <w:r w:rsidRPr="009C20D9">
        <w:rPr>
          <w:rFonts w:ascii="Verdana" w:hAnsi="Verdana" w:cs="Arial"/>
          <w:bCs/>
          <w:lang w:val="cy-GB"/>
        </w:rPr>
        <w:t xml:space="preserve"> Pa sicrwydd y gellir ei roi i drigolion Aberdaugleddau, Saundersfoot, Llanelli a Chydweli na fydd cau eu gorsafoedd heddlu lleol – fel yr adroddwyd ym mis Awst – yn arwain at gynnydd mewn trosedd ac ymddygiad gwrthgymdeithasol oherwydd llai o bresenoldeb yr heddlu?</w:t>
      </w:r>
    </w:p>
    <w:p w14:paraId="2C9487CB" w14:textId="77777777" w:rsidR="003141FB" w:rsidRPr="009C20D9" w:rsidRDefault="003141FB" w:rsidP="008B4D2B">
      <w:pPr>
        <w:spacing w:after="0" w:line="240" w:lineRule="auto"/>
        <w:rPr>
          <w:rFonts w:ascii="Verdana" w:eastAsia="Times New Roman" w:hAnsi="Verdana" w:cs="Calibri"/>
          <w:lang w:eastAsia="en-GB"/>
        </w:rPr>
      </w:pPr>
    </w:p>
    <w:p w14:paraId="592A4C76" w14:textId="77777777" w:rsidR="000A441E" w:rsidRPr="009C20D9" w:rsidRDefault="00077A2B" w:rsidP="006929F0">
      <w:pPr>
        <w:spacing w:after="0" w:line="240" w:lineRule="auto"/>
        <w:rPr>
          <w:rFonts w:ascii="Verdana" w:eastAsia="Times New Roman" w:hAnsi="Verdana" w:cs="Calibri"/>
          <w:lang w:eastAsia="en-GB"/>
        </w:rPr>
      </w:pPr>
      <w:r w:rsidRPr="009C20D9">
        <w:rPr>
          <w:rFonts w:ascii="Verdana" w:eastAsia="Times New Roman" w:hAnsi="Verdana" w:cs="Calibri"/>
          <w:b/>
          <w:bCs/>
          <w:lang w:val="cy-GB" w:eastAsia="en-GB"/>
        </w:rPr>
        <w:t xml:space="preserve">A. </w:t>
      </w:r>
      <w:r w:rsidRPr="009C20D9">
        <w:rPr>
          <w:rFonts w:ascii="Verdana" w:eastAsia="Times New Roman" w:hAnsi="Verdana" w:cs="Calibri"/>
          <w:lang w:val="cy-GB" w:eastAsia="en-GB"/>
        </w:rPr>
        <w:t>Dywedodd y Prif Gwnstabl (PG) fod unrhyw benderfyniad i gau gorsaf yn ymwneud â data trosedd a bod llawer o ffactorau'n cael eu hystyried wrth gau gorsaf.  Mae Gorsaf Aberdaugleddau wedi symud ei lleoliad oherwydd bod yr orsaf mewn cyflwr gwael, ac erbyn hyn mae mewn adeilad newydd a chanddi gyfleusterau gwell.  Mae'r orsaf yn Saundersfoot wedi bod ar gau ers blynyddoedd lawer ac oherwydd ei bod mor agos i Ddinbych-y-pysgod nid oes angen ei chadw ar agor. Mae symud Gorsaf Llanelli i'r adeilad newydd yn Nafen wedi bod yn llwyddiant mawr. Roedd yn amlwg bod angen ei symud ac fe'i gwnaed yn bosibl gyda chyfraniad oddi wrth y CHTh.  Mae'r bloc dalfeydd bellach yn cael ei ddefnyddio ac mae'n wasanaeth llawer gwell.  Mae cysylltiadau trafnidiaeth da i'r orsaf newydd ond mae canolfan dal yn Llanelli lle mae timau plismona bro yn aros yn y dref.</w:t>
      </w:r>
    </w:p>
    <w:p w14:paraId="46C44347" w14:textId="77777777" w:rsidR="000A441E" w:rsidRPr="009C20D9" w:rsidRDefault="00077A2B" w:rsidP="006929F0">
      <w:pPr>
        <w:spacing w:after="0" w:line="240" w:lineRule="auto"/>
        <w:rPr>
          <w:rFonts w:ascii="Verdana" w:eastAsia="Times New Roman" w:hAnsi="Verdana" w:cs="Calibri"/>
          <w:lang w:eastAsia="en-GB"/>
        </w:rPr>
      </w:pPr>
      <w:r w:rsidRPr="009C20D9">
        <w:rPr>
          <w:rFonts w:ascii="Verdana" w:eastAsia="Times New Roman" w:hAnsi="Verdana" w:cs="Calibri"/>
          <w:lang w:val="cy-GB" w:eastAsia="en-GB"/>
        </w:rPr>
        <w:t>Mae gorsaf Cydweli wedi bod ar gau ers blynyddoedd lawer oherwydd cyfyngiadau ariannol ac mae Gorsaf Porth Tywyn ond pedair milltir i ffwrdd. Ni fyddai'n fuddiol ei hailagor.  Mae cyfleusterau ar gael i'r Heddlu yn yr orsaf dân yng Nghydweli, sy'n cael eu defnyddio gan swyddogion. Dywedodd y PG na all cynnydd neu ostyngiad mewn trosedd fod yn gysylltiedig â chau gorsafoedd.</w:t>
      </w:r>
    </w:p>
    <w:p w14:paraId="7255D0A8" w14:textId="77777777" w:rsidR="000A441E" w:rsidRPr="009C20D9" w:rsidRDefault="000A441E" w:rsidP="00D850A8">
      <w:pPr>
        <w:spacing w:after="0" w:line="240" w:lineRule="auto"/>
        <w:rPr>
          <w:rFonts w:ascii="Verdana" w:eastAsia="Times New Roman" w:hAnsi="Verdana" w:cs="Calibri"/>
          <w:lang w:eastAsia="en-GB"/>
        </w:rPr>
      </w:pPr>
    </w:p>
    <w:p w14:paraId="6132C360" w14:textId="77777777" w:rsidR="000A441E"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lang w:val="cy-GB" w:eastAsia="en-GB"/>
        </w:rPr>
        <w:t>Ychwanegodd y CHTh bod llawer o eiddo mewn cymunedau lle nad yw'r cyflwr yn addas i ddiben gwasanaeth heddlu modern.  Mae'r model gweithredol o blismona wedi newid ers pan yr oedd Cwnstabl yr Heddlu ym mhob cymuned ac mae'r model sydd ei angen mewn cymunedau bellach yn un gwahanol.</w:t>
      </w:r>
    </w:p>
    <w:p w14:paraId="737E2DF0" w14:textId="77777777" w:rsidR="000A441E"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lang w:val="cy-GB" w:eastAsia="en-GB"/>
        </w:rPr>
        <w:t>Tynnodd y CHTh sylw at y ffaith bod y cwestiwn yn ymwneud â chynnydd mewn troseddau oherwydd presenoldeb yr Heddlu.</w:t>
      </w:r>
    </w:p>
    <w:p w14:paraId="4AB537E3" w14:textId="77777777" w:rsidR="000A441E" w:rsidRPr="009C20D9" w:rsidRDefault="000A441E" w:rsidP="00D850A8">
      <w:pPr>
        <w:spacing w:after="0" w:line="240" w:lineRule="auto"/>
        <w:rPr>
          <w:rFonts w:ascii="Verdana" w:eastAsia="Times New Roman" w:hAnsi="Verdana" w:cs="Calibri"/>
          <w:lang w:eastAsia="en-GB"/>
        </w:rPr>
      </w:pPr>
    </w:p>
    <w:p w14:paraId="252DE84B" w14:textId="77777777" w:rsidR="00CF6093" w:rsidRPr="009C20D9" w:rsidRDefault="00077A2B" w:rsidP="00475828">
      <w:pPr>
        <w:spacing w:after="0" w:line="240" w:lineRule="auto"/>
        <w:rPr>
          <w:rFonts w:ascii="Verdana" w:eastAsia="Times New Roman" w:hAnsi="Verdana" w:cs="Calibri"/>
          <w:lang w:eastAsia="en-GB"/>
        </w:rPr>
      </w:pPr>
      <w:r w:rsidRPr="009C20D9">
        <w:rPr>
          <w:rFonts w:ascii="Verdana" w:eastAsia="Times New Roman" w:hAnsi="Verdana" w:cs="Calibri"/>
          <w:lang w:val="cy-GB" w:eastAsia="en-GB"/>
        </w:rPr>
        <w:t xml:space="preserve">Atebodd y PG fod hwn yn cael ei yrru gan ddata ble mae'r swyddogion wedi eu lleoli.  Mae'n cydnabod nad yw data’n cipio teimladau, ond mae yna gyfleusterau yn y rhan fwyaf o ardaloedd lle y gall yr Heddlu weithio.  Mae'r PG yn disgwyl i swyddogion fod allan yn y cymunedau gan ddefnyddio eu llechi i wneud gwaith, yn hytrach na mynd yn ôl i weithio yn yr orsaf.  Mae siopau ac ysgolion wedi cau o fewn cymunedau sy'n dangos y ffordd y mae cymunedau'n newid, mae'n cydnabod bod angen adeiladau'r Heddlu ond, wrth gael gwared ar rai gorsafoedd, nid yw'n golygu y bydd presenoldeb yr Heddlu yn dod i ben. </w:t>
      </w:r>
    </w:p>
    <w:p w14:paraId="6D353D24" w14:textId="77777777" w:rsidR="00CF6093" w:rsidRPr="009C20D9" w:rsidRDefault="00CF6093" w:rsidP="00D850A8">
      <w:pPr>
        <w:spacing w:after="0" w:line="240" w:lineRule="auto"/>
        <w:rPr>
          <w:rFonts w:ascii="Verdana" w:eastAsia="Times New Roman" w:hAnsi="Verdana" w:cs="Calibri"/>
          <w:lang w:eastAsia="en-GB"/>
        </w:rPr>
      </w:pPr>
    </w:p>
    <w:p w14:paraId="2E777B40" w14:textId="77777777" w:rsidR="00CF6093"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b/>
          <w:bCs/>
          <w:lang w:val="cy-GB" w:eastAsia="en-GB"/>
        </w:rPr>
        <w:t>C.</w:t>
      </w:r>
      <w:r w:rsidRPr="009C20D9">
        <w:rPr>
          <w:rFonts w:ascii="Verdana" w:eastAsia="Times New Roman" w:hAnsi="Verdana" w:cs="Calibri"/>
          <w:lang w:val="cy-GB" w:eastAsia="en-GB"/>
        </w:rPr>
        <w:t xml:space="preserve"> Gofynnodd y CHTh sut y dylai’r cyhoedd gysylltu â Heddlu Dyfed-Powys (HDP) os nad oes gorsaf heddlu, neu a yw’r cyhoedd yn cael eu hannog i beidio â mynychu gorsaf?</w:t>
      </w:r>
    </w:p>
    <w:p w14:paraId="38C012C1" w14:textId="77777777" w:rsidR="000A2522" w:rsidRPr="009C20D9" w:rsidRDefault="000A2522" w:rsidP="00D850A8">
      <w:pPr>
        <w:spacing w:after="0" w:line="240" w:lineRule="auto"/>
        <w:rPr>
          <w:rFonts w:ascii="Verdana" w:eastAsia="Times New Roman" w:hAnsi="Verdana" w:cs="Calibri"/>
          <w:lang w:eastAsia="en-GB"/>
        </w:rPr>
      </w:pPr>
    </w:p>
    <w:p w14:paraId="3B9C3B0C" w14:textId="77777777" w:rsidR="00CF6093" w:rsidRPr="009C20D9" w:rsidRDefault="00077A2B" w:rsidP="003406DE">
      <w:pPr>
        <w:spacing w:after="0" w:line="240" w:lineRule="auto"/>
        <w:rPr>
          <w:rFonts w:ascii="Verdana" w:eastAsia="Times New Roman" w:hAnsi="Verdana" w:cs="Calibri"/>
          <w:lang w:eastAsia="en-GB"/>
        </w:rPr>
      </w:pPr>
      <w:r w:rsidRPr="009C20D9">
        <w:rPr>
          <w:rFonts w:ascii="Verdana" w:eastAsia="Times New Roman" w:hAnsi="Verdana" w:cs="Calibri"/>
          <w:b/>
          <w:bCs/>
          <w:lang w:val="cy-GB" w:eastAsia="en-GB"/>
        </w:rPr>
        <w:t>A.</w:t>
      </w:r>
      <w:r w:rsidRPr="009C20D9">
        <w:rPr>
          <w:rFonts w:ascii="Verdana" w:eastAsia="Times New Roman" w:hAnsi="Verdana" w:cs="Calibri"/>
          <w:lang w:val="cy-GB" w:eastAsia="en-GB"/>
        </w:rPr>
        <w:t xml:space="preserve"> Nid yw'r PG yn annog y cyhoedd i beidio â mynychu gorsafoedd ac mae'n teimlo y dylent fynychu gorsafoedd sydd â desg flaen.  Nid yw'r PG am i swyddogion eistedd mewn gorsafoedd, byddai'n well ganddo iddynt fod allan yn eu cymunedau. Dywedodd y PG fod cyswllt digidol wedi newid, a bod negeseuon testun neu gyfryngau cymdeithasol yn cael eu defnyddio'n amlach na galwadau.  Fodd bynnag, nid yw'r galw am alwadau i Ganolfan Gyfathrebu’r Heddlu wedi gostwng, mae hyn wedi aros yn sefydlog, os nad wedi cynyddu. </w:t>
      </w:r>
    </w:p>
    <w:p w14:paraId="73921964" w14:textId="77777777" w:rsidR="000A2522" w:rsidRPr="009C20D9" w:rsidRDefault="000A2522" w:rsidP="00140910">
      <w:pPr>
        <w:pStyle w:val="ParagraffRhestr"/>
        <w:spacing w:after="0" w:line="240" w:lineRule="auto"/>
        <w:rPr>
          <w:rFonts w:ascii="Verdana" w:eastAsia="Times New Roman" w:hAnsi="Verdana" w:cs="Calibri"/>
          <w:lang w:eastAsia="en-GB"/>
        </w:rPr>
      </w:pPr>
    </w:p>
    <w:p w14:paraId="46E50FF5" w14:textId="77777777" w:rsidR="000A2522" w:rsidRPr="009C20D9" w:rsidRDefault="00077A2B" w:rsidP="000A2522">
      <w:pPr>
        <w:spacing w:after="0" w:line="240" w:lineRule="auto"/>
        <w:rPr>
          <w:rFonts w:ascii="Verdana" w:eastAsia="Times New Roman" w:hAnsi="Verdana" w:cs="Calibri"/>
          <w:lang w:eastAsia="en-GB"/>
        </w:rPr>
      </w:pPr>
      <w:r w:rsidRPr="009C20D9">
        <w:rPr>
          <w:rFonts w:ascii="Verdana" w:eastAsia="Times New Roman" w:hAnsi="Verdana" w:cs="Calibri"/>
          <w:b/>
          <w:bCs/>
          <w:lang w:val="cy-GB" w:eastAsia="en-GB"/>
        </w:rPr>
        <w:t>C.</w:t>
      </w:r>
      <w:r w:rsidRPr="009C20D9">
        <w:rPr>
          <w:rFonts w:ascii="Verdana" w:eastAsia="Times New Roman" w:hAnsi="Verdana" w:cs="Calibri"/>
          <w:lang w:val="cy-GB" w:eastAsia="en-GB"/>
        </w:rPr>
        <w:t xml:space="preserve"> Rwy’n deall plismona modern ac nid oes gorsafoedd yn fy ymyl, sydd ddim yn broblem. Pa mor dda yw'r cyfrifiaduron llechen i gysylltu mewn ardaloedd gwledig?</w:t>
      </w:r>
    </w:p>
    <w:p w14:paraId="5CA202F1" w14:textId="77777777" w:rsidR="00CF6093" w:rsidRPr="009C20D9" w:rsidRDefault="00CF6093" w:rsidP="00D850A8">
      <w:pPr>
        <w:spacing w:after="0" w:line="240" w:lineRule="auto"/>
        <w:rPr>
          <w:rFonts w:ascii="Verdana" w:eastAsia="Times New Roman" w:hAnsi="Verdana" w:cs="Calibri"/>
          <w:lang w:eastAsia="en-GB"/>
        </w:rPr>
      </w:pPr>
    </w:p>
    <w:p w14:paraId="4E57C8B1" w14:textId="77777777" w:rsidR="00CF6093"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b/>
          <w:bCs/>
          <w:lang w:val="cy-GB" w:eastAsia="en-GB"/>
        </w:rPr>
        <w:t>A.</w:t>
      </w:r>
      <w:r w:rsidRPr="009C20D9">
        <w:rPr>
          <w:rFonts w:ascii="Verdana" w:eastAsia="Times New Roman" w:hAnsi="Verdana" w:cs="Calibri"/>
          <w:lang w:val="cy-GB" w:eastAsia="en-GB"/>
        </w:rPr>
        <w:t xml:space="preserve"> Dywedodd y PG fod signal y cyfrifiaduron llechen fel arfer yn dda iawn o ystyried daearyddiaeth Heddlu Dyfed Powys (HDP), ond ei bod yn dal yn bosibl i lenwi ffurflenni pan na chanfyddir signal, yna anfonir y ffurflen pan dderbynnir y signal.   Mae rhai systemau Cyfiawnder Troseddol nad ydynt yn gweithredu cystal gyda’r dechnoleg o bell, fel y Camera Corff.  Gyda thystiolaeth ddigidol yn hynod o bwysig, nid yw system Gwasanaeth Erlyn y Goron yn derbyn clipiau 10 munud, felly mae'n rhaid eu torri i glipiau llai a'u hanfon at Wasanaeth Erlyn y Goron.  Mae gwaith yn cael ei wneud ar hyn gydag asiantaethau allanol i oresgyn y problemau hyn.</w:t>
      </w:r>
    </w:p>
    <w:p w14:paraId="18BB12C8" w14:textId="77777777" w:rsidR="00CF6093" w:rsidRPr="009C20D9" w:rsidRDefault="00CF6093" w:rsidP="00D850A8">
      <w:pPr>
        <w:spacing w:after="0" w:line="240" w:lineRule="auto"/>
        <w:rPr>
          <w:rFonts w:ascii="Verdana" w:eastAsia="Times New Roman" w:hAnsi="Verdana" w:cs="Calibri"/>
          <w:lang w:eastAsia="en-GB"/>
        </w:rPr>
      </w:pPr>
    </w:p>
    <w:p w14:paraId="5BCC4C62" w14:textId="77777777" w:rsidR="00100FE4"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b/>
          <w:bCs/>
          <w:lang w:val="cy-GB" w:eastAsia="en-GB"/>
        </w:rPr>
        <w:t>C.</w:t>
      </w:r>
      <w:r w:rsidRPr="009C20D9">
        <w:rPr>
          <w:rFonts w:ascii="Verdana" w:eastAsia="Times New Roman" w:hAnsi="Verdana" w:cs="Calibri"/>
          <w:lang w:val="cy-GB" w:eastAsia="en-GB"/>
        </w:rPr>
        <w:t xml:space="preserve">  A fydd cynnydd yn nifer y Swyddogion yng Ngorsaf Aberystwyth?  Mae'r drysau i'r orsaf o dan glo sy'n effeithio ar y dref.</w:t>
      </w:r>
    </w:p>
    <w:p w14:paraId="479B419D" w14:textId="77777777" w:rsidR="003406DE" w:rsidRPr="009C20D9" w:rsidRDefault="003406DE" w:rsidP="00D850A8">
      <w:pPr>
        <w:spacing w:after="0" w:line="240" w:lineRule="auto"/>
        <w:rPr>
          <w:rFonts w:ascii="Verdana" w:eastAsia="Times New Roman" w:hAnsi="Verdana" w:cs="Calibri"/>
          <w:lang w:eastAsia="en-GB"/>
        </w:rPr>
      </w:pPr>
    </w:p>
    <w:p w14:paraId="2A310119" w14:textId="77777777" w:rsidR="00CF6093"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b/>
          <w:bCs/>
          <w:lang w:val="cy-GB" w:eastAsia="en-GB"/>
        </w:rPr>
        <w:lastRenderedPageBreak/>
        <w:t>A.</w:t>
      </w:r>
      <w:r w:rsidRPr="009C20D9">
        <w:rPr>
          <w:rFonts w:ascii="Verdana" w:eastAsia="Times New Roman" w:hAnsi="Verdana" w:cs="Calibri"/>
          <w:lang w:val="cy-GB" w:eastAsia="en-GB"/>
        </w:rPr>
        <w:t xml:space="preserve"> Dywedodd y PG bod rhywun yng Ngorsaf Aberystwyth 24/7 ond bod oriau agor penodol gan y ddesg flaen a bod 101 bob amser ar gael y tu allan i'r oriau hyn.</w:t>
      </w:r>
    </w:p>
    <w:p w14:paraId="3503E67D" w14:textId="77777777" w:rsidR="00A63C59" w:rsidRPr="009C20D9" w:rsidRDefault="00A63C59" w:rsidP="00D850A8">
      <w:pPr>
        <w:spacing w:after="0" w:line="240" w:lineRule="auto"/>
        <w:rPr>
          <w:rFonts w:ascii="Verdana" w:eastAsia="Times New Roman" w:hAnsi="Verdana" w:cs="Calibri"/>
          <w:lang w:eastAsia="en-GB"/>
        </w:rPr>
      </w:pPr>
    </w:p>
    <w:p w14:paraId="71AE0B0B" w14:textId="77777777" w:rsidR="00CF6093"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b/>
          <w:bCs/>
          <w:lang w:val="cy-GB" w:eastAsia="en-GB"/>
        </w:rPr>
        <w:t>C.</w:t>
      </w:r>
      <w:r w:rsidRPr="009C20D9">
        <w:rPr>
          <w:rFonts w:ascii="Verdana" w:eastAsia="Times New Roman" w:hAnsi="Verdana" w:cs="Calibri"/>
          <w:lang w:val="cy-GB" w:eastAsia="en-GB"/>
        </w:rPr>
        <w:t xml:space="preserve"> Nid yw aelodau'r cyhoedd yn hoffi ffonio 101, sy'n fater a godwyd yn flaenorol.</w:t>
      </w:r>
    </w:p>
    <w:p w14:paraId="3CEAA9B2" w14:textId="77777777" w:rsidR="0058164E" w:rsidRPr="009C20D9" w:rsidRDefault="0058164E" w:rsidP="00D850A8">
      <w:pPr>
        <w:spacing w:after="0" w:line="240" w:lineRule="auto"/>
        <w:rPr>
          <w:rFonts w:ascii="Verdana" w:eastAsia="Times New Roman" w:hAnsi="Verdana" w:cs="Calibri"/>
          <w:lang w:eastAsia="en-GB"/>
        </w:rPr>
      </w:pPr>
    </w:p>
    <w:p w14:paraId="117CDF85" w14:textId="77777777" w:rsidR="00CF6093"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b/>
          <w:bCs/>
          <w:lang w:val="cy-GB" w:eastAsia="en-GB"/>
        </w:rPr>
        <w:t>A.</w:t>
      </w:r>
      <w:r w:rsidRPr="009C20D9">
        <w:rPr>
          <w:rFonts w:ascii="Verdana" w:eastAsia="Times New Roman" w:hAnsi="Verdana" w:cs="Calibri"/>
          <w:lang w:val="cy-GB" w:eastAsia="en-GB"/>
        </w:rPr>
        <w:t xml:space="preserve"> Atebodd y CHTh ei fod yn ymwybodol o'r ymdeimlad negyddol sydd gan y cyhoedd o ddefnyddio 101 – ei fod yn aneffeithiol ac nad yw'n gweithio, fodd bynnag, mae Canolfan Gyfathrebu’r Heddlu wedi gweld cynnydd o 30% mewn galwadau, nad yw'n cefnogi'r ddamcaniaeth hon.  Rhai o'r problemau a godwyd i'r CHTh yw bod yn rhaid i'r rhai sy'n galw aros 30 munud cyn i'r alwad gael ei hateb, mae'r data ar gyfer hyn yn dangos bod galwadau ar gyfartaledd yn cael eu hateb cyn yr amser hwn. </w:t>
      </w:r>
    </w:p>
    <w:p w14:paraId="7E979A39" w14:textId="77777777" w:rsidR="004A7A0C" w:rsidRPr="009C20D9" w:rsidRDefault="004A7A0C" w:rsidP="00D850A8">
      <w:pPr>
        <w:spacing w:after="0" w:line="240" w:lineRule="auto"/>
        <w:rPr>
          <w:rFonts w:ascii="Verdana" w:eastAsia="Times New Roman" w:hAnsi="Verdana" w:cs="Calibri"/>
          <w:lang w:eastAsia="en-GB"/>
        </w:rPr>
      </w:pPr>
    </w:p>
    <w:p w14:paraId="190483A8" w14:textId="77777777" w:rsidR="005C40CE"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lang w:val="cy-GB" w:eastAsia="en-GB"/>
        </w:rPr>
        <w:t>Atgoffodd y CHTh y mynychwyr na all yr Heddlu ymateb i ddigwyddiadau nad ydynt yn gwybod amdanynt, ac roedd am bwysleisio ei bod yn bwysig i bob digwyddiad gael ei adrodd i 101 naill ai dros y ffôn neu drwy'r wefan.</w:t>
      </w:r>
    </w:p>
    <w:p w14:paraId="5D3B7CC0" w14:textId="77777777" w:rsidR="00987559"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lang w:val="cy-GB" w:eastAsia="en-GB"/>
        </w:rPr>
        <w:t xml:space="preserve">Mae SCHTh yn cynnal digwyddiad drysau agored ar 15 a 16 Tachwedd ac wedi gwahodd Cynghorwyr i ddod i weld Canolfan Gyfathrebu’r Heddlu a’r hyn sy’n digwydd yn yr ystafell reoli yn y gobaith y bydd y neges yn cael ei chyfleu i’r cyhoedd ac o ganlyniad byddant yn fwy tebygol o gysylltu. </w:t>
      </w:r>
    </w:p>
    <w:p w14:paraId="4E2DBED8" w14:textId="77777777" w:rsidR="00717FAD" w:rsidRPr="009C20D9" w:rsidRDefault="00717FAD" w:rsidP="00D850A8">
      <w:pPr>
        <w:spacing w:after="0" w:line="240" w:lineRule="auto"/>
        <w:rPr>
          <w:rFonts w:ascii="Verdana" w:eastAsia="Times New Roman" w:hAnsi="Verdana" w:cs="Calibri"/>
          <w:lang w:eastAsia="en-GB"/>
        </w:rPr>
      </w:pPr>
    </w:p>
    <w:p w14:paraId="4BFF504A" w14:textId="77777777" w:rsidR="00987559"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lang w:val="cy-GB" w:eastAsia="en-GB"/>
        </w:rPr>
        <w:t>Ychwanegodd y CHTh fod gwelliannau wedi'u gwneud gyda 35% yn fwy o gyllid i'r heddlu nag oedd wyth mlynedd yn ôl, £40 miliwn o arian ychwanegol gan y gymuned, 300 yn fwy o swyddogion yr Heddlu a 100 yn fwy o Swyddogion Cefnogi Cymunedol yr Heddlu (SCCH) a staff yr Heddlu yn yr amser hwn.</w:t>
      </w:r>
    </w:p>
    <w:p w14:paraId="1CB80F56" w14:textId="77777777" w:rsidR="00987559" w:rsidRPr="009C20D9" w:rsidRDefault="00987559" w:rsidP="00D850A8">
      <w:pPr>
        <w:spacing w:after="0" w:line="240" w:lineRule="auto"/>
        <w:rPr>
          <w:rFonts w:ascii="Verdana" w:eastAsia="Times New Roman" w:hAnsi="Verdana" w:cs="Calibri"/>
          <w:lang w:eastAsia="en-GB"/>
        </w:rPr>
      </w:pPr>
    </w:p>
    <w:p w14:paraId="5C3111A9" w14:textId="77777777" w:rsidR="00987559" w:rsidRPr="009C20D9" w:rsidRDefault="00987559" w:rsidP="00D850A8">
      <w:pPr>
        <w:spacing w:after="0" w:line="240" w:lineRule="auto"/>
        <w:rPr>
          <w:rFonts w:ascii="Verdana" w:eastAsia="Times New Roman" w:hAnsi="Verdana" w:cs="Calibri"/>
          <w:lang w:eastAsia="en-GB"/>
        </w:rPr>
      </w:pPr>
    </w:p>
    <w:p w14:paraId="617F5BCE" w14:textId="77777777" w:rsidR="00987559"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lang w:val="cy-GB" w:eastAsia="en-GB"/>
        </w:rPr>
        <w:t>Ychwanegodd y PG fod y system 101 yn wreiddiol i gael ei ddefnyddio gan yr Heddlu ac asiantaethau partner, ond dim ond yr Heddlu sydd ar gael ar ôl 5pm sy'n golygu eu bod yn delio â galwadau y tu allan i oriau nad ydynt yn ymwneud â gwasanaeth yr Heddlu.  Treuliodd y PG beth amser gyda'r rhai oedd yn delio â galwadau Canolfan Gyfathrebu’r Heddlu yn ddiweddar ac roedd hanner y galwadau a gawsant ar gyfer asiantaethau eraill.   Bydd cynllun gofal cywir/unigolyn cywir yn cael ei weithredu gan yr Heddlu ym mis Ebrill 2024, ac os nad yw'r galwadau'n faterion plismona, byddant yn cael eu trosglwyddo i asiantaethau eraill a fydd yn rhyddhau amser swyddogion i wneud gwaith plismona.</w:t>
      </w:r>
    </w:p>
    <w:p w14:paraId="6DF1DEC0" w14:textId="77777777" w:rsidR="00987559" w:rsidRPr="009C20D9" w:rsidRDefault="00987559" w:rsidP="00D850A8">
      <w:pPr>
        <w:spacing w:after="0" w:line="240" w:lineRule="auto"/>
        <w:rPr>
          <w:rFonts w:ascii="Verdana" w:eastAsia="Times New Roman" w:hAnsi="Verdana" w:cs="Calibri"/>
          <w:lang w:eastAsia="en-GB"/>
        </w:rPr>
      </w:pPr>
    </w:p>
    <w:p w14:paraId="72FB61AF" w14:textId="77777777" w:rsidR="00A03FAF"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b/>
          <w:bCs/>
          <w:lang w:val="cy-GB" w:eastAsia="en-GB"/>
        </w:rPr>
        <w:t>C.</w:t>
      </w:r>
      <w:r w:rsidRPr="009C20D9">
        <w:rPr>
          <w:rFonts w:ascii="Verdana" w:eastAsia="Times New Roman" w:hAnsi="Verdana" w:cs="Calibri"/>
          <w:lang w:val="cy-GB" w:eastAsia="en-GB"/>
        </w:rPr>
        <w:t xml:space="preserve"> Sut gellir sicrhau bod y cyhoedd yn ymwybodol eu bod yn gallu ffonio 101 i adrodd am ddigwyddiad? </w:t>
      </w:r>
    </w:p>
    <w:p w14:paraId="30DF732E" w14:textId="77777777" w:rsidR="00A03FAF" w:rsidRPr="009C20D9" w:rsidRDefault="00A03FAF" w:rsidP="00D850A8">
      <w:pPr>
        <w:spacing w:after="0" w:line="240" w:lineRule="auto"/>
        <w:rPr>
          <w:rFonts w:ascii="Verdana" w:eastAsia="Times New Roman" w:hAnsi="Verdana" w:cs="Calibri"/>
          <w:lang w:eastAsia="en-GB"/>
        </w:rPr>
      </w:pPr>
    </w:p>
    <w:p w14:paraId="07528840" w14:textId="77777777" w:rsidR="00987559"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b/>
          <w:bCs/>
          <w:lang w:val="cy-GB" w:eastAsia="en-GB"/>
        </w:rPr>
        <w:t>A.</w:t>
      </w:r>
      <w:r w:rsidRPr="009C20D9">
        <w:rPr>
          <w:rFonts w:ascii="Verdana" w:eastAsia="Times New Roman" w:hAnsi="Verdana" w:cs="Calibri"/>
          <w:lang w:val="cy-GB" w:eastAsia="en-GB"/>
        </w:rPr>
        <w:t xml:space="preserve"> Dywedodd y CHTh fod y neges yn cael ei rhannu trwy gyfryngau cymdeithasol a digwyddiadau ymgysylltu fel Diwrnodau Ymgysylltu â’r Gymuned lle mae Aelodau’r cyhoedd yn cael eu hysbysu o’r broses hon. Mae hefyd yn bwysig i’r Cynghorwyr fod yn ymwybodol o hyn ac annog y cyhoedd i ffonio 101, </w:t>
      </w:r>
      <w:r w:rsidRPr="009C20D9">
        <w:rPr>
          <w:rFonts w:ascii="Verdana" w:eastAsia="Times New Roman" w:hAnsi="Verdana" w:cs="Calibri"/>
          <w:lang w:val="cy-GB" w:eastAsia="en-GB"/>
        </w:rPr>
        <w:lastRenderedPageBreak/>
        <w:t>Crimestoppers neu i adrodd am droseddau drwy gysylltu â’r Heddlu ar-lein. Dywedodd y CHTh fod oriau agor Gorsafoedd wedi'u cyhoeddi ac mae'n cydnabod na fyddai'r amserlen yn gyfleus i bawb ond oherwydd mai nifer fach iawn o bobl fyddai’n eu defnyddio’r amser hyn, byddai ymestyn oriau gorsafoedd yn dod am gost ac mae'n teimlo y byddai'n well gwario'r cyllid ar ochr weithredol plismona.</w:t>
      </w:r>
    </w:p>
    <w:p w14:paraId="0441BF3E" w14:textId="77777777" w:rsidR="00987559" w:rsidRPr="009C20D9" w:rsidRDefault="00987559" w:rsidP="00D850A8">
      <w:pPr>
        <w:spacing w:after="0" w:line="240" w:lineRule="auto"/>
        <w:rPr>
          <w:rFonts w:ascii="Verdana" w:eastAsia="Times New Roman" w:hAnsi="Verdana" w:cs="Calibri"/>
          <w:lang w:eastAsia="en-GB"/>
        </w:rPr>
      </w:pPr>
    </w:p>
    <w:p w14:paraId="695265A4" w14:textId="50EBDFA4" w:rsidR="002F53FC"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b/>
          <w:bCs/>
          <w:lang w:val="cy-GB" w:eastAsia="en-GB"/>
        </w:rPr>
        <w:t>C.</w:t>
      </w:r>
      <w:r w:rsidRPr="009C20D9">
        <w:rPr>
          <w:rFonts w:ascii="Verdana" w:eastAsia="Times New Roman" w:hAnsi="Verdana" w:cs="Calibri"/>
          <w:lang w:val="cy-GB" w:eastAsia="en-GB"/>
        </w:rPr>
        <w:t xml:space="preserve"> Yn dilyn ymosodiad ym mis Rhagfyr, ceisiais adrodd amdano i’r Heddlu, ond roedd yr orsaf ar gau, cymerodd y linell 101</w:t>
      </w:r>
      <w:r w:rsidR="00942C35">
        <w:rPr>
          <w:rFonts w:ascii="Verdana" w:eastAsia="Times New Roman" w:hAnsi="Verdana" w:cs="Calibri"/>
          <w:lang w:val="cy-GB" w:eastAsia="en-GB"/>
        </w:rPr>
        <w:t>,</w:t>
      </w:r>
      <w:r w:rsidRPr="009C20D9">
        <w:rPr>
          <w:rFonts w:ascii="Verdana" w:eastAsia="Times New Roman" w:hAnsi="Verdana" w:cs="Calibri"/>
          <w:lang w:val="cy-GB" w:eastAsia="en-GB"/>
        </w:rPr>
        <w:t xml:space="preserve"> 12 munud i ateb yr alwad ac nid oeddent yn ddefnyddiol. Wrth geisio adrodd i swyddog mewn fan heddlu, dywedwyd wrthyf eu bod ar alwad arall. </w:t>
      </w:r>
      <w:r w:rsidRPr="009C20D9">
        <w:rPr>
          <w:rFonts w:ascii="Verdana" w:eastAsia="Times New Roman" w:hAnsi="Verdana" w:cs="Calibri"/>
          <w:lang w:val="cy-GB" w:eastAsia="en-GB"/>
        </w:rPr>
        <w:br/>
        <w:t>Y profiad bywyd yn Aberystwyth yw bod troseddau lefel isel yn digwydd, fel dwyn trolïau a rhoi blychau ar dân mewn ardaloedd lle mae teledu cylch cyfyng wedi’i osod, ond nid oes dim yn cael ei wneud.  Dylai fod mwy o swyddogion ar droed, yn enwedig yn ystod oriau agor a chau ysgolion. Dylai gorsafoedd fod ar agor yn hirach ac nid ydynt bellach yn hygyrch.</w:t>
      </w:r>
    </w:p>
    <w:p w14:paraId="191246A8" w14:textId="77777777" w:rsidR="002F53FC" w:rsidRPr="009C20D9" w:rsidRDefault="002F53FC" w:rsidP="00D850A8">
      <w:pPr>
        <w:spacing w:after="0" w:line="240" w:lineRule="auto"/>
        <w:rPr>
          <w:rFonts w:ascii="Verdana" w:eastAsia="Times New Roman" w:hAnsi="Verdana" w:cs="Calibri"/>
          <w:lang w:eastAsia="en-GB"/>
        </w:rPr>
      </w:pPr>
    </w:p>
    <w:p w14:paraId="6D2D5B18" w14:textId="77777777" w:rsidR="00BE4F1A"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b/>
          <w:bCs/>
          <w:lang w:val="cy-GB" w:eastAsia="en-GB"/>
        </w:rPr>
        <w:t>A.</w:t>
      </w:r>
      <w:r w:rsidRPr="009C20D9">
        <w:rPr>
          <w:rFonts w:ascii="Verdana" w:eastAsia="Times New Roman" w:hAnsi="Verdana" w:cs="Calibri"/>
          <w:lang w:val="cy-GB" w:eastAsia="en-GB"/>
        </w:rPr>
        <w:t xml:space="preserve">  Ymddiheurodd y PG nad oedd gwasanaeth yr Heddlu yn hygyrch pan oedd ei angen ar yr unigolyn.  </w:t>
      </w:r>
    </w:p>
    <w:p w14:paraId="000C8D2D" w14:textId="77777777" w:rsidR="002F53FC"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lang w:val="cy-GB" w:eastAsia="en-GB"/>
        </w:rPr>
        <w:t>Mae mwy nag o'r blaen o swyddogion yn Aberystwyth, a dywedodd y bydd cyhoeddiad yn yr wythnosau nesaf bod mwy o swyddogion yn dychwelyd i’r rheng flaen i ddilyn model gweithredu newydd yr heddlu.  Dywedodd y PG bod yna gannoedd o ysgolion, y byddai'n amhosibl i swyddogion fod y tu allan i bob un, a bod dibyniaeth ar y gwasanaeth Heddlu oherwydd nad oedd person ‘lolipop’ ar gael.</w:t>
      </w:r>
      <w:r w:rsidRPr="009C20D9">
        <w:rPr>
          <w:rFonts w:ascii="Verdana" w:eastAsia="Times New Roman" w:hAnsi="Verdana" w:cs="Calibri"/>
          <w:lang w:val="cy-GB" w:eastAsia="en-GB"/>
        </w:rPr>
        <w:br/>
      </w:r>
    </w:p>
    <w:p w14:paraId="7C90A8B9" w14:textId="77777777" w:rsidR="00C809CF" w:rsidRPr="009C20D9" w:rsidRDefault="00077A2B" w:rsidP="00D850A8">
      <w:pPr>
        <w:spacing w:after="0" w:line="240" w:lineRule="auto"/>
        <w:rPr>
          <w:rFonts w:ascii="Verdana" w:eastAsia="Times New Roman" w:hAnsi="Verdana" w:cs="Calibri"/>
          <w:lang w:eastAsia="en-GB"/>
        </w:rPr>
      </w:pPr>
      <w:r w:rsidRPr="00B062E9">
        <w:rPr>
          <w:rFonts w:ascii="Verdana" w:eastAsia="Times New Roman" w:hAnsi="Verdana" w:cs="Calibri"/>
          <w:b/>
          <w:bCs/>
          <w:lang w:val="cy-GB" w:eastAsia="en-GB"/>
        </w:rPr>
        <w:t>C.</w:t>
      </w:r>
      <w:r w:rsidRPr="00B062E9">
        <w:rPr>
          <w:rFonts w:ascii="Verdana" w:eastAsia="Times New Roman" w:hAnsi="Verdana" w:cs="Calibri"/>
          <w:lang w:val="cy-GB" w:eastAsia="en-GB"/>
        </w:rPr>
        <w:t xml:space="preserve"> Nid yw'r Heddlu'n hygyrch nac yn hawdd mynd atynt, nid ydynt yn ymgysylltu â'r gymuned leol ac yn lle hynny maent yn siarad â'i gilydd â’u breichiau wedi'u croesi pan fyddant yn sefyll y tu allan i ysgolion, sydd ddim yn rhoi neges dda i'r plant.</w:t>
      </w:r>
    </w:p>
    <w:p w14:paraId="54A5B5F2" w14:textId="77777777" w:rsidR="00914682" w:rsidRPr="009C20D9" w:rsidRDefault="00914682" w:rsidP="00D850A8">
      <w:pPr>
        <w:spacing w:after="0" w:line="240" w:lineRule="auto"/>
        <w:rPr>
          <w:rFonts w:ascii="Verdana" w:eastAsia="Times New Roman" w:hAnsi="Verdana" w:cs="Calibri"/>
          <w:lang w:eastAsia="en-GB"/>
        </w:rPr>
      </w:pPr>
    </w:p>
    <w:p w14:paraId="7441EC63" w14:textId="77777777" w:rsidR="002F53FC" w:rsidRPr="009C20D9" w:rsidRDefault="00077A2B" w:rsidP="00D850A8">
      <w:pPr>
        <w:spacing w:after="0" w:line="240" w:lineRule="auto"/>
        <w:rPr>
          <w:rFonts w:ascii="Verdana" w:eastAsia="Times New Roman" w:hAnsi="Verdana" w:cs="Calibri"/>
          <w:lang w:eastAsia="en-GB"/>
        </w:rPr>
      </w:pPr>
      <w:r w:rsidRPr="00B062E9">
        <w:rPr>
          <w:rFonts w:ascii="Verdana" w:eastAsia="Times New Roman" w:hAnsi="Verdana" w:cs="Calibri"/>
          <w:b/>
          <w:bCs/>
          <w:lang w:val="cy-GB" w:eastAsia="en-GB"/>
        </w:rPr>
        <w:t>A.</w:t>
      </w:r>
      <w:r w:rsidRPr="00B062E9">
        <w:rPr>
          <w:rFonts w:ascii="Verdana" w:eastAsia="Times New Roman" w:hAnsi="Verdana" w:cs="Calibri"/>
          <w:lang w:val="cy-GB" w:eastAsia="en-GB"/>
        </w:rPr>
        <w:t xml:space="preserve"> Dywedodd y PG fod Aberystwyth yn un o'r trefi mwyaf diogel o fewn ardal HDP, a hynny nid yn unig oherwydd yr Heddlu ond hefyd daearyddiaeth y dref. Cynigiodd y PG ddarparu rhagor o wybodaeth am y gweithrediadau yn Aberystwyth pe bai angen hynny.</w:t>
      </w:r>
    </w:p>
    <w:p w14:paraId="20168C40" w14:textId="77777777" w:rsidR="002F53FC" w:rsidRPr="009C20D9" w:rsidRDefault="002F53FC" w:rsidP="00D850A8">
      <w:pPr>
        <w:spacing w:after="0" w:line="240" w:lineRule="auto"/>
        <w:rPr>
          <w:rFonts w:ascii="Verdana" w:eastAsia="Times New Roman" w:hAnsi="Verdana" w:cs="Calibri"/>
          <w:lang w:eastAsia="en-GB"/>
        </w:rPr>
      </w:pPr>
    </w:p>
    <w:p w14:paraId="1C0F3783" w14:textId="77777777" w:rsidR="002F53FC"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lang w:val="cy-GB" w:eastAsia="en-GB"/>
        </w:rPr>
        <w:t xml:space="preserve">Nododd y Cynghorydd Keith Evans nad yw pawb yn gallu cyrchu'r wybodaeth a ddarperir ar wefan yr Heddlu, a’i bod yn bwysig i Gynghorwyr drosglwyddo negeseuon i aelodau’r gymuned nad ydynt yn gallu cael yr wybodaeth hon. </w:t>
      </w:r>
    </w:p>
    <w:p w14:paraId="0ED16247" w14:textId="77777777" w:rsidR="002F53FC"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lang w:val="cy-GB" w:eastAsia="en-GB"/>
        </w:rPr>
        <w:t>Mae protestiadau’n cael eu cynnal pan fydd gorsafoedd yn cau, ond nid pan fydd tafarndai neu siopau’n cau, gan fod yr Heddlu yn wasanaeth cyhoeddus mae’r gymuned yn teimlo bod ganddyn nhw’r hawl i ddweud os oes rhywbeth yn anghywir.</w:t>
      </w:r>
    </w:p>
    <w:p w14:paraId="11B3EE6D" w14:textId="77777777" w:rsidR="00246229"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lang w:val="cy-GB" w:eastAsia="en-GB"/>
        </w:rPr>
        <w:t>Mae'n teimlo bod ymateb yr Heddlu yn gyflym yn yr ardal.</w:t>
      </w:r>
    </w:p>
    <w:p w14:paraId="3ECE7AA7" w14:textId="77777777" w:rsidR="00246229" w:rsidRPr="009C20D9" w:rsidRDefault="00246229" w:rsidP="00D850A8">
      <w:pPr>
        <w:spacing w:after="0" w:line="240" w:lineRule="auto"/>
        <w:rPr>
          <w:rFonts w:ascii="Verdana" w:eastAsia="Times New Roman" w:hAnsi="Verdana" w:cs="Calibri"/>
          <w:lang w:eastAsia="en-GB"/>
        </w:rPr>
      </w:pPr>
    </w:p>
    <w:p w14:paraId="12443535" w14:textId="77777777" w:rsidR="00246229" w:rsidRDefault="00077A2B" w:rsidP="00D850A8">
      <w:pPr>
        <w:spacing w:after="0" w:line="240" w:lineRule="auto"/>
        <w:rPr>
          <w:rFonts w:ascii="Verdana" w:eastAsia="Times New Roman" w:hAnsi="Verdana" w:cs="Calibri"/>
          <w:lang w:eastAsia="en-GB"/>
        </w:rPr>
      </w:pPr>
      <w:r w:rsidRPr="002A7048">
        <w:rPr>
          <w:rFonts w:ascii="Verdana" w:eastAsia="Times New Roman" w:hAnsi="Verdana" w:cs="Calibri"/>
          <w:b/>
          <w:bCs/>
          <w:lang w:val="cy-GB" w:eastAsia="en-GB"/>
        </w:rPr>
        <w:lastRenderedPageBreak/>
        <w:t>C.</w:t>
      </w:r>
      <w:r w:rsidRPr="002A7048">
        <w:rPr>
          <w:rFonts w:ascii="Verdana" w:eastAsia="Times New Roman" w:hAnsi="Verdana" w:cs="Calibri"/>
          <w:lang w:val="cy-GB" w:eastAsia="en-GB"/>
        </w:rPr>
        <w:t xml:space="preserve"> Byddai SCCH neu heddwas yn galw heibio Campws Prifysgol Aberystwyth unwaith yr wythnos ac roedd yn cael ei ddefnyddio'n helaeth gan y myfyrwyr, a yw hyn yn dal i ddigwydd? </w:t>
      </w:r>
    </w:p>
    <w:p w14:paraId="5DB9F23E" w14:textId="77777777" w:rsidR="002A7048" w:rsidRPr="009C20D9" w:rsidRDefault="002A7048" w:rsidP="00D850A8">
      <w:pPr>
        <w:spacing w:after="0" w:line="240" w:lineRule="auto"/>
        <w:rPr>
          <w:rFonts w:ascii="Verdana" w:eastAsia="Times New Roman" w:hAnsi="Verdana" w:cs="Calibri"/>
          <w:lang w:eastAsia="en-GB"/>
        </w:rPr>
      </w:pPr>
    </w:p>
    <w:p w14:paraId="418F1302" w14:textId="77777777" w:rsidR="00246229" w:rsidRPr="009C20D9" w:rsidRDefault="00077A2B" w:rsidP="00D850A8">
      <w:pPr>
        <w:spacing w:after="0" w:line="240" w:lineRule="auto"/>
        <w:rPr>
          <w:rFonts w:ascii="Verdana" w:eastAsia="Times New Roman" w:hAnsi="Verdana" w:cs="Calibri"/>
          <w:lang w:eastAsia="en-GB"/>
        </w:rPr>
      </w:pPr>
      <w:r w:rsidRPr="002A7048">
        <w:rPr>
          <w:rFonts w:ascii="Verdana" w:eastAsia="Times New Roman" w:hAnsi="Verdana" w:cs="Calibri"/>
          <w:b/>
          <w:bCs/>
          <w:lang w:val="cy-GB" w:eastAsia="en-GB"/>
        </w:rPr>
        <w:t>A.</w:t>
      </w:r>
      <w:r w:rsidRPr="002A7048">
        <w:rPr>
          <w:rFonts w:ascii="Verdana" w:eastAsia="Times New Roman" w:hAnsi="Verdana" w:cs="Calibri"/>
          <w:lang w:val="cy-GB" w:eastAsia="en-GB"/>
        </w:rPr>
        <w:t xml:space="preserve"> Roedd y PG yn ansicr a yw hyn yn dal i ddigwydd ond bydd yn ymchwilio a yw hyn yn wir a bydd yn ei gynnwys o fewn y camau gweithredu o'r cyfarfod a fydd yn cael eu cynnwys yn y cofnodion.</w:t>
      </w:r>
    </w:p>
    <w:p w14:paraId="28D90F71" w14:textId="77777777" w:rsidR="00B726A7" w:rsidRDefault="00B726A7" w:rsidP="00D850A8">
      <w:pPr>
        <w:spacing w:after="0" w:line="240" w:lineRule="auto"/>
        <w:rPr>
          <w:rFonts w:ascii="Verdana" w:eastAsia="Times New Roman" w:hAnsi="Verdana" w:cs="Calibri"/>
          <w:color w:val="FF0000"/>
          <w:lang w:eastAsia="en-GB"/>
        </w:rPr>
      </w:pPr>
    </w:p>
    <w:p w14:paraId="2A32221E" w14:textId="77777777" w:rsidR="00014ED5" w:rsidRPr="00B726A7" w:rsidRDefault="00077A2B" w:rsidP="00D850A8">
      <w:pPr>
        <w:spacing w:after="0" w:line="240" w:lineRule="auto"/>
        <w:rPr>
          <w:rFonts w:ascii="Verdana" w:eastAsia="Times New Roman" w:hAnsi="Verdana" w:cs="Calibri"/>
          <w:b/>
          <w:bCs/>
          <w:color w:val="FF0000"/>
          <w:lang w:eastAsia="en-GB"/>
        </w:rPr>
      </w:pPr>
      <w:r w:rsidRPr="00B726A7">
        <w:rPr>
          <w:rFonts w:ascii="Verdana" w:eastAsia="Times New Roman" w:hAnsi="Verdana" w:cs="Calibri"/>
          <w:b/>
          <w:bCs/>
          <w:color w:val="FF0000"/>
          <w:lang w:val="cy-GB" w:eastAsia="en-GB"/>
        </w:rPr>
        <w:t>Cam Gweithredu – PG i ymchwilio a yw SCCH neu Swyddogion Heddlu yn dal i fynychu Prifysgol Aberystwyth unwaith yr wythnos i siarad â'r myfyrwyr.</w:t>
      </w:r>
    </w:p>
    <w:p w14:paraId="605397FD" w14:textId="77777777" w:rsidR="00246229" w:rsidRPr="009C20D9" w:rsidRDefault="00246229" w:rsidP="00D850A8">
      <w:pPr>
        <w:spacing w:after="0" w:line="240" w:lineRule="auto"/>
        <w:rPr>
          <w:rFonts w:ascii="Verdana" w:eastAsia="Times New Roman" w:hAnsi="Verdana" w:cs="Calibri"/>
          <w:lang w:eastAsia="en-GB"/>
        </w:rPr>
      </w:pPr>
    </w:p>
    <w:p w14:paraId="01FA9C81" w14:textId="77777777" w:rsidR="00C05576" w:rsidRPr="009C20D9" w:rsidRDefault="00077A2B" w:rsidP="00D850A8">
      <w:pPr>
        <w:spacing w:after="0" w:line="240" w:lineRule="auto"/>
        <w:rPr>
          <w:rFonts w:ascii="Verdana" w:eastAsia="Times New Roman" w:hAnsi="Verdana" w:cs="Calibri"/>
          <w:lang w:eastAsia="en-GB"/>
        </w:rPr>
      </w:pPr>
      <w:r w:rsidRPr="002A7048">
        <w:rPr>
          <w:rFonts w:ascii="Verdana" w:eastAsia="Times New Roman" w:hAnsi="Verdana" w:cs="Calibri"/>
          <w:b/>
          <w:bCs/>
          <w:lang w:val="cy-GB" w:eastAsia="en-GB"/>
        </w:rPr>
        <w:t>C.</w:t>
      </w:r>
      <w:r w:rsidRPr="002A7048">
        <w:rPr>
          <w:rFonts w:ascii="Verdana" w:eastAsia="Times New Roman" w:hAnsi="Verdana" w:cs="Calibri"/>
          <w:lang w:val="cy-GB" w:eastAsia="en-GB"/>
        </w:rPr>
        <w:t xml:space="preserve">  Dylai fod poster o ryw fath i gynghori pobl i ffonio 101 a phryd mae'n briodol i wneud hynny.</w:t>
      </w:r>
    </w:p>
    <w:p w14:paraId="0652C14E" w14:textId="77777777" w:rsidR="00246229" w:rsidRPr="009C20D9" w:rsidRDefault="00246229" w:rsidP="00D850A8">
      <w:pPr>
        <w:spacing w:after="0" w:line="240" w:lineRule="auto"/>
        <w:rPr>
          <w:rFonts w:ascii="Verdana" w:eastAsia="Times New Roman" w:hAnsi="Verdana" w:cs="Calibri"/>
          <w:lang w:eastAsia="en-GB"/>
        </w:rPr>
      </w:pPr>
    </w:p>
    <w:p w14:paraId="2FCE88E8" w14:textId="77777777" w:rsidR="00F32C81" w:rsidRPr="009C20D9" w:rsidRDefault="00077A2B" w:rsidP="00D850A8">
      <w:pPr>
        <w:spacing w:after="0" w:line="240" w:lineRule="auto"/>
        <w:rPr>
          <w:rFonts w:ascii="Verdana" w:eastAsia="Times New Roman" w:hAnsi="Verdana" w:cs="Calibri"/>
          <w:lang w:eastAsia="en-GB"/>
        </w:rPr>
      </w:pPr>
      <w:r w:rsidRPr="00433E8E">
        <w:rPr>
          <w:rFonts w:ascii="Verdana" w:eastAsia="Times New Roman" w:hAnsi="Verdana" w:cs="Calibri"/>
          <w:b/>
          <w:bCs/>
          <w:lang w:val="cy-GB" w:eastAsia="en-GB"/>
        </w:rPr>
        <w:t>A.</w:t>
      </w:r>
      <w:r w:rsidRPr="00433E8E">
        <w:rPr>
          <w:rFonts w:ascii="Verdana" w:eastAsia="Times New Roman" w:hAnsi="Verdana" w:cs="Calibri"/>
          <w:lang w:val="cy-GB" w:eastAsia="en-GB"/>
        </w:rPr>
        <w:t xml:space="preserve"> Cytunodd y CHTh a chodwyd y camau gweithredu canlynol:</w:t>
      </w:r>
    </w:p>
    <w:p w14:paraId="21670643" w14:textId="7791AC0D" w:rsidR="00246229" w:rsidRPr="009C20D9" w:rsidRDefault="00942C35" w:rsidP="00D850A8">
      <w:pPr>
        <w:spacing w:after="0" w:line="240" w:lineRule="auto"/>
        <w:rPr>
          <w:rFonts w:ascii="Verdana" w:eastAsia="Times New Roman" w:hAnsi="Verdana" w:cs="Calibri"/>
          <w:b/>
          <w:bCs/>
          <w:color w:val="FF0000"/>
          <w:lang w:eastAsia="en-GB"/>
        </w:rPr>
      </w:pPr>
      <w:r>
        <w:rPr>
          <w:rFonts w:ascii="Verdana" w:hAnsi="Verdana" w:cs="Verdana"/>
          <w:b/>
          <w:bCs/>
          <w:color w:val="FF0000"/>
          <w:lang w:val="cy-GB"/>
        </w:rPr>
        <w:t>Cam Gweithredu - Neges glir i’w chyfleu i’r cyhoedd ynglŷn â phryd i ffonio 101, ac i fod yn weladwy a’i ddosbarthu erbyn y digwyddiad Drysau Agored ar 15 Tachwedd.</w:t>
      </w:r>
    </w:p>
    <w:p w14:paraId="086808B4" w14:textId="77777777" w:rsidR="003B0304" w:rsidRPr="009C20D9" w:rsidRDefault="003B0304" w:rsidP="00D850A8">
      <w:pPr>
        <w:spacing w:after="0" w:line="240" w:lineRule="auto"/>
        <w:rPr>
          <w:rFonts w:ascii="Verdana" w:eastAsia="Times New Roman" w:hAnsi="Verdana" w:cs="Calibri"/>
          <w:color w:val="FF0000"/>
          <w:lang w:eastAsia="en-GB"/>
        </w:rPr>
      </w:pPr>
    </w:p>
    <w:p w14:paraId="1A22A0BF" w14:textId="77777777" w:rsidR="009D78D7" w:rsidRDefault="00077A2B" w:rsidP="00D850A8">
      <w:pPr>
        <w:spacing w:after="0" w:line="240" w:lineRule="auto"/>
        <w:rPr>
          <w:rFonts w:ascii="Verdana" w:eastAsia="Times New Roman" w:hAnsi="Verdana" w:cs="Calibri"/>
          <w:lang w:eastAsia="en-GB"/>
        </w:rPr>
      </w:pPr>
      <w:r w:rsidRPr="00433E8E">
        <w:rPr>
          <w:rFonts w:ascii="Verdana" w:eastAsia="Times New Roman" w:hAnsi="Verdana" w:cs="Calibri"/>
          <w:b/>
          <w:bCs/>
          <w:lang w:val="cy-GB" w:eastAsia="en-GB"/>
        </w:rPr>
        <w:t>C.</w:t>
      </w:r>
      <w:r w:rsidRPr="00433E8E">
        <w:rPr>
          <w:rFonts w:ascii="Verdana" w:eastAsia="Times New Roman" w:hAnsi="Verdana" w:cs="Calibri"/>
          <w:lang w:val="cy-GB" w:eastAsia="en-GB"/>
        </w:rPr>
        <w:t xml:space="preserve"> Rwyf wedi gweld wedi'i gyhoeddi ar-lein mai Aberystwyth yw’r pumed tref fwyaf peryglus yng Nghymru.</w:t>
      </w:r>
    </w:p>
    <w:p w14:paraId="3D7D75D3" w14:textId="77777777" w:rsidR="00FE555B" w:rsidRPr="009C20D9" w:rsidRDefault="00FE555B" w:rsidP="00D850A8">
      <w:pPr>
        <w:spacing w:after="0" w:line="240" w:lineRule="auto"/>
        <w:rPr>
          <w:rFonts w:ascii="Verdana" w:eastAsia="Times New Roman" w:hAnsi="Verdana" w:cs="Calibri"/>
          <w:lang w:eastAsia="en-GB"/>
        </w:rPr>
      </w:pPr>
    </w:p>
    <w:p w14:paraId="111DE4DA" w14:textId="77777777" w:rsidR="006F4FB8" w:rsidRPr="009C20D9" w:rsidRDefault="00077A2B" w:rsidP="00D850A8">
      <w:pPr>
        <w:spacing w:after="0" w:line="240" w:lineRule="auto"/>
        <w:rPr>
          <w:rFonts w:ascii="Verdana" w:eastAsia="Times New Roman" w:hAnsi="Verdana" w:cs="Calibri"/>
          <w:lang w:eastAsia="en-GB"/>
        </w:rPr>
      </w:pPr>
      <w:r w:rsidRPr="00FE555B">
        <w:rPr>
          <w:rFonts w:ascii="Verdana" w:eastAsia="Times New Roman" w:hAnsi="Verdana" w:cs="Calibri"/>
          <w:b/>
          <w:bCs/>
          <w:lang w:val="cy-GB" w:eastAsia="en-GB"/>
        </w:rPr>
        <w:t>A.</w:t>
      </w:r>
      <w:r w:rsidRPr="00FE555B">
        <w:rPr>
          <w:rFonts w:ascii="Verdana" w:eastAsia="Times New Roman" w:hAnsi="Verdana" w:cs="Calibri"/>
          <w:lang w:val="cy-GB" w:eastAsia="en-GB"/>
        </w:rPr>
        <w:t xml:space="preserve"> Dywedodd y PG, os yw hyn yn wir, efallai mai’r rheswm dros hynny yw ymagwedd ragweithiol a nifer yr achosion o stopio a chwilio a gynhelir, ond hoffai weld y data cyn gwneud sylwadau pellach.</w:t>
      </w:r>
    </w:p>
    <w:p w14:paraId="42E13C0A" w14:textId="77777777" w:rsidR="00BE1536" w:rsidRPr="009C20D9" w:rsidRDefault="00BE1536" w:rsidP="00D850A8">
      <w:pPr>
        <w:spacing w:after="0" w:line="240" w:lineRule="auto"/>
        <w:rPr>
          <w:rFonts w:ascii="Verdana" w:eastAsia="Times New Roman" w:hAnsi="Verdana" w:cs="Calibri"/>
          <w:lang w:eastAsia="en-GB"/>
        </w:rPr>
      </w:pPr>
    </w:p>
    <w:p w14:paraId="55C911FD" w14:textId="77777777" w:rsidR="001665F2" w:rsidRPr="009C20D9" w:rsidRDefault="00077A2B" w:rsidP="00D850A8">
      <w:pPr>
        <w:spacing w:after="0" w:line="240" w:lineRule="auto"/>
        <w:rPr>
          <w:rFonts w:ascii="Verdana" w:eastAsia="Times New Roman" w:hAnsi="Verdana" w:cs="Calibri"/>
          <w:lang w:eastAsia="en-GB"/>
        </w:rPr>
      </w:pPr>
      <w:r w:rsidRPr="00433E8E">
        <w:rPr>
          <w:rFonts w:ascii="Verdana" w:eastAsia="Times New Roman" w:hAnsi="Verdana" w:cs="Calibri"/>
          <w:b/>
          <w:bCs/>
          <w:lang w:val="cy-GB" w:eastAsia="en-GB"/>
        </w:rPr>
        <w:t>C.</w:t>
      </w:r>
      <w:r w:rsidRPr="00433E8E">
        <w:rPr>
          <w:rFonts w:ascii="Verdana" w:eastAsia="Times New Roman" w:hAnsi="Verdana" w:cs="Calibri"/>
          <w:lang w:val="cy-GB" w:eastAsia="en-GB"/>
        </w:rPr>
        <w:t xml:space="preserve"> Mae cyffuriau’n dod drwy gatiau’r ysgol, mae mentrau ar waith gan yr Heddlu, yr wyf yn ddiolchgar amdanynt.  Teimlaf y dylai’r Heddlu fynd o dan gudd i ddarganfod sut neu pam mae drysau’n cael eu cicio mewn yn rheolaidd ac i weld y camddefnyddio cyffuriau yn uniongyrchol, a chael gwybodaeth i atal cyffuriau rhag dod mewn i Aberystwyth.</w:t>
      </w:r>
    </w:p>
    <w:p w14:paraId="1DC40642" w14:textId="77777777" w:rsidR="00246229" w:rsidRPr="009C20D9" w:rsidRDefault="00246229" w:rsidP="00D850A8">
      <w:pPr>
        <w:spacing w:after="0" w:line="240" w:lineRule="auto"/>
        <w:rPr>
          <w:rFonts w:ascii="Verdana" w:eastAsia="Times New Roman" w:hAnsi="Verdana" w:cs="Calibri"/>
          <w:lang w:eastAsia="en-GB"/>
        </w:rPr>
      </w:pPr>
    </w:p>
    <w:p w14:paraId="0430C24F" w14:textId="77777777" w:rsidR="006E5C1D" w:rsidRPr="009C20D9" w:rsidRDefault="00077A2B" w:rsidP="00D850A8">
      <w:pPr>
        <w:spacing w:after="0" w:line="240" w:lineRule="auto"/>
        <w:rPr>
          <w:rFonts w:ascii="Verdana" w:eastAsia="Times New Roman" w:hAnsi="Verdana" w:cs="Calibri"/>
          <w:lang w:eastAsia="en-GB"/>
        </w:rPr>
      </w:pPr>
      <w:r w:rsidRPr="00433E8E">
        <w:rPr>
          <w:rFonts w:ascii="Verdana" w:eastAsia="Times New Roman" w:hAnsi="Verdana" w:cs="Calibri"/>
          <w:b/>
          <w:bCs/>
          <w:lang w:val="cy-GB" w:eastAsia="en-GB"/>
        </w:rPr>
        <w:t>A.</w:t>
      </w:r>
      <w:r w:rsidRPr="00433E8E">
        <w:rPr>
          <w:rFonts w:ascii="Verdana" w:eastAsia="Times New Roman" w:hAnsi="Verdana" w:cs="Calibri"/>
          <w:lang w:val="cy-GB" w:eastAsia="en-GB"/>
        </w:rPr>
        <w:t xml:space="preserve"> Dywedodd y CHTh bod swyddogion cudd yn mynd o dan gudd, ac mae wedi digwydd yn ddiweddar yn Aberystwyth lle cafodd grŵp llinellau cyffuriau ei chwalu. Mae angen lefel uchel o droseddu i gyfiawnhau mynd yn gudd.</w:t>
      </w:r>
    </w:p>
    <w:p w14:paraId="5D9B0A3E" w14:textId="77777777" w:rsidR="006E5C1D"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lang w:val="cy-GB" w:eastAsia="en-GB"/>
        </w:rPr>
        <w:t>O ganlyniad i ymgyrch Burleigh, canfuwyd cannoedd o ddefnyddwyr cyffuriau, ac ers hynny cysylltwyd â nhw trwy neges destun i ddarparu'r cymorth cywir ar gyfer dibyniaeth ar gyffuriau.</w:t>
      </w:r>
    </w:p>
    <w:p w14:paraId="1FE4D98C" w14:textId="77777777" w:rsidR="002F53FC" w:rsidRPr="009C20D9" w:rsidRDefault="00077A2B" w:rsidP="00D850A8">
      <w:pPr>
        <w:spacing w:after="0" w:line="240" w:lineRule="auto"/>
        <w:rPr>
          <w:rFonts w:ascii="Verdana" w:eastAsia="Times New Roman" w:hAnsi="Verdana" w:cs="Calibri"/>
          <w:color w:val="FF0000"/>
          <w:lang w:eastAsia="en-GB"/>
        </w:rPr>
      </w:pPr>
      <w:r w:rsidRPr="009C20D9">
        <w:rPr>
          <w:rFonts w:ascii="Verdana" w:eastAsia="Times New Roman" w:hAnsi="Verdana" w:cs="Calibri"/>
          <w:lang w:val="cy-GB" w:eastAsia="en-GB"/>
        </w:rPr>
        <w:t>Awgrymodd y CHTh y gallai swyddogion gysylltu â'r unigolyn am gudd-wybodaeth os yw'r PG yn caniatáu.</w:t>
      </w:r>
    </w:p>
    <w:p w14:paraId="297A8E5A" w14:textId="77777777" w:rsidR="00682145" w:rsidRPr="009C20D9" w:rsidRDefault="00682145" w:rsidP="00D850A8">
      <w:pPr>
        <w:spacing w:after="0" w:line="240" w:lineRule="auto"/>
        <w:rPr>
          <w:rFonts w:ascii="Verdana" w:eastAsia="Times New Roman" w:hAnsi="Verdana" w:cs="Calibri"/>
          <w:lang w:eastAsia="en-GB"/>
        </w:rPr>
      </w:pPr>
    </w:p>
    <w:p w14:paraId="5DB3D8E7" w14:textId="77777777" w:rsidR="00682145"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lang w:val="cy-GB" w:eastAsia="en-GB"/>
        </w:rPr>
        <w:t>Dywedodd y PG fod y bartneriaeth rhwng HDP a Chyngor Ceredigion yn gweithio'n dda a bod menter ‘Clear Hold Build’ yn cael ei rhoi ar waith lle mae'r heddlu'n dod mewn, yn clirio ardal o droseddu cyfundrefnol, yn dal yr ardal, ac yna'n adeiladu yn seiliedig ar gydlyniant cymunedol.</w:t>
      </w:r>
    </w:p>
    <w:p w14:paraId="5794F753" w14:textId="77777777" w:rsidR="00682145" w:rsidRPr="009C20D9" w:rsidRDefault="00682145" w:rsidP="00D850A8">
      <w:pPr>
        <w:spacing w:after="0" w:line="240" w:lineRule="auto"/>
        <w:rPr>
          <w:rFonts w:ascii="Verdana" w:eastAsia="Times New Roman" w:hAnsi="Verdana" w:cs="Calibri"/>
          <w:lang w:eastAsia="en-GB"/>
        </w:rPr>
      </w:pPr>
    </w:p>
    <w:p w14:paraId="08E10A17" w14:textId="77777777" w:rsidR="00F900AE" w:rsidRPr="009C20D9" w:rsidRDefault="00F900AE" w:rsidP="00D850A8">
      <w:pPr>
        <w:spacing w:after="0" w:line="240" w:lineRule="auto"/>
        <w:rPr>
          <w:rFonts w:ascii="Verdana" w:eastAsia="Times New Roman" w:hAnsi="Verdana" w:cs="Calibri"/>
          <w:lang w:eastAsia="en-GB"/>
        </w:rPr>
      </w:pPr>
    </w:p>
    <w:p w14:paraId="3C4CCD27" w14:textId="77777777" w:rsidR="00682145"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lang w:val="cy-GB" w:eastAsia="en-GB"/>
        </w:rPr>
        <w:t>Ychwanegodd y CHTh ei fod yn gwerthfawrogi heriau uniongyrchol i'r PG ac iddo ef ei hun.</w:t>
      </w:r>
    </w:p>
    <w:p w14:paraId="69671EDE" w14:textId="77777777" w:rsidR="00246229" w:rsidRPr="009C20D9" w:rsidRDefault="00246229" w:rsidP="00D850A8">
      <w:pPr>
        <w:spacing w:after="0" w:line="240" w:lineRule="auto"/>
        <w:rPr>
          <w:rFonts w:ascii="Verdana" w:eastAsia="Times New Roman" w:hAnsi="Verdana" w:cs="Calibri"/>
          <w:lang w:eastAsia="en-GB"/>
        </w:rPr>
      </w:pPr>
    </w:p>
    <w:p w14:paraId="3418125A" w14:textId="77777777" w:rsidR="00D850A8" w:rsidRPr="009C20D9" w:rsidRDefault="00077A2B" w:rsidP="00D850A8">
      <w:pPr>
        <w:spacing w:after="0" w:line="240" w:lineRule="auto"/>
        <w:rPr>
          <w:rFonts w:ascii="Verdana" w:eastAsia="Times New Roman" w:hAnsi="Verdana" w:cs="Calibri"/>
          <w:lang w:eastAsia="en-GB"/>
        </w:rPr>
      </w:pPr>
      <w:r w:rsidRPr="009C20D9">
        <w:rPr>
          <w:rFonts w:ascii="Verdana" w:eastAsia="Times New Roman" w:hAnsi="Verdana" w:cs="Calibri"/>
          <w:lang w:val="cy-GB" w:eastAsia="en-GB"/>
        </w:rPr>
        <w:t> </w:t>
      </w:r>
    </w:p>
    <w:p w14:paraId="1A84C929" w14:textId="77777777" w:rsidR="00D850A8" w:rsidRPr="00077A2B" w:rsidRDefault="00077A2B" w:rsidP="00D850A8">
      <w:pPr>
        <w:pStyle w:val="ParagraffRhestr"/>
        <w:numPr>
          <w:ilvl w:val="0"/>
          <w:numId w:val="5"/>
        </w:numPr>
        <w:spacing w:after="0" w:line="240" w:lineRule="auto"/>
        <w:textAlignment w:val="center"/>
        <w:rPr>
          <w:rFonts w:ascii="Verdana" w:eastAsia="Times New Roman" w:hAnsi="Verdana" w:cs="Calibri"/>
          <w:b/>
          <w:bCs/>
          <w:lang w:eastAsia="en-GB"/>
        </w:rPr>
      </w:pPr>
      <w:r w:rsidRPr="009C20D9">
        <w:rPr>
          <w:rFonts w:ascii="Verdana" w:eastAsia="Times New Roman" w:hAnsi="Verdana" w:cs="Calibri"/>
          <w:b/>
          <w:bCs/>
          <w:lang w:val="cy-GB" w:eastAsia="en-GB"/>
        </w:rPr>
        <w:t xml:space="preserve">Cyfraniad yr Heddlu i Fesurau Cenedlaethol </w:t>
      </w:r>
    </w:p>
    <w:p w14:paraId="5D020293" w14:textId="270CAA7A" w:rsidR="00077A2B" w:rsidRPr="009C20D9" w:rsidRDefault="00077A2B" w:rsidP="00077A2B">
      <w:pPr>
        <w:pStyle w:val="ParagraffRhestr"/>
        <w:spacing w:after="0" w:line="240" w:lineRule="auto"/>
        <w:textAlignment w:val="center"/>
        <w:rPr>
          <w:rFonts w:ascii="Verdana" w:eastAsia="Times New Roman" w:hAnsi="Verdana" w:cs="Calibri"/>
          <w:b/>
          <w:bCs/>
          <w:lang w:eastAsia="en-GB"/>
        </w:rPr>
      </w:pPr>
      <w:r w:rsidRPr="009C20D9">
        <w:rPr>
          <w:rFonts w:ascii="Verdana" w:hAnsi="Verdana" w:cs="Arial"/>
          <w:b/>
          <w:bCs/>
        </w:rPr>
        <w:object w:dxaOrig="1632" w:dyaOrig="1056" w14:anchorId="3129A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51.75pt" o:ole="">
            <v:imagedata r:id="rId10" o:title=""/>
          </v:shape>
          <o:OLEObject Type="Embed" ProgID="Acrobat.Document.DC" ShapeID="_x0000_i1025" DrawAspect="Icon" ObjectID="_1770108145" r:id="rId11"/>
        </w:object>
      </w:r>
    </w:p>
    <w:p w14:paraId="7325E1CA" w14:textId="77777777" w:rsidR="00341425" w:rsidRPr="009C20D9" w:rsidRDefault="00341425" w:rsidP="00341425">
      <w:pPr>
        <w:pStyle w:val="ParagraffRhestr"/>
        <w:spacing w:after="0" w:line="240" w:lineRule="auto"/>
        <w:textAlignment w:val="center"/>
        <w:rPr>
          <w:rFonts w:ascii="Verdana" w:eastAsia="Times New Roman" w:hAnsi="Verdana" w:cs="Calibri"/>
          <w:lang w:eastAsia="en-GB"/>
        </w:rPr>
      </w:pPr>
    </w:p>
    <w:p w14:paraId="0F53EF8E" w14:textId="77777777" w:rsidR="00682145" w:rsidRPr="009C20D9" w:rsidRDefault="00077A2B" w:rsidP="00B37F74">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Rhannwyd yr adroddiad uchod yn y cyfarfod. Mae gan y PG ddau bortffolio cenedlaethol sy'n ymwneud â chyffuriau a pherfformiad.</w:t>
      </w:r>
    </w:p>
    <w:p w14:paraId="2219E717" w14:textId="77777777" w:rsidR="00682145" w:rsidRPr="009C20D9" w:rsidRDefault="00682145" w:rsidP="00682145">
      <w:pPr>
        <w:pStyle w:val="ParagraffRhestr"/>
        <w:spacing w:after="0" w:line="240" w:lineRule="auto"/>
        <w:textAlignment w:val="center"/>
        <w:rPr>
          <w:rFonts w:ascii="Verdana" w:eastAsia="Times New Roman" w:hAnsi="Verdana" w:cs="Calibri"/>
          <w:lang w:eastAsia="en-GB"/>
        </w:rPr>
      </w:pPr>
    </w:p>
    <w:p w14:paraId="56C3224A" w14:textId="77777777" w:rsidR="00F00013" w:rsidRPr="009C20D9" w:rsidRDefault="00077A2B" w:rsidP="00F00013">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 xml:space="preserve">Roedd yr adroddiad yn cynnwys data perfformiad hyd at fis Ebrill 2023, pan oedd y system rheoli troseddau newydd o'r enw Niche yn cael ei rhoi ar waith yn yr Heddlu.  Roedd gweithredu'r system wedi amharu rhywfaint ar alluoedd adrodd, ond roedd gwaith sylweddol yn mynd rhagddo i'w ddatrys. </w:t>
      </w:r>
    </w:p>
    <w:p w14:paraId="17074EEC" w14:textId="77777777" w:rsidR="00682145" w:rsidRPr="009C20D9" w:rsidRDefault="00682145" w:rsidP="00B37F74">
      <w:pPr>
        <w:spacing w:after="0" w:line="240" w:lineRule="auto"/>
        <w:textAlignment w:val="center"/>
        <w:rPr>
          <w:rFonts w:ascii="Verdana" w:eastAsia="Times New Roman" w:hAnsi="Verdana" w:cs="Calibri"/>
          <w:lang w:eastAsia="en-GB"/>
        </w:rPr>
      </w:pPr>
    </w:p>
    <w:p w14:paraId="0E6B65A4" w14:textId="77777777" w:rsidR="00682145" w:rsidRPr="009C20D9" w:rsidRDefault="00682145" w:rsidP="00682145">
      <w:pPr>
        <w:pStyle w:val="ParagraffRhestr"/>
        <w:spacing w:after="0" w:line="240" w:lineRule="auto"/>
        <w:textAlignment w:val="center"/>
        <w:rPr>
          <w:rFonts w:ascii="Verdana" w:eastAsia="Times New Roman" w:hAnsi="Verdana" w:cs="Calibri"/>
          <w:lang w:eastAsia="en-GB"/>
        </w:rPr>
      </w:pPr>
    </w:p>
    <w:p w14:paraId="4926F701" w14:textId="77777777" w:rsidR="00682145" w:rsidRPr="009C20D9" w:rsidRDefault="00077A2B" w:rsidP="00B37F74">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 xml:space="preserve">Dywedodd yr Heddlu y byddai mudo data digwyddiadau a throseddau wedi'i gwblhau erbyn Rhagfyr 2023, gan olygu y byddai gan gyfarfod nesaf y Bwrdd Atebolrwydd Plismona fwy o ddata i'w hystyried. Dywedodd LP fod rhai problemau’n ymwneud â gwallau llaw yn y system newydd, a allai olygu bod y data'n anghywir. </w:t>
      </w:r>
    </w:p>
    <w:p w14:paraId="76DEC491" w14:textId="77777777" w:rsidR="00682145" w:rsidRPr="009C20D9" w:rsidRDefault="00682145" w:rsidP="00682145">
      <w:pPr>
        <w:pStyle w:val="ParagraffRhestr"/>
        <w:spacing w:after="0" w:line="240" w:lineRule="auto"/>
        <w:textAlignment w:val="center"/>
        <w:rPr>
          <w:rFonts w:ascii="Verdana" w:eastAsia="Times New Roman" w:hAnsi="Verdana" w:cs="Calibri"/>
          <w:lang w:eastAsia="en-GB"/>
        </w:rPr>
      </w:pPr>
    </w:p>
    <w:p w14:paraId="5B27DB65" w14:textId="77777777" w:rsidR="00682145" w:rsidRPr="009C20D9" w:rsidRDefault="00077A2B" w:rsidP="008B7602">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Mynychodd y PG y Bwrdd Plismona Cenedlaethol yr wythnos diwethaf, lle nodwyd bod boddhad dioddefwyr o fewn ardal HDP yn dda iawn ac nad oedd gan unrhyw Heddlu arall yn y wlad gyfradd foddhad well ar hyn o bryd.  Cafwyd trafodaeth ynglŷn â'r rheswm dros anfodlonrwydd y dioddefwr, ac eglurodd y PG ei fod yn ymwneud â dioddefwyr nad oeddent yn derbyn diweddariadau ar eu hachos.  Roedd cwmni allanol yn gweithio ar hyn i ddod o hyd i ateb.  Y gobaith oedd y byddai hyn hefyd yn lleihau nifer y galwadau 101 yn gofyn am ddiweddariadau ar drosedd.</w:t>
      </w:r>
    </w:p>
    <w:p w14:paraId="2318A11D" w14:textId="77777777" w:rsidR="00682145" w:rsidRPr="009C20D9" w:rsidRDefault="00682145" w:rsidP="008B7602">
      <w:pPr>
        <w:spacing w:after="0" w:line="240" w:lineRule="auto"/>
        <w:textAlignment w:val="center"/>
        <w:rPr>
          <w:rFonts w:ascii="Verdana" w:eastAsia="Times New Roman" w:hAnsi="Verdana" w:cs="Calibri"/>
          <w:lang w:eastAsia="en-GB"/>
        </w:rPr>
      </w:pPr>
    </w:p>
    <w:p w14:paraId="02E98CD6" w14:textId="77777777" w:rsidR="002F1BCA" w:rsidRPr="009C20D9" w:rsidRDefault="00077A2B" w:rsidP="00B37F74">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Cyfeiriodd y CHTh at enghraifft y gofynnodd am ymchwilio i achos ble roedd yr Heddlu wedi cyflawni a chofnodi rhestr o weithgareddau, ond nid oedd yr wybodaeth wedi'i chyfleu i ddioddefwr y drosedd. Roedd y CHTh yn sylweddoli efallai nad yw bob amser yn briodol i’r holl wybodaeth gael ei rhannu, ond ei bod yn gwrteisi cyffredin i gysylltu i roi adborth i unigolion.</w:t>
      </w:r>
    </w:p>
    <w:p w14:paraId="54CCA32A" w14:textId="77777777" w:rsidR="00F70C29" w:rsidRPr="009C20D9" w:rsidRDefault="00F70C29" w:rsidP="00F705F2">
      <w:pPr>
        <w:pStyle w:val="ParagraffRhestr"/>
        <w:spacing w:after="0" w:line="240" w:lineRule="auto"/>
        <w:textAlignment w:val="center"/>
        <w:rPr>
          <w:rFonts w:ascii="Verdana" w:eastAsia="Times New Roman" w:hAnsi="Verdana" w:cs="Calibri"/>
          <w:lang w:eastAsia="en-GB"/>
        </w:rPr>
      </w:pPr>
    </w:p>
    <w:p w14:paraId="499C6FA8" w14:textId="77777777" w:rsidR="00F70C29" w:rsidRPr="009C20D9" w:rsidRDefault="00077A2B" w:rsidP="00B37F74">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Dywedodd unigolyn yn y cyfarfod ei fod wedi cael profiad o'r broblem hwn a'i fod yn gwybod am eraill a gafodd yr un profiad.</w:t>
      </w:r>
    </w:p>
    <w:p w14:paraId="11745202" w14:textId="77777777" w:rsidR="00BE76E0" w:rsidRPr="009C20D9" w:rsidRDefault="00BE76E0" w:rsidP="002847C7">
      <w:pPr>
        <w:spacing w:after="0" w:line="240" w:lineRule="auto"/>
        <w:textAlignment w:val="center"/>
        <w:rPr>
          <w:rFonts w:ascii="Verdana" w:eastAsia="Times New Roman" w:hAnsi="Verdana" w:cs="Calibri"/>
          <w:lang w:eastAsia="en-GB"/>
        </w:rPr>
      </w:pPr>
    </w:p>
    <w:p w14:paraId="367ABF44" w14:textId="77777777" w:rsidR="00BC0081" w:rsidRPr="009C20D9" w:rsidRDefault="00077A2B" w:rsidP="00B37F74">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Aeth LP drwy'r ddogfen gan amlygu'r elfennau allweddol.</w:t>
      </w:r>
    </w:p>
    <w:p w14:paraId="1E085172" w14:textId="77777777" w:rsidR="00BE76E0" w:rsidRPr="009C20D9" w:rsidRDefault="00BE76E0" w:rsidP="00E60832">
      <w:pPr>
        <w:spacing w:after="0" w:line="240" w:lineRule="auto"/>
        <w:textAlignment w:val="center"/>
        <w:rPr>
          <w:rFonts w:ascii="Verdana" w:eastAsia="Times New Roman" w:hAnsi="Verdana" w:cs="Calibri"/>
          <w:lang w:eastAsia="en-GB"/>
        </w:rPr>
      </w:pPr>
    </w:p>
    <w:p w14:paraId="40294FAA" w14:textId="77777777" w:rsidR="00BE76E0" w:rsidRPr="009C20D9" w:rsidRDefault="00077A2B" w:rsidP="00B37F74">
      <w:pPr>
        <w:spacing w:after="0" w:line="240" w:lineRule="auto"/>
        <w:textAlignment w:val="center"/>
        <w:rPr>
          <w:rFonts w:ascii="Verdana" w:eastAsia="Times New Roman" w:hAnsi="Verdana" w:cs="Calibri"/>
          <w:lang w:eastAsia="en-GB"/>
        </w:rPr>
      </w:pPr>
      <w:r>
        <w:rPr>
          <w:rFonts w:ascii="Verdana" w:eastAsia="Times New Roman" w:hAnsi="Verdana" w:cs="Calibri"/>
          <w:lang w:val="cy-GB" w:eastAsia="en-GB"/>
        </w:rPr>
        <w:lastRenderedPageBreak/>
        <w:t>Tynnwyd sylw at y Pecyn Perfformiad Troseddau Digidol sydd ar gael i'r cyhoedd ar wefan y Swyddfa Gartref, sy'n dangos perfformiad HDP mewn perthynas â heddluoedd eraill.</w:t>
      </w:r>
    </w:p>
    <w:p w14:paraId="0BE21104" w14:textId="77777777" w:rsidR="00BE76E0" w:rsidRPr="009C20D9" w:rsidRDefault="00BE76E0" w:rsidP="00682145">
      <w:pPr>
        <w:pStyle w:val="ParagraffRhestr"/>
        <w:spacing w:after="0" w:line="240" w:lineRule="auto"/>
        <w:textAlignment w:val="center"/>
        <w:rPr>
          <w:rFonts w:ascii="Verdana" w:eastAsia="Times New Roman" w:hAnsi="Verdana" w:cs="Calibri"/>
          <w:lang w:eastAsia="en-GB"/>
        </w:rPr>
      </w:pPr>
    </w:p>
    <w:p w14:paraId="7AB37B46" w14:textId="77777777" w:rsidR="00610B80" w:rsidRPr="009C20D9" w:rsidRDefault="00077A2B" w:rsidP="00B37F74">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Eglurodd y PG fod llythyrau gan y Swyddfa Gartref yn cael eu hanfon at heddluoedd sy'n perfformio yn isel. Nid oedd HDP wedi derbyn un o'r llythyrau hyn a bod heddluoedd eraill wedi cysylltu â HDP i ofyn am gefnogaeth.</w:t>
      </w:r>
    </w:p>
    <w:p w14:paraId="528D2ECE" w14:textId="77777777" w:rsidR="00BE2B68" w:rsidRPr="009C20D9" w:rsidRDefault="00BE2B68" w:rsidP="00004BC5">
      <w:pPr>
        <w:spacing w:after="0" w:line="240" w:lineRule="auto"/>
        <w:textAlignment w:val="center"/>
        <w:rPr>
          <w:rFonts w:ascii="Verdana" w:eastAsia="Times New Roman" w:hAnsi="Verdana" w:cs="Calibri"/>
          <w:lang w:eastAsia="en-GB"/>
        </w:rPr>
      </w:pPr>
    </w:p>
    <w:p w14:paraId="0D4970C7" w14:textId="77777777" w:rsidR="003C4EDA" w:rsidRPr="00077A2B" w:rsidRDefault="00077A2B" w:rsidP="003C4EDA">
      <w:pPr>
        <w:pStyle w:val="ParagraffRhestr"/>
        <w:numPr>
          <w:ilvl w:val="0"/>
          <w:numId w:val="5"/>
        </w:numPr>
        <w:spacing w:after="0" w:line="240" w:lineRule="auto"/>
        <w:textAlignment w:val="center"/>
        <w:rPr>
          <w:rFonts w:ascii="Verdana" w:eastAsia="Times New Roman" w:hAnsi="Verdana" w:cs="Calibri"/>
          <w:b/>
          <w:bCs/>
          <w:lang w:eastAsia="en-GB"/>
        </w:rPr>
      </w:pPr>
      <w:r w:rsidRPr="009C20D9">
        <w:rPr>
          <w:rFonts w:ascii="Verdana" w:hAnsi="Verdana" w:cs="Arial"/>
          <w:b/>
          <w:bCs/>
          <w:lang w:val="cy-GB"/>
        </w:rPr>
        <w:t>Perfformiad yr Heddlu yn erbyn Blaenoriaeth 2: Atal niwed</w:t>
      </w:r>
    </w:p>
    <w:p w14:paraId="06FABEAF" w14:textId="19E232C5" w:rsidR="00077A2B" w:rsidRPr="009C20D9" w:rsidRDefault="00077A2B" w:rsidP="00077A2B">
      <w:pPr>
        <w:pStyle w:val="ParagraffRhestr"/>
        <w:spacing w:after="0" w:line="240" w:lineRule="auto"/>
        <w:textAlignment w:val="center"/>
        <w:rPr>
          <w:rFonts w:ascii="Verdana" w:eastAsia="Times New Roman" w:hAnsi="Verdana" w:cs="Calibri"/>
          <w:b/>
          <w:bCs/>
          <w:lang w:eastAsia="en-GB"/>
        </w:rPr>
      </w:pPr>
      <w:r w:rsidRPr="009C20D9">
        <w:rPr>
          <w:rFonts w:ascii="Verdana" w:hAnsi="Verdana" w:cs="Arial"/>
        </w:rPr>
        <w:object w:dxaOrig="1534" w:dyaOrig="991" w14:anchorId="5C71EEC7">
          <v:shape id="_x0000_i1026" type="#_x0000_t75" style="width:76.5pt;height:49.5pt" o:ole="">
            <v:imagedata r:id="rId12" o:title=""/>
          </v:shape>
          <o:OLEObject Type="Embed" ProgID="PowerPoint.Show.12" ShapeID="_x0000_i1026" DrawAspect="Icon" ObjectID="_1770108146" r:id="rId13"/>
        </w:object>
      </w:r>
    </w:p>
    <w:p w14:paraId="557830E6" w14:textId="77777777" w:rsidR="004B6E48" w:rsidRPr="009C20D9" w:rsidRDefault="004B6E48" w:rsidP="004B6E48">
      <w:pPr>
        <w:pStyle w:val="ParagraffRhestr"/>
        <w:spacing w:after="0" w:line="240" w:lineRule="auto"/>
        <w:textAlignment w:val="center"/>
        <w:rPr>
          <w:rFonts w:ascii="Verdana" w:hAnsi="Verdana" w:cs="Arial"/>
        </w:rPr>
      </w:pPr>
    </w:p>
    <w:p w14:paraId="7EF8C0A4" w14:textId="77777777" w:rsidR="00144FCD" w:rsidRPr="009C20D9" w:rsidRDefault="00077A2B" w:rsidP="00B37F74">
      <w:pPr>
        <w:spacing w:after="0" w:line="240" w:lineRule="auto"/>
        <w:textAlignment w:val="center"/>
        <w:rPr>
          <w:rFonts w:ascii="Verdana" w:eastAsia="Times New Roman" w:hAnsi="Verdana" w:cs="Calibri"/>
          <w:lang w:eastAsia="en-GB"/>
        </w:rPr>
      </w:pPr>
      <w:r w:rsidRPr="009C20D9">
        <w:rPr>
          <w:rFonts w:ascii="Verdana" w:hAnsi="Verdana" w:cs="Arial"/>
          <w:lang w:val="cy-GB"/>
        </w:rPr>
        <w:t>Darparodd LP y cyflwyniad uchod i'r Bwrdd ac aeth drwy'r data hwn yn fanwl, gan gynnwys canolbwyntio ar y canlyniadau gwahanol</w:t>
      </w:r>
      <w:r w:rsidRPr="009C20D9">
        <w:rPr>
          <w:rFonts w:ascii="Verdana" w:eastAsia="Times New Roman" w:hAnsi="Verdana" w:cs="Calibri"/>
          <w:lang w:val="cy-GB" w:eastAsia="en-GB"/>
        </w:rPr>
        <w:t>.</w:t>
      </w:r>
    </w:p>
    <w:p w14:paraId="280352A9" w14:textId="77777777" w:rsidR="00144FCD" w:rsidRPr="009C20D9" w:rsidRDefault="00077A2B" w:rsidP="00B37F74">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Mae nifer y troseddau wedi aros yn weddol sefydlog, gyda rhai yn codi dros yr haf.</w:t>
      </w:r>
    </w:p>
    <w:p w14:paraId="2286D345" w14:textId="77777777" w:rsidR="009B32E8" w:rsidRPr="009C20D9" w:rsidRDefault="00077A2B" w:rsidP="00B37F74">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 xml:space="preserve">Mae'r cyflwyniad yn dangos gostyngiad yn nifer yr achosion o Ymddygiad Gwrthgymdeithasol, roedd hyn oherwydd y cynhaliwyd adolygiad o'r troseddau a chanfuwyd y dylid eu cofnodi'n wahanol. </w:t>
      </w:r>
    </w:p>
    <w:p w14:paraId="2963C88C" w14:textId="77777777" w:rsidR="00215198" w:rsidRPr="009C20D9" w:rsidRDefault="00215198" w:rsidP="00B37F74">
      <w:pPr>
        <w:spacing w:after="0" w:line="240" w:lineRule="auto"/>
        <w:textAlignment w:val="center"/>
        <w:rPr>
          <w:rFonts w:ascii="Verdana" w:hAnsi="Verdana" w:cs="Arial"/>
        </w:rPr>
      </w:pPr>
    </w:p>
    <w:p w14:paraId="74116B76" w14:textId="77777777" w:rsidR="00215198" w:rsidRPr="009C20D9" w:rsidRDefault="00077A2B" w:rsidP="00B37F74">
      <w:pPr>
        <w:spacing w:after="0" w:line="240" w:lineRule="auto"/>
        <w:textAlignment w:val="center"/>
        <w:rPr>
          <w:rFonts w:ascii="Verdana" w:eastAsia="Times New Roman" w:hAnsi="Verdana" w:cs="Calibri"/>
          <w:b/>
          <w:bCs/>
          <w:lang w:eastAsia="en-GB"/>
        </w:rPr>
      </w:pPr>
      <w:r w:rsidRPr="009C20D9">
        <w:rPr>
          <w:rFonts w:ascii="Verdana" w:hAnsi="Verdana" w:cs="Arial"/>
          <w:lang w:val="cy-GB"/>
        </w:rPr>
        <w:t>Ychwanegodd y PG fod nifer y bobl sy'n cael eu rhoi drwy'r System Cyfiawnder Troseddol wedi dyblu.  Dywedodd un o fynychwyr y cyfarfod fod angen i’r cyhoedd weld y gwaith da sy’n cael ei wneud a ble mae’r buddsoddiad yn cael ei wario.  Cytunodd y PG nad yw'r heddlu yn cyhoeddi digon o newyddion da.</w:t>
      </w:r>
    </w:p>
    <w:p w14:paraId="5B548E71" w14:textId="77777777" w:rsidR="00C33E60" w:rsidRPr="009C20D9" w:rsidRDefault="00C33E60" w:rsidP="00BE76E0">
      <w:pPr>
        <w:pStyle w:val="ParagraffRhestr"/>
        <w:spacing w:after="0" w:line="240" w:lineRule="auto"/>
        <w:textAlignment w:val="center"/>
        <w:rPr>
          <w:rFonts w:ascii="Verdana" w:eastAsia="Times New Roman" w:hAnsi="Verdana" w:cs="Calibri"/>
          <w:lang w:eastAsia="en-GB"/>
        </w:rPr>
      </w:pPr>
    </w:p>
    <w:p w14:paraId="55E97990" w14:textId="77777777" w:rsidR="00C33E60" w:rsidRPr="009C20D9" w:rsidRDefault="00077A2B" w:rsidP="00B37F74">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Mae'r CHTh yn cydnabod bod y profiad bywyd ar brydiau yn ymddangos bod galwadau 101 yn broblem ond yn ôl ystadegau mae'r heddlu yn perfformio'n arbennig o dda.  Mae gwaith i'w wneud o ran materion sy'n wynebu'r cyhoedd ac ymateb i ddioddefwyr.</w:t>
      </w:r>
    </w:p>
    <w:p w14:paraId="78E97475" w14:textId="77777777" w:rsidR="00920EE9" w:rsidRPr="009C20D9" w:rsidRDefault="00077A2B" w:rsidP="00B37F74">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Mae yna lefel o anghymesuredd – mae pob un achos o stopio a chwilio pobl Ddu, Asiaidd, Lleiafrifoedd Ethnig yn cael ei adolygu gan Arolygydd i sicrhau bod y stopio yn gyfreithlon ac yn gyfreithiol, ychydig iawn o heddluoedd, os o gwbl, sy’n gwneud hyn.  Mae HDP yn ceisio delio â diwylliant yr heddlu ac eisiau newid yr heddlu er mwyn iddo fod yn well nag y bu ac yn cydnabod bod gwaith i'w wneud.</w:t>
      </w:r>
    </w:p>
    <w:p w14:paraId="2F25A2F8" w14:textId="77777777" w:rsidR="00920EE9" w:rsidRPr="0094450A" w:rsidRDefault="00920EE9" w:rsidP="00BE76E0">
      <w:pPr>
        <w:pStyle w:val="ParagraffRhestr"/>
        <w:spacing w:after="0" w:line="240" w:lineRule="auto"/>
        <w:textAlignment w:val="center"/>
        <w:rPr>
          <w:rFonts w:ascii="Verdana" w:eastAsia="Times New Roman" w:hAnsi="Verdana" w:cs="Calibri"/>
          <w:lang w:eastAsia="en-GB"/>
        </w:rPr>
      </w:pPr>
    </w:p>
    <w:p w14:paraId="51E9BE50" w14:textId="77777777" w:rsidR="00920EE9" w:rsidRPr="0094450A" w:rsidRDefault="00077A2B" w:rsidP="00B37F74">
      <w:pPr>
        <w:spacing w:after="0" w:line="240" w:lineRule="auto"/>
        <w:textAlignment w:val="center"/>
        <w:rPr>
          <w:rFonts w:ascii="Verdana" w:eastAsia="Times New Roman" w:hAnsi="Verdana" w:cs="Calibri"/>
          <w:lang w:eastAsia="en-GB"/>
        </w:rPr>
      </w:pPr>
      <w:r w:rsidRPr="0094450A">
        <w:rPr>
          <w:rStyle w:val="cf01"/>
          <w:rFonts w:ascii="Verdana" w:hAnsi="Verdana"/>
          <w:sz w:val="22"/>
          <w:szCs w:val="22"/>
          <w:lang w:val="cy-GB"/>
        </w:rPr>
        <w:t>Ychwanegodd y CHTh fod nifer y troseddau a adroddir bob blwyddyn bellach ddwywaith yr hyn yr oeddynt yn 2016/17, sef tua 45,000. Fodd bynnag, roedd yn cydnabod nad yw pob trosedd yn cael ei ddwyn i sylw'r Heddlu.</w:t>
      </w:r>
      <w:r w:rsidRPr="0094450A">
        <w:rPr>
          <w:rFonts w:ascii="Verdana" w:eastAsia="Times New Roman" w:hAnsi="Verdana" w:cs="Calibri"/>
          <w:lang w:val="cy-GB" w:eastAsia="en-GB"/>
        </w:rPr>
        <w:br/>
        <w:t>Nid yw hyn o reidrwydd yn golygu nad yw cymunedau mor ddiogel, fe allai olygu fod llai o droseddau'n mynd heb eu hadrodd.</w:t>
      </w:r>
    </w:p>
    <w:p w14:paraId="0F36E213" w14:textId="77777777" w:rsidR="004E0138" w:rsidRPr="009C20D9" w:rsidRDefault="00077A2B" w:rsidP="00B37F74">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 xml:space="preserve">Troseddau treisgar yn erbyn unigolyn neu droseddau domestig yw'r nifer mwyaf gyda dwywaith cymaint o deuluoedd yn cael eu diogelu yn erbyn hyn bellach. </w:t>
      </w:r>
    </w:p>
    <w:p w14:paraId="478BB2AB" w14:textId="77777777" w:rsidR="004E0138" w:rsidRPr="009C20D9" w:rsidRDefault="004E0138" w:rsidP="00BE76E0">
      <w:pPr>
        <w:pStyle w:val="ParagraffRhestr"/>
        <w:spacing w:after="0" w:line="240" w:lineRule="auto"/>
        <w:textAlignment w:val="center"/>
        <w:rPr>
          <w:rFonts w:ascii="Verdana" w:eastAsia="Times New Roman" w:hAnsi="Verdana" w:cs="Calibri"/>
          <w:lang w:eastAsia="en-GB"/>
        </w:rPr>
      </w:pPr>
    </w:p>
    <w:p w14:paraId="555213B3" w14:textId="77777777" w:rsidR="00EA7C7F" w:rsidRDefault="00077A2B" w:rsidP="00B37F74">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 xml:space="preserve">Gofynnwyd a fyddai modd edrych ar yr ystadegau dros gyfnod o ddeng mlynedd. Dywedodd LP ei bod yn hapus i ddarparu'r wybodaeth hon, ond byddai angen </w:t>
      </w:r>
      <w:r w:rsidRPr="009C20D9">
        <w:rPr>
          <w:rFonts w:ascii="Verdana" w:eastAsia="Times New Roman" w:hAnsi="Verdana" w:cs="Calibri"/>
          <w:lang w:val="cy-GB" w:eastAsia="en-GB"/>
        </w:rPr>
        <w:lastRenderedPageBreak/>
        <w:t>dealltwriaeth o'r newidiadau mewn troseddau megis ymddygiad rheolaethol a gorfodaethol yn dod yn drosedd yn 2016.</w:t>
      </w:r>
    </w:p>
    <w:p w14:paraId="48CAA21A" w14:textId="77777777" w:rsidR="004E0138" w:rsidRPr="005F564A" w:rsidRDefault="00077A2B" w:rsidP="005F564A">
      <w:pPr>
        <w:pStyle w:val="pf0"/>
        <w:rPr>
          <w:rFonts w:ascii="Verdana" w:hAnsi="Verdana" w:cs="Arial"/>
          <w:sz w:val="22"/>
          <w:szCs w:val="22"/>
        </w:rPr>
      </w:pPr>
      <w:r w:rsidRPr="005F564A">
        <w:rPr>
          <w:rStyle w:val="cf01"/>
          <w:rFonts w:ascii="Verdana" w:hAnsi="Verdana"/>
          <w:sz w:val="22"/>
          <w:szCs w:val="22"/>
          <w:lang w:val="cy-GB"/>
        </w:rPr>
        <w:t>Gofynnodd un o'r mynychwyr i'r sleidiau o'r cyflwyniad fod ar gael ar ôl y cyfarfod. Cytunodd yr Heddlu i rannu'r sleidiau trwy e-bost.</w:t>
      </w:r>
    </w:p>
    <w:p w14:paraId="20B9A4C0" w14:textId="77777777" w:rsidR="00480A08" w:rsidRPr="005F564A" w:rsidRDefault="00077A2B" w:rsidP="00B37F74">
      <w:pPr>
        <w:spacing w:after="0" w:line="240" w:lineRule="auto"/>
        <w:textAlignment w:val="center"/>
        <w:rPr>
          <w:rFonts w:ascii="Verdana" w:eastAsia="Times New Roman" w:hAnsi="Verdana" w:cs="Calibri"/>
          <w:b/>
          <w:bCs/>
          <w:color w:val="FF0000"/>
          <w:lang w:eastAsia="en-GB"/>
        </w:rPr>
      </w:pPr>
      <w:r w:rsidRPr="005F564A">
        <w:rPr>
          <w:rFonts w:ascii="Verdana" w:eastAsia="Times New Roman" w:hAnsi="Verdana" w:cs="Calibri"/>
          <w:b/>
          <w:bCs/>
          <w:color w:val="FF0000"/>
          <w:lang w:val="cy-GB" w:eastAsia="en-GB"/>
        </w:rPr>
        <w:t xml:space="preserve">Cam Gweithredu – </w:t>
      </w:r>
      <w:r w:rsidR="005F564A" w:rsidRPr="005F564A">
        <w:rPr>
          <w:rStyle w:val="cf01"/>
          <w:rFonts w:ascii="Verdana" w:hAnsi="Verdana"/>
          <w:b/>
          <w:bCs/>
          <w:color w:val="FF0000"/>
          <w:sz w:val="22"/>
          <w:szCs w:val="22"/>
          <w:lang w:val="cy-GB"/>
        </w:rPr>
        <w:t>Sleidiau’r cyflwyniad perfformiad i'w dosbarthu i fynychwyr ar gais.</w:t>
      </w:r>
    </w:p>
    <w:p w14:paraId="0CF22368" w14:textId="77777777" w:rsidR="004E0138" w:rsidRPr="009C20D9" w:rsidRDefault="004E0138" w:rsidP="006261F2">
      <w:pPr>
        <w:spacing w:after="0" w:line="240" w:lineRule="auto"/>
        <w:textAlignment w:val="center"/>
        <w:rPr>
          <w:rFonts w:ascii="Verdana" w:eastAsia="Times New Roman" w:hAnsi="Verdana" w:cs="Calibri"/>
          <w:lang w:eastAsia="en-GB"/>
        </w:rPr>
      </w:pPr>
    </w:p>
    <w:p w14:paraId="40451576" w14:textId="77777777" w:rsidR="004E0138" w:rsidRPr="009C20D9" w:rsidRDefault="00077A2B" w:rsidP="00B37F74">
      <w:pPr>
        <w:spacing w:after="0" w:line="240" w:lineRule="auto"/>
        <w:textAlignment w:val="center"/>
        <w:rPr>
          <w:rFonts w:ascii="Verdana" w:eastAsia="Times New Roman" w:hAnsi="Verdana" w:cs="Calibri"/>
          <w:lang w:eastAsia="en-GB"/>
        </w:rPr>
      </w:pPr>
      <w:r w:rsidRPr="00A92583">
        <w:rPr>
          <w:rFonts w:ascii="Verdana" w:eastAsia="Times New Roman" w:hAnsi="Verdana" w:cs="Calibri"/>
          <w:b/>
          <w:bCs/>
          <w:lang w:val="cy-GB" w:eastAsia="en-GB"/>
        </w:rPr>
        <w:t>C.</w:t>
      </w:r>
      <w:r w:rsidRPr="00A92583">
        <w:rPr>
          <w:rFonts w:ascii="Verdana" w:eastAsia="Times New Roman" w:hAnsi="Verdana" w:cs="Calibri"/>
          <w:lang w:val="cy-GB" w:eastAsia="en-GB"/>
        </w:rPr>
        <w:t xml:space="preserve"> A oes patrwm tymhorol sylfaenol mewn troseddu, gyda gostyngiad mewn troseddu ym mis Hydref 2022? </w:t>
      </w:r>
    </w:p>
    <w:p w14:paraId="3555310D" w14:textId="77777777" w:rsidR="004E0138" w:rsidRPr="009C20D9" w:rsidRDefault="00077A2B" w:rsidP="00B37F74">
      <w:pPr>
        <w:spacing w:after="0" w:line="240" w:lineRule="auto"/>
        <w:textAlignment w:val="center"/>
        <w:rPr>
          <w:rFonts w:ascii="Verdana" w:eastAsia="Times New Roman" w:hAnsi="Verdana" w:cs="Calibri"/>
          <w:lang w:eastAsia="en-GB"/>
        </w:rPr>
      </w:pPr>
      <w:r w:rsidRPr="00A92583">
        <w:rPr>
          <w:rFonts w:ascii="Verdana" w:eastAsia="Times New Roman" w:hAnsi="Verdana" w:cs="Calibri"/>
          <w:b/>
          <w:bCs/>
          <w:lang w:val="cy-GB" w:eastAsia="en-GB"/>
        </w:rPr>
        <w:t>A.</w:t>
      </w:r>
      <w:r w:rsidRPr="00A92583">
        <w:rPr>
          <w:rFonts w:ascii="Verdana" w:eastAsia="Times New Roman" w:hAnsi="Verdana" w:cs="Calibri"/>
          <w:lang w:val="cy-GB" w:eastAsia="en-GB"/>
        </w:rPr>
        <w:t xml:space="preserve"> Dywedodd y CHTh fod y troseddau'n amrywio'n dymhorol gydag ymchwydd yn y boblogaeth dros fisoedd yr haf yn golygu cynnydd mewn troseddau.  </w:t>
      </w:r>
    </w:p>
    <w:p w14:paraId="204789C1" w14:textId="77777777" w:rsidR="00A32F6E" w:rsidRPr="009C20D9" w:rsidRDefault="00A32F6E" w:rsidP="00FA4976">
      <w:pPr>
        <w:pStyle w:val="ParagraffRhestr"/>
        <w:spacing w:after="0" w:line="240" w:lineRule="auto"/>
        <w:textAlignment w:val="center"/>
        <w:rPr>
          <w:rFonts w:ascii="Verdana" w:eastAsia="Times New Roman" w:hAnsi="Verdana" w:cs="Calibri"/>
          <w:lang w:eastAsia="en-GB"/>
        </w:rPr>
      </w:pPr>
    </w:p>
    <w:p w14:paraId="737C7645" w14:textId="77777777" w:rsidR="004E0138" w:rsidRPr="009C20D9" w:rsidRDefault="00077A2B" w:rsidP="00B37F74">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 xml:space="preserve">Roedd troseddau lefel is yn cael eu cofnodi fel ymddygiad gwrthgymdeithasol bellach yn hytrach na throseddau, felly wedi'u hail-gategoreiddio. </w:t>
      </w:r>
    </w:p>
    <w:p w14:paraId="08D22803" w14:textId="77777777" w:rsidR="004E0138" w:rsidRPr="009C20D9" w:rsidRDefault="004E0138" w:rsidP="00BE76E0">
      <w:pPr>
        <w:pStyle w:val="ParagraffRhestr"/>
        <w:spacing w:after="0" w:line="240" w:lineRule="auto"/>
        <w:textAlignment w:val="center"/>
        <w:rPr>
          <w:rFonts w:ascii="Verdana" w:eastAsia="Times New Roman" w:hAnsi="Verdana" w:cs="Calibri"/>
          <w:lang w:eastAsia="en-GB"/>
        </w:rPr>
      </w:pPr>
    </w:p>
    <w:p w14:paraId="0155A0C8" w14:textId="77777777" w:rsidR="004E0138" w:rsidRPr="009C20D9" w:rsidRDefault="00077A2B" w:rsidP="00B37F74">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Nododd LP fod Timau Plismona Bro yn Sir Gaerfyrddin yn 79% ac yn 44% yn Sir Drefaldwyn, gyda tharged o 75% o ran gwelededd wedi'i osod gan yr heddlu.</w:t>
      </w:r>
    </w:p>
    <w:p w14:paraId="4D05DA25" w14:textId="77777777" w:rsidR="004E0138" w:rsidRPr="009C20D9" w:rsidRDefault="004E0138" w:rsidP="00BE76E0">
      <w:pPr>
        <w:pStyle w:val="ParagraffRhestr"/>
        <w:spacing w:after="0" w:line="240" w:lineRule="auto"/>
        <w:textAlignment w:val="center"/>
        <w:rPr>
          <w:rFonts w:ascii="Verdana" w:eastAsia="Times New Roman" w:hAnsi="Verdana" w:cs="Calibri"/>
          <w:lang w:eastAsia="en-GB"/>
        </w:rPr>
      </w:pPr>
    </w:p>
    <w:p w14:paraId="748E8DD6" w14:textId="77777777" w:rsidR="004E0138" w:rsidRPr="009C20D9" w:rsidRDefault="00077A2B" w:rsidP="00B37F74">
      <w:pPr>
        <w:spacing w:after="0" w:line="240" w:lineRule="auto"/>
        <w:textAlignment w:val="center"/>
        <w:rPr>
          <w:rFonts w:ascii="Verdana" w:eastAsia="Times New Roman" w:hAnsi="Verdana" w:cs="Calibri"/>
          <w:lang w:eastAsia="en-GB"/>
        </w:rPr>
      </w:pPr>
      <w:r w:rsidRPr="00A92583">
        <w:rPr>
          <w:rFonts w:ascii="Verdana" w:eastAsia="Times New Roman" w:hAnsi="Verdana" w:cs="Calibri"/>
          <w:b/>
          <w:bCs/>
          <w:lang w:val="cy-GB" w:eastAsia="en-GB"/>
        </w:rPr>
        <w:t>C.</w:t>
      </w:r>
      <w:r w:rsidRPr="00A92583">
        <w:rPr>
          <w:rFonts w:ascii="Verdana" w:eastAsia="Times New Roman" w:hAnsi="Verdana" w:cs="Calibri"/>
          <w:lang w:val="cy-GB" w:eastAsia="en-GB"/>
        </w:rPr>
        <w:t xml:space="preserve"> Gofynnodd y CHTh os yw'r targed a osodwyd gan yr heddlu yn rhy uchel neu sut y gellir cyrraedd 75% o welededd? </w:t>
      </w:r>
    </w:p>
    <w:p w14:paraId="1BE45297" w14:textId="77777777" w:rsidR="004E0138" w:rsidRPr="009C20D9" w:rsidRDefault="004E0138" w:rsidP="00BE76E0">
      <w:pPr>
        <w:pStyle w:val="ParagraffRhestr"/>
        <w:spacing w:after="0" w:line="240" w:lineRule="auto"/>
        <w:textAlignment w:val="center"/>
        <w:rPr>
          <w:rFonts w:ascii="Verdana" w:eastAsia="Times New Roman" w:hAnsi="Verdana" w:cs="Calibri"/>
          <w:lang w:eastAsia="en-GB"/>
        </w:rPr>
      </w:pPr>
    </w:p>
    <w:p w14:paraId="21412A79" w14:textId="77777777" w:rsidR="004E0138" w:rsidRPr="009C20D9" w:rsidRDefault="00077A2B" w:rsidP="00B37F74">
      <w:pPr>
        <w:spacing w:after="0" w:line="240" w:lineRule="auto"/>
        <w:textAlignment w:val="center"/>
        <w:rPr>
          <w:rFonts w:ascii="Verdana" w:eastAsia="Times New Roman" w:hAnsi="Verdana" w:cs="Calibri"/>
          <w:lang w:eastAsia="en-GB"/>
        </w:rPr>
      </w:pPr>
      <w:r w:rsidRPr="00A92583">
        <w:rPr>
          <w:rFonts w:ascii="Verdana" w:eastAsia="Times New Roman" w:hAnsi="Verdana" w:cs="Calibri"/>
          <w:b/>
          <w:bCs/>
          <w:lang w:val="cy-GB" w:eastAsia="en-GB"/>
        </w:rPr>
        <w:t>A.</w:t>
      </w:r>
      <w:r w:rsidRPr="00A92583">
        <w:rPr>
          <w:rFonts w:ascii="Verdana" w:eastAsia="Times New Roman" w:hAnsi="Verdana" w:cs="Calibri"/>
          <w:lang w:val="cy-GB" w:eastAsia="en-GB"/>
        </w:rPr>
        <w:t xml:space="preserve">  Teimla'r PG y dylid gwario tri chwarter o shifft swyddog ar batrôl. Mae'r radio y mae'r swyddogion yn eu cario yn monitro lle y maent ac ystyrir hyn yn y cyfarfod perfformiad misol gan y Prif Gwnstabl Cynorthwyol.  Efallai fod y targed o 75% yn rhy uchel, ond mae angen targed ar y swyddogion i anelu tuag ato ac ni ddylai fod yn un y gellir ei gyrraedd yn hawdd.   Mae'r protestiadau diweddar yng Ngwesty Parc y Strade, Llanelli wedi cael effaith ar ardaloedd eraill o'r heddlu gyda mwy o Heddlu’n cyflenwi yn Sir Gaerfyrddin yn ystod y cyfnod hwn.</w:t>
      </w:r>
    </w:p>
    <w:p w14:paraId="5C071F99" w14:textId="77777777" w:rsidR="006C6F07" w:rsidRPr="009C20D9" w:rsidRDefault="006C6F07" w:rsidP="00BE76E0">
      <w:pPr>
        <w:pStyle w:val="ParagraffRhestr"/>
        <w:spacing w:after="0" w:line="240" w:lineRule="auto"/>
        <w:textAlignment w:val="center"/>
        <w:rPr>
          <w:rFonts w:ascii="Verdana" w:eastAsia="Times New Roman" w:hAnsi="Verdana" w:cs="Calibri"/>
          <w:lang w:eastAsia="en-GB"/>
        </w:rPr>
      </w:pPr>
    </w:p>
    <w:p w14:paraId="185420E7" w14:textId="77777777" w:rsidR="006C6F07" w:rsidRPr="009C20D9" w:rsidRDefault="00077A2B" w:rsidP="009C20D9">
      <w:pPr>
        <w:spacing w:after="0" w:line="240" w:lineRule="auto"/>
        <w:textAlignment w:val="center"/>
        <w:rPr>
          <w:rFonts w:ascii="Verdana" w:eastAsia="Times New Roman" w:hAnsi="Verdana" w:cs="Calibri"/>
          <w:lang w:eastAsia="en-GB"/>
        </w:rPr>
      </w:pPr>
      <w:r w:rsidRPr="00ED4F97">
        <w:rPr>
          <w:rFonts w:ascii="Verdana" w:eastAsia="Times New Roman" w:hAnsi="Verdana" w:cs="Calibri"/>
          <w:b/>
          <w:bCs/>
          <w:lang w:val="cy-GB" w:eastAsia="en-GB"/>
        </w:rPr>
        <w:t>C.</w:t>
      </w:r>
      <w:r w:rsidRPr="00ED4F97">
        <w:rPr>
          <w:rFonts w:ascii="Verdana" w:eastAsia="Times New Roman" w:hAnsi="Verdana" w:cs="Calibri"/>
          <w:lang w:val="cy-GB" w:eastAsia="en-GB"/>
        </w:rPr>
        <w:t xml:space="preserve"> A yw’r targed patrolio o 75% yn golygu, os yw’r swyddog allan o’i brif orsaf ac o bosibl mewn canolfan neu orsaf dân, a fyddai hynny’n cyfrif fel bod ar batrôl? Gyda gorsafoedd yn cau, efallai na fydd 75% yn rhy uchelgeisiol.</w:t>
      </w:r>
    </w:p>
    <w:p w14:paraId="6E7EFC1B" w14:textId="77777777" w:rsidR="006C6F07" w:rsidRPr="009C20D9" w:rsidRDefault="006C6F07" w:rsidP="00BE76E0">
      <w:pPr>
        <w:pStyle w:val="ParagraffRhestr"/>
        <w:spacing w:after="0" w:line="240" w:lineRule="auto"/>
        <w:textAlignment w:val="center"/>
        <w:rPr>
          <w:rFonts w:ascii="Verdana" w:eastAsia="Times New Roman" w:hAnsi="Verdana" w:cs="Calibri"/>
          <w:lang w:eastAsia="en-GB"/>
        </w:rPr>
      </w:pPr>
    </w:p>
    <w:p w14:paraId="189A8EDF" w14:textId="77777777" w:rsidR="004A1BE9" w:rsidRPr="00442FA7" w:rsidRDefault="00077A2B" w:rsidP="00442FA7">
      <w:pPr>
        <w:spacing w:after="0" w:line="240" w:lineRule="auto"/>
        <w:textAlignment w:val="center"/>
        <w:rPr>
          <w:rFonts w:ascii="Verdana" w:eastAsia="Times New Roman" w:hAnsi="Verdana" w:cs="Calibri"/>
          <w:lang w:eastAsia="en-GB"/>
        </w:rPr>
      </w:pPr>
      <w:r w:rsidRPr="00ED4F97">
        <w:rPr>
          <w:rFonts w:ascii="Verdana" w:eastAsia="Times New Roman" w:hAnsi="Verdana" w:cs="Calibri"/>
          <w:b/>
          <w:bCs/>
          <w:lang w:val="cy-GB" w:eastAsia="en-GB"/>
        </w:rPr>
        <w:t>A.</w:t>
      </w:r>
      <w:r w:rsidRPr="00ED4F97">
        <w:rPr>
          <w:rFonts w:ascii="Verdana" w:eastAsia="Times New Roman" w:hAnsi="Verdana" w:cs="Calibri"/>
          <w:lang w:val="cy-GB" w:eastAsia="en-GB"/>
        </w:rPr>
        <w:t xml:space="preserve"> Atebodd y PG yn gadarnhaol, os nad ydynt yn eu gorsaf gartref maent allan ar batrôl a chytunwyd efallai nad yw 75% yn rhy uchelgeisiol o ystyried cau gorsafoedd.</w:t>
      </w:r>
      <w:r w:rsidRPr="00ED4F97">
        <w:rPr>
          <w:rFonts w:ascii="Verdana" w:eastAsia="Times New Roman" w:hAnsi="Verdana" w:cs="Calibri"/>
          <w:lang w:val="cy-GB" w:eastAsia="en-GB"/>
        </w:rPr>
        <w:br/>
        <w:t xml:space="preserve"> </w:t>
      </w:r>
    </w:p>
    <w:p w14:paraId="7C67CC9C" w14:textId="77777777" w:rsidR="004A1BE9" w:rsidRPr="009C20D9" w:rsidRDefault="00077A2B" w:rsidP="009C20D9">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Cafwyd sgwrs ynglŷn â stopio a chwilio oherwydd y cynnydd ym mis Tachwedd 2021 a ph’un a oedd yn ormodol ac yn ddefnydd da o adnoddau. Gofynnodd y CHTh a hoffai’r mynychwyr weld mwy neu lai o stopio a chwilio.  Roedd y farn yn gymysg a'r pethau cadarnhaol oedd bod cyllyll yn cael eu tynnu oddi ar y stryd ac awgrymwyd y byddai esboniad pam fod stopio a chwilio yn digwydd yn rhoi tawelwch meddwl.</w:t>
      </w:r>
    </w:p>
    <w:p w14:paraId="35218771" w14:textId="77777777" w:rsidR="006C6F07" w:rsidRPr="009C20D9" w:rsidRDefault="006C6F07" w:rsidP="00BE76E0">
      <w:pPr>
        <w:pStyle w:val="ParagraffRhestr"/>
        <w:spacing w:after="0" w:line="240" w:lineRule="auto"/>
        <w:textAlignment w:val="center"/>
        <w:rPr>
          <w:rFonts w:ascii="Verdana" w:eastAsia="Times New Roman" w:hAnsi="Verdana" w:cs="Calibri"/>
          <w:lang w:eastAsia="en-GB"/>
        </w:rPr>
      </w:pPr>
    </w:p>
    <w:p w14:paraId="6255BCCF" w14:textId="77777777" w:rsidR="00753F79" w:rsidRPr="009C20D9" w:rsidRDefault="00077A2B" w:rsidP="009C20D9">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lastRenderedPageBreak/>
        <w:t>Dywedodd y PG pan ddychwelodd i’r Heddlu ym mis Tachwedd 2021 roedd ymagwedd ragweithiol yn rhywbeth yr oedd am ei weld yn cynyddu. Mae hyn wedi'i gyflwyno trwy stopio a chwilio.  Hyd yn oed gyda chwiliadau negyddol, gellir esbonio’r rheswm pam mewn ardaloedd penodol.</w:t>
      </w:r>
    </w:p>
    <w:p w14:paraId="0E394B56" w14:textId="77777777" w:rsidR="00753F79" w:rsidRPr="009C20D9" w:rsidRDefault="00077A2B" w:rsidP="009C20D9">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Dim ond os canfyddir cyllell wrth chwilio am gyllell y caiff chwiliadau cadarnhaol eu cofnodi.  Nid yw'n cael ei gofnodi os canfyddir rhywbeth arall wrth chwilio am gyllell.  Bu gostyngiad mewn achosion o stopio a chwilio yn ddiweddar, yn rhannol oherwydd y protestiadau yng Ngwesty Parc y Strade, Llanelli a’r angen am bresenoldeb plismona 24/7.</w:t>
      </w:r>
    </w:p>
    <w:p w14:paraId="470BD891" w14:textId="77777777" w:rsidR="00753F79" w:rsidRPr="009C20D9" w:rsidRDefault="00753F79" w:rsidP="00BE76E0">
      <w:pPr>
        <w:pStyle w:val="ParagraffRhestr"/>
        <w:spacing w:after="0" w:line="240" w:lineRule="auto"/>
        <w:textAlignment w:val="center"/>
        <w:rPr>
          <w:rFonts w:ascii="Verdana" w:eastAsia="Times New Roman" w:hAnsi="Verdana" w:cs="Calibri"/>
          <w:lang w:eastAsia="en-GB"/>
        </w:rPr>
      </w:pPr>
    </w:p>
    <w:p w14:paraId="2C80009A" w14:textId="77777777" w:rsidR="009C20D9" w:rsidRDefault="00077A2B" w:rsidP="009C20D9">
      <w:pPr>
        <w:spacing w:after="0" w:line="240" w:lineRule="auto"/>
        <w:textAlignment w:val="center"/>
        <w:rPr>
          <w:rFonts w:ascii="Verdana" w:eastAsia="Times New Roman" w:hAnsi="Verdana" w:cs="Calibri"/>
          <w:lang w:eastAsia="en-GB"/>
        </w:rPr>
      </w:pPr>
      <w:r w:rsidRPr="009A62AE">
        <w:rPr>
          <w:rFonts w:ascii="Verdana" w:eastAsia="Times New Roman" w:hAnsi="Verdana" w:cs="Calibri"/>
          <w:b/>
          <w:bCs/>
          <w:lang w:val="cy-GB" w:eastAsia="en-GB"/>
        </w:rPr>
        <w:t>C.</w:t>
      </w:r>
      <w:r w:rsidRPr="009A62AE">
        <w:rPr>
          <w:rFonts w:ascii="Verdana" w:eastAsia="Times New Roman" w:hAnsi="Verdana" w:cs="Calibri"/>
          <w:lang w:val="cy-GB" w:eastAsia="en-GB"/>
        </w:rPr>
        <w:t xml:space="preserve"> Ydy pethau wedi gwella ar safle Gwesty Parc y Strade? </w:t>
      </w:r>
    </w:p>
    <w:p w14:paraId="45A3EA30" w14:textId="77777777" w:rsidR="004D155D" w:rsidRPr="009C20D9" w:rsidRDefault="00077A2B" w:rsidP="009C20D9">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br/>
      </w:r>
      <w:r w:rsidRPr="009C20D9">
        <w:rPr>
          <w:rFonts w:ascii="Verdana" w:eastAsia="Times New Roman" w:hAnsi="Verdana" w:cs="Calibri"/>
          <w:b/>
          <w:bCs/>
          <w:lang w:val="cy-GB" w:eastAsia="en-GB"/>
        </w:rPr>
        <w:t>A.</w:t>
      </w:r>
      <w:r w:rsidRPr="009C20D9">
        <w:rPr>
          <w:rFonts w:ascii="Verdana" w:eastAsia="Times New Roman" w:hAnsi="Verdana" w:cs="Calibri"/>
          <w:lang w:val="cy-GB" w:eastAsia="en-GB"/>
        </w:rPr>
        <w:t xml:space="preserve"> Atebodd y PG eu bod wedi gwella, ac er bod y Swyddfa Gartref wedi tynnu'n ôl, roedd grŵp bach yn dal i brotestio. Fodd bynnag, nid oedd angen presenoldeb yr Heddlu 24 awr y dydd bellach, dim ond patrôl yn mynd heibio.  </w:t>
      </w:r>
    </w:p>
    <w:p w14:paraId="3C5C0FE6" w14:textId="77777777" w:rsidR="003E6B56" w:rsidRPr="009C20D9" w:rsidRDefault="003E6B56" w:rsidP="003E6B56">
      <w:pPr>
        <w:spacing w:after="0" w:line="240" w:lineRule="auto"/>
        <w:ind w:left="720"/>
        <w:textAlignment w:val="center"/>
        <w:rPr>
          <w:rFonts w:ascii="Verdana" w:eastAsia="Times New Roman" w:hAnsi="Verdana" w:cs="Calibri"/>
          <w:lang w:eastAsia="en-GB"/>
        </w:rPr>
      </w:pPr>
    </w:p>
    <w:p w14:paraId="32DAC9F1" w14:textId="77777777" w:rsidR="00753F79" w:rsidRPr="009C20D9" w:rsidRDefault="00077A2B" w:rsidP="009C20D9">
      <w:pPr>
        <w:spacing w:after="0" w:line="240" w:lineRule="auto"/>
        <w:textAlignment w:val="center"/>
        <w:rPr>
          <w:rFonts w:ascii="Verdana" w:eastAsia="Times New Roman" w:hAnsi="Verdana" w:cs="Calibri"/>
          <w:lang w:eastAsia="en-GB"/>
        </w:rPr>
      </w:pPr>
      <w:r w:rsidRPr="009A62AE">
        <w:rPr>
          <w:rFonts w:ascii="Verdana" w:eastAsia="Times New Roman" w:hAnsi="Verdana" w:cs="Calibri"/>
          <w:b/>
          <w:bCs/>
          <w:lang w:val="cy-GB" w:eastAsia="en-GB"/>
        </w:rPr>
        <w:t>C.</w:t>
      </w:r>
      <w:r w:rsidRPr="009A62AE">
        <w:rPr>
          <w:rFonts w:ascii="Verdana" w:eastAsia="Times New Roman" w:hAnsi="Verdana" w:cs="Calibri"/>
          <w:lang w:val="cy-GB" w:eastAsia="en-GB"/>
        </w:rPr>
        <w:t xml:space="preserve"> A oes mwy o hyder i stopio a chwilio nawr gyda chamerâu corff?  A yw stopio a chwilio yn fwy neu'n llai tebygol o gael ei weithredu pan fydd criw yn sengl neu yn ddwbl?</w:t>
      </w:r>
    </w:p>
    <w:p w14:paraId="0E81DECC" w14:textId="77777777" w:rsidR="009C20D9" w:rsidRDefault="009C20D9" w:rsidP="009C20D9">
      <w:pPr>
        <w:spacing w:after="0" w:line="240" w:lineRule="auto"/>
        <w:textAlignment w:val="center"/>
        <w:rPr>
          <w:rFonts w:ascii="Verdana" w:eastAsia="Times New Roman" w:hAnsi="Verdana" w:cs="Calibri"/>
          <w:lang w:eastAsia="en-GB"/>
        </w:rPr>
      </w:pPr>
    </w:p>
    <w:p w14:paraId="274CED16" w14:textId="77777777" w:rsidR="00753F79" w:rsidRPr="009C20D9" w:rsidRDefault="00077A2B" w:rsidP="009C20D9">
      <w:pPr>
        <w:spacing w:after="0" w:line="240" w:lineRule="auto"/>
        <w:textAlignment w:val="center"/>
        <w:rPr>
          <w:rFonts w:ascii="Verdana" w:eastAsia="Times New Roman" w:hAnsi="Verdana" w:cs="Calibri"/>
          <w:lang w:eastAsia="en-GB"/>
        </w:rPr>
      </w:pPr>
      <w:r w:rsidRPr="009A62AE">
        <w:rPr>
          <w:rFonts w:ascii="Verdana" w:eastAsia="Times New Roman" w:hAnsi="Verdana" w:cs="Calibri"/>
          <w:b/>
          <w:bCs/>
          <w:lang w:val="cy-GB" w:eastAsia="en-GB"/>
        </w:rPr>
        <w:t>A.</w:t>
      </w:r>
      <w:r w:rsidRPr="009A62AE">
        <w:rPr>
          <w:rFonts w:ascii="Verdana" w:eastAsia="Times New Roman" w:hAnsi="Verdana" w:cs="Calibri"/>
          <w:lang w:val="cy-GB" w:eastAsia="en-GB"/>
        </w:rPr>
        <w:t xml:space="preserve"> Cadarnhaodd y PG fod swyddogion yn fwy hyderus i stopio a chwilio wrth wisgo camerâu corff.  Nododd hefyd welliant yn ymddygiad swyddogion yr Heddlu oherwydd bod recordiad fideo o'r rhyngweithio yn cael ei recordio.  Oherwydd diogelwch swyddogion, byddai'n well gan y rhan fwyaf o swyddogion gynnal stopio chwilio pan fyddant yn griw dwbl.</w:t>
      </w:r>
    </w:p>
    <w:p w14:paraId="4D302894" w14:textId="77777777" w:rsidR="004E0138" w:rsidRPr="009C20D9" w:rsidRDefault="00077A2B" w:rsidP="00627E41">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Ychwanegodd y CHTh fod ei feddwl yn dawel bod swyddogion yn gweithredu i’r safonau uchaf a bod Camerâu Corff yn eu cefnogi i wneud hyn.</w:t>
      </w:r>
    </w:p>
    <w:p w14:paraId="4B918976" w14:textId="77777777" w:rsidR="00BE76E0" w:rsidRPr="009C20D9" w:rsidRDefault="00BE76E0" w:rsidP="00BE76E0">
      <w:pPr>
        <w:pStyle w:val="ParagraffRhestr"/>
        <w:spacing w:after="0" w:line="240" w:lineRule="auto"/>
        <w:textAlignment w:val="center"/>
        <w:rPr>
          <w:rFonts w:ascii="Verdana" w:eastAsia="Times New Roman" w:hAnsi="Verdana" w:cs="Calibri"/>
          <w:lang w:eastAsia="en-GB"/>
        </w:rPr>
      </w:pPr>
    </w:p>
    <w:p w14:paraId="29534996" w14:textId="77777777" w:rsidR="00BE76E0" w:rsidRPr="009C20D9" w:rsidRDefault="00077A2B" w:rsidP="009C20D9">
      <w:pPr>
        <w:spacing w:after="0" w:line="240" w:lineRule="auto"/>
        <w:textAlignment w:val="center"/>
        <w:rPr>
          <w:rFonts w:ascii="Verdana" w:eastAsia="Times New Roman" w:hAnsi="Verdana" w:cs="Calibri"/>
          <w:lang w:eastAsia="en-GB"/>
        </w:rPr>
      </w:pPr>
      <w:r>
        <w:rPr>
          <w:rFonts w:ascii="Verdana" w:eastAsia="Times New Roman" w:hAnsi="Verdana" w:cs="Calibri"/>
          <w:lang w:val="cy-GB" w:eastAsia="en-GB"/>
        </w:rPr>
        <w:t xml:space="preserve">Canmolodd aelod o Banel yr Heddlu a Throseddu fod ymateb yr Heddlu yng Ngwesty Parc y Strade wedi bod yn ardderchog ac wedi'i wneud yn briodol. </w:t>
      </w:r>
    </w:p>
    <w:p w14:paraId="7B3AD189" w14:textId="77777777" w:rsidR="00147B92" w:rsidRPr="009C20D9" w:rsidRDefault="00077A2B" w:rsidP="009C20D9">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Diolchodd y PG i'r aelod am yr adborth a dywedodd y byddai hwn yn cael ei drosglwyddo i'r rhai a gymerodd ran ar ôl cyfnod heriol i'r heddlu.</w:t>
      </w:r>
    </w:p>
    <w:p w14:paraId="1A857101" w14:textId="77777777" w:rsidR="007C6097" w:rsidRPr="009C20D9" w:rsidRDefault="007C6097" w:rsidP="00682145">
      <w:pPr>
        <w:pStyle w:val="ParagraffRhestr"/>
        <w:spacing w:after="0" w:line="240" w:lineRule="auto"/>
        <w:textAlignment w:val="center"/>
        <w:rPr>
          <w:rFonts w:ascii="Verdana" w:eastAsia="Times New Roman" w:hAnsi="Verdana" w:cs="Calibri"/>
          <w:lang w:eastAsia="en-GB"/>
        </w:rPr>
      </w:pPr>
    </w:p>
    <w:p w14:paraId="0C4CED23" w14:textId="77777777" w:rsidR="007C6097" w:rsidRPr="009C20D9" w:rsidRDefault="00077A2B" w:rsidP="009C20D9">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Trafodwyd y sleidiau cyffuriau a drylliau gyda'r CHTh gan dynnu sylw at y ffaith bod llai na chwe digwyddiad yn ymwneud â drylliau bob mis.</w:t>
      </w:r>
    </w:p>
    <w:p w14:paraId="7E320CE9" w14:textId="77777777" w:rsidR="000C6D09" w:rsidRPr="009C20D9" w:rsidRDefault="000C6D09" w:rsidP="00682145">
      <w:pPr>
        <w:pStyle w:val="ParagraffRhestr"/>
        <w:spacing w:after="0" w:line="240" w:lineRule="auto"/>
        <w:textAlignment w:val="center"/>
        <w:rPr>
          <w:rFonts w:ascii="Verdana" w:eastAsia="Times New Roman" w:hAnsi="Verdana" w:cs="Calibri"/>
          <w:lang w:eastAsia="en-GB"/>
        </w:rPr>
      </w:pPr>
    </w:p>
    <w:p w14:paraId="6126457F" w14:textId="77777777" w:rsidR="009C105F" w:rsidRPr="009C20D9" w:rsidRDefault="00077A2B" w:rsidP="009C20D9">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Bu rhywfaint o ymagwedd ragweithiol nodedig yng Ngheredigion ynghylch tarfu ar Grwpiau Troseddu Cyfundrefnol.</w:t>
      </w:r>
    </w:p>
    <w:p w14:paraId="144506E9" w14:textId="77777777" w:rsidR="00665A97" w:rsidRPr="009C20D9" w:rsidRDefault="00665A97" w:rsidP="000C7185">
      <w:pPr>
        <w:spacing w:after="0" w:line="240" w:lineRule="auto"/>
        <w:textAlignment w:val="center"/>
        <w:rPr>
          <w:rFonts w:ascii="Verdana" w:eastAsia="Times New Roman" w:hAnsi="Verdana" w:cs="Calibri"/>
          <w:lang w:eastAsia="en-GB"/>
        </w:rPr>
      </w:pPr>
    </w:p>
    <w:p w14:paraId="3726D018" w14:textId="77777777" w:rsidR="000C6D09" w:rsidRPr="009C20D9" w:rsidRDefault="00077A2B" w:rsidP="009C20D9">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Dywedodd y CHTh bod nifer y troseddau rhyw a gofnodwyd bob mis yn gymharol sefydlog a bod yr heddlu yn ymateb i dreisio ac ymosodiad rhywiol trwy weithredu dull cenedlaethol Ymgyrch Soteria Bluestone.</w:t>
      </w:r>
    </w:p>
    <w:p w14:paraId="6709EC14" w14:textId="77777777" w:rsidR="00F543B5" w:rsidRPr="009C20D9" w:rsidRDefault="00077A2B" w:rsidP="009C20D9">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Ychwanegodd y PG fod rhai heddluoedd wedi gallu neilltuo tîm ar gyfer hyn, ond ni fu hyn yn bosibl i HDP.  Fodd bynnag, mae tîm canolog bychan yn cael ei sefydlu i roi cyngor a chymorth i sicrhau bod trais a throseddau rhywiol difrifol yn cael eu hymchwilio mewn ffordd sy'n canolbwyntio mwy ar y dioddefydd.</w:t>
      </w:r>
    </w:p>
    <w:p w14:paraId="02B2A06C" w14:textId="77777777" w:rsidR="000C6D09" w:rsidRPr="009C20D9" w:rsidRDefault="000C6D09" w:rsidP="0073686C">
      <w:pPr>
        <w:spacing w:after="0" w:line="240" w:lineRule="auto"/>
        <w:textAlignment w:val="center"/>
        <w:rPr>
          <w:rFonts w:ascii="Verdana" w:eastAsia="Times New Roman" w:hAnsi="Verdana" w:cs="Calibri"/>
          <w:lang w:eastAsia="en-GB"/>
        </w:rPr>
      </w:pPr>
    </w:p>
    <w:p w14:paraId="19C10AF4" w14:textId="77777777" w:rsidR="000C6D09" w:rsidRPr="009C20D9" w:rsidRDefault="00077A2B" w:rsidP="009C20D9">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lastRenderedPageBreak/>
        <w:t xml:space="preserve">Wrth drafod y sleid trais domestig, dywedodd y CHTh ei fod yn flaenoriaeth allweddol i'r heddlu a bod 90% o ddioddefwyr trais domestig  yn fenywod.  </w:t>
      </w:r>
    </w:p>
    <w:p w14:paraId="1DCE0391" w14:textId="77777777" w:rsidR="000C6D09" w:rsidRPr="009C20D9" w:rsidRDefault="00077A2B" w:rsidP="009C20D9">
      <w:pPr>
        <w:spacing w:after="0" w:line="240" w:lineRule="auto"/>
        <w:textAlignment w:val="center"/>
        <w:rPr>
          <w:rFonts w:ascii="Verdana" w:eastAsia="Times New Roman" w:hAnsi="Verdana" w:cs="Calibri"/>
          <w:lang w:eastAsia="en-GB"/>
        </w:rPr>
      </w:pPr>
      <w:r>
        <w:rPr>
          <w:rFonts w:ascii="Verdana" w:eastAsia="Times New Roman" w:hAnsi="Verdana" w:cs="Calibri"/>
          <w:lang w:val="cy-GB" w:eastAsia="en-GB"/>
        </w:rPr>
        <w:t>Cydnabuwyd bod dros 500 o droseddau wedi'u hadrodd ond nid yw pob digwyddiad yn arwain at gofnodi'r drosedd. Mae yna batrwm sy'n dangos cynnydd mewn trais domestig  dros fisoedd yr haf.  Gellid gweld cynnydd mewn arestio.  Tynnwyd sylw at y defnydd o gamerâu corff wrth ddarparu tystiolaeth ar gyfer achosion.</w:t>
      </w:r>
    </w:p>
    <w:p w14:paraId="036BA2C1" w14:textId="77777777" w:rsidR="000C6D09" w:rsidRPr="009C20D9" w:rsidRDefault="000C6D09" w:rsidP="00682145">
      <w:pPr>
        <w:pStyle w:val="ParagraffRhestr"/>
        <w:spacing w:after="0" w:line="240" w:lineRule="auto"/>
        <w:textAlignment w:val="center"/>
        <w:rPr>
          <w:rFonts w:ascii="Verdana" w:eastAsia="Times New Roman" w:hAnsi="Verdana" w:cs="Calibri"/>
          <w:lang w:eastAsia="en-GB"/>
        </w:rPr>
      </w:pPr>
    </w:p>
    <w:p w14:paraId="534F67C1" w14:textId="77777777" w:rsidR="00E57497" w:rsidRPr="009C20D9" w:rsidRDefault="00077A2B" w:rsidP="009C20D9">
      <w:pPr>
        <w:spacing w:after="0" w:line="240" w:lineRule="auto"/>
        <w:textAlignment w:val="center"/>
        <w:rPr>
          <w:rFonts w:ascii="Verdana" w:eastAsia="Times New Roman" w:hAnsi="Verdana" w:cs="Calibri"/>
          <w:lang w:eastAsia="en-GB"/>
        </w:rPr>
      </w:pPr>
      <w:r>
        <w:rPr>
          <w:rFonts w:ascii="Verdana" w:eastAsia="Times New Roman" w:hAnsi="Verdana" w:cs="Calibri"/>
          <w:lang w:val="cy-GB" w:eastAsia="en-GB"/>
        </w:rPr>
        <w:t xml:space="preserve">Nodwyd bod mil o gyflwyniadau ar Ffurflenni Adroddiad Amlasiantaethol (MARF) ar gyfer plant yn cael eu cyflwyno bob mis. Eglurwyd y gellir eu cyfeirio ar fwy nag un achlysur. </w:t>
      </w:r>
    </w:p>
    <w:p w14:paraId="284C464F" w14:textId="77777777" w:rsidR="008D2222" w:rsidRPr="009C20D9" w:rsidRDefault="008D2222" w:rsidP="00F705F2">
      <w:pPr>
        <w:pStyle w:val="ParagraffRhestr"/>
        <w:spacing w:after="0" w:line="240" w:lineRule="auto"/>
        <w:textAlignment w:val="center"/>
        <w:rPr>
          <w:rFonts w:ascii="Verdana" w:eastAsia="Times New Roman" w:hAnsi="Verdana" w:cs="Calibri"/>
          <w:lang w:eastAsia="en-GB"/>
        </w:rPr>
      </w:pPr>
    </w:p>
    <w:p w14:paraId="11320D75" w14:textId="77777777" w:rsidR="008D2222" w:rsidRPr="009C20D9" w:rsidRDefault="00077A2B" w:rsidP="009C20D9">
      <w:pPr>
        <w:spacing w:after="0" w:line="240" w:lineRule="auto"/>
        <w:textAlignment w:val="center"/>
        <w:rPr>
          <w:rFonts w:ascii="Verdana" w:eastAsia="Times New Roman" w:hAnsi="Verdana" w:cs="Calibri"/>
          <w:lang w:eastAsia="en-GB"/>
        </w:rPr>
      </w:pPr>
      <w:r>
        <w:rPr>
          <w:rFonts w:ascii="Verdana" w:eastAsia="Times New Roman" w:hAnsi="Verdana" w:cs="Calibri"/>
          <w:lang w:val="cy-GB" w:eastAsia="en-GB"/>
        </w:rPr>
        <w:t>Cynhelir trafodaethau dyddiol aml-asiantaeth, gan ganiatáu cynllunio diogelwch prydlon wrth wneud penderfyniadau.</w:t>
      </w:r>
    </w:p>
    <w:p w14:paraId="483B034A" w14:textId="77777777" w:rsidR="00202BE1" w:rsidRPr="009C20D9" w:rsidRDefault="00202BE1" w:rsidP="00682145">
      <w:pPr>
        <w:pStyle w:val="ParagraffRhestr"/>
        <w:spacing w:after="0" w:line="240" w:lineRule="auto"/>
        <w:textAlignment w:val="center"/>
        <w:rPr>
          <w:rFonts w:ascii="Verdana" w:eastAsia="Times New Roman" w:hAnsi="Verdana" w:cs="Calibri"/>
          <w:lang w:eastAsia="en-GB"/>
        </w:rPr>
      </w:pPr>
    </w:p>
    <w:p w14:paraId="1AFA1A28" w14:textId="77777777" w:rsidR="00202BE1" w:rsidRPr="009C20D9" w:rsidRDefault="00077A2B" w:rsidP="009C20D9">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Bu llawer o weithgarwch ynghylch pobl ar goll, Gwrthdrawiadau Traffig Ffyrdd (RTC) a gwrthdrawiadau difrifol gyda gostyngiad o 20% dros gyfnod o bum mlynedd. Roedd y PG o'r farn bod hyn yn dal yn rhy uchel ac mae'r heddlu'n parhau i weithio gyda phartneriaid allweddol i leihau hyn ymhellach.</w:t>
      </w:r>
    </w:p>
    <w:p w14:paraId="07CA3612" w14:textId="77777777" w:rsidR="00202BE1" w:rsidRPr="009C20D9" w:rsidRDefault="00202BE1" w:rsidP="00682145">
      <w:pPr>
        <w:pStyle w:val="ParagraffRhestr"/>
        <w:spacing w:after="0" w:line="240" w:lineRule="auto"/>
        <w:textAlignment w:val="center"/>
        <w:rPr>
          <w:rFonts w:ascii="Verdana" w:eastAsia="Times New Roman" w:hAnsi="Verdana" w:cs="Calibri"/>
          <w:lang w:eastAsia="en-GB"/>
        </w:rPr>
      </w:pPr>
    </w:p>
    <w:p w14:paraId="7388F33A" w14:textId="77777777" w:rsidR="00772134" w:rsidRPr="009C20D9" w:rsidRDefault="00077A2B" w:rsidP="009C20D9">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 xml:space="preserve">Cafwyd sgwrs lle dywedodd y CHTh ei fod yn ymwybodol o blant yn mynd ar goll sawl gwaith o'r ysgol ac y gellid gweithredu’r Gofal Cywir / Unigolyn Cywir yn yr achos hwn.  </w:t>
      </w:r>
    </w:p>
    <w:p w14:paraId="67E7FC18" w14:textId="77777777" w:rsidR="00C13282" w:rsidRPr="009C20D9" w:rsidRDefault="00077A2B" w:rsidP="009C20D9">
      <w:pPr>
        <w:spacing w:after="0" w:line="240" w:lineRule="auto"/>
        <w:textAlignment w:val="center"/>
        <w:rPr>
          <w:rFonts w:ascii="Verdana" w:eastAsia="Times New Roman" w:hAnsi="Verdana" w:cs="Calibri"/>
          <w:lang w:eastAsia="en-GB"/>
        </w:rPr>
      </w:pPr>
      <w:r w:rsidRPr="009C20D9">
        <w:rPr>
          <w:rFonts w:ascii="Verdana" w:eastAsia="Times New Roman" w:hAnsi="Verdana" w:cs="Calibri"/>
          <w:lang w:val="cy-GB" w:eastAsia="en-GB"/>
        </w:rPr>
        <w:t>Roedd y PG yn gwerthfawrogi'r sefyllfa anodd yr oedd yr adrannau addysg ynddi, efallai mai'r un tro nad yw plentyn yn cael ei adrodd yw yr un amser y daw'r plentyn i niwed.</w:t>
      </w:r>
      <w:r w:rsidRPr="009C20D9">
        <w:rPr>
          <w:rFonts w:ascii="Verdana" w:eastAsia="Times New Roman" w:hAnsi="Verdana" w:cs="Calibri"/>
          <w:lang w:val="cy-GB" w:eastAsia="en-GB"/>
        </w:rPr>
        <w:br/>
      </w:r>
      <w:r w:rsidR="003877C5" w:rsidRPr="003877C5">
        <w:rPr>
          <w:rStyle w:val="cf01"/>
          <w:rFonts w:ascii="Verdana" w:hAnsi="Verdana"/>
          <w:sz w:val="22"/>
          <w:szCs w:val="22"/>
          <w:lang w:val="cy-GB"/>
        </w:rPr>
        <w:t>Cytunodd y CHTh i drafod y mater â Llamau, y sefydliad a gomisiynwyd i ddarparu gwasanaethau ôl-drafod i blant sy'n mynd ar goll.</w:t>
      </w:r>
    </w:p>
    <w:p w14:paraId="49BF00A8" w14:textId="77777777" w:rsidR="00D850A8" w:rsidRPr="009C20D9" w:rsidRDefault="00D850A8" w:rsidP="00D850A8">
      <w:pPr>
        <w:spacing w:after="0" w:line="240" w:lineRule="auto"/>
        <w:textAlignment w:val="center"/>
        <w:rPr>
          <w:rFonts w:ascii="Verdana" w:eastAsia="Times New Roman" w:hAnsi="Verdana" w:cs="Calibri"/>
          <w:lang w:eastAsia="en-GB"/>
        </w:rPr>
      </w:pPr>
    </w:p>
    <w:p w14:paraId="3F890200" w14:textId="77777777" w:rsidR="00D3270D" w:rsidRPr="003877C5" w:rsidRDefault="00077A2B" w:rsidP="00D850A8">
      <w:pPr>
        <w:spacing w:after="0" w:line="240" w:lineRule="auto"/>
        <w:textAlignment w:val="center"/>
        <w:rPr>
          <w:rFonts w:ascii="Verdana" w:eastAsia="Times New Roman" w:hAnsi="Verdana" w:cs="Calibri"/>
          <w:b/>
          <w:bCs/>
          <w:color w:val="FF0000"/>
          <w:lang w:eastAsia="en-GB"/>
        </w:rPr>
      </w:pPr>
      <w:r w:rsidRPr="003877C5">
        <w:rPr>
          <w:rFonts w:ascii="Verdana" w:eastAsia="Times New Roman" w:hAnsi="Verdana" w:cs="Calibri"/>
          <w:b/>
          <w:bCs/>
          <w:color w:val="FF0000"/>
          <w:lang w:val="cy-GB" w:eastAsia="en-GB"/>
        </w:rPr>
        <w:t>Cam Gweithredu – Bydd CHTh yn siarad â Llamau ynglŷn â phlant yn mynd ar goll o'r ysgol dro ar ôl tro ac yn aml.</w:t>
      </w:r>
    </w:p>
    <w:p w14:paraId="061E9318" w14:textId="77777777" w:rsidR="00D850A8" w:rsidRDefault="00D850A8">
      <w:pPr>
        <w:rPr>
          <w:rFonts w:ascii="Verdana" w:hAnsi="Verdana"/>
        </w:rPr>
      </w:pPr>
    </w:p>
    <w:p w14:paraId="5DFDB212" w14:textId="77777777" w:rsidR="00FF265B" w:rsidRPr="00FF265B" w:rsidRDefault="00077A2B">
      <w:pPr>
        <w:rPr>
          <w:rFonts w:ascii="Verdana" w:hAnsi="Verdana"/>
          <w:b/>
          <w:bCs/>
          <w:i/>
          <w:iCs/>
          <w:u w:val="single"/>
        </w:rPr>
      </w:pPr>
      <w:r w:rsidRPr="00FF265B">
        <w:rPr>
          <w:rFonts w:ascii="Verdana" w:hAnsi="Verdana"/>
          <w:b/>
          <w:bCs/>
          <w:i/>
          <w:iCs/>
          <w:u w:val="single"/>
          <w:lang w:val="cy-GB"/>
        </w:rPr>
        <w:t>Rhan 2</w:t>
      </w:r>
    </w:p>
    <w:p w14:paraId="68A538C6" w14:textId="77777777" w:rsidR="00D850A8" w:rsidRPr="009C20D9" w:rsidRDefault="00077A2B" w:rsidP="00D850A8">
      <w:pPr>
        <w:pStyle w:val="ParagraffRhestr"/>
        <w:numPr>
          <w:ilvl w:val="0"/>
          <w:numId w:val="5"/>
        </w:numPr>
        <w:rPr>
          <w:rFonts w:ascii="Verdana" w:hAnsi="Verdana"/>
          <w:b/>
          <w:bCs/>
        </w:rPr>
      </w:pPr>
      <w:r w:rsidRPr="009C20D9">
        <w:rPr>
          <w:rFonts w:ascii="Verdana" w:hAnsi="Verdana"/>
          <w:b/>
          <w:bCs/>
          <w:lang w:val="cy-GB"/>
        </w:rPr>
        <w:t>Cofnodion a chamau gweithredu blaenorol</w:t>
      </w:r>
    </w:p>
    <w:p w14:paraId="257FF4C6" w14:textId="77777777" w:rsidR="00D850A8" w:rsidRDefault="00077A2B" w:rsidP="00030DF1">
      <w:pPr>
        <w:ind w:left="360"/>
        <w:rPr>
          <w:rFonts w:ascii="Verdana" w:hAnsi="Verdana"/>
        </w:rPr>
      </w:pPr>
      <w:r w:rsidRPr="009C20D9">
        <w:rPr>
          <w:rFonts w:ascii="Verdana" w:hAnsi="Verdana"/>
          <w:lang w:val="cy-GB"/>
        </w:rPr>
        <w:t>Barnwyd bod cofnodion a chamau gweithredu blaenorol y cyfarfod a gynhaliwyd ar 17.06.2023 yn Ysgol Gwernyfed, Aberhonddu yn fanwl gywir. Ychwanegodd y CHTh y dylid cyfeirio unrhyw ddiwygiadau at Swyddfa Comisiynydd yr Heddlu a Throseddu.</w:t>
      </w:r>
    </w:p>
    <w:p w14:paraId="38DE1889" w14:textId="77777777" w:rsidR="00030DF1" w:rsidRPr="009C20D9" w:rsidRDefault="00030DF1" w:rsidP="00030DF1">
      <w:pPr>
        <w:ind w:left="360"/>
        <w:rPr>
          <w:rFonts w:ascii="Verdana" w:hAnsi="Verdana"/>
        </w:rPr>
      </w:pPr>
    </w:p>
    <w:p w14:paraId="3B6019FC" w14:textId="77777777" w:rsidR="009C20D9" w:rsidRPr="009C20D9" w:rsidRDefault="00077A2B" w:rsidP="00142036">
      <w:pPr>
        <w:pStyle w:val="ParagraffRhestr"/>
        <w:numPr>
          <w:ilvl w:val="0"/>
          <w:numId w:val="5"/>
        </w:numPr>
        <w:rPr>
          <w:rFonts w:ascii="Verdana" w:hAnsi="Verdana"/>
        </w:rPr>
      </w:pPr>
      <w:r w:rsidRPr="009C20D9">
        <w:rPr>
          <w:rFonts w:ascii="Verdana" w:hAnsi="Verdana" w:cs="Times New Roman"/>
          <w:b/>
          <w:bCs/>
          <w:lang w:val="cy-GB"/>
        </w:rPr>
        <w:t>Materion sy'n codi o'r themâu ffocws craffu y Bwrdd Plismona</w:t>
      </w:r>
    </w:p>
    <w:p w14:paraId="70D1A6B2" w14:textId="77777777" w:rsidR="00D850A8" w:rsidRPr="009C20D9" w:rsidRDefault="00077A2B" w:rsidP="009C20D9">
      <w:pPr>
        <w:pStyle w:val="ParagraffRhestr"/>
        <w:rPr>
          <w:rFonts w:ascii="Verdana" w:hAnsi="Verdana"/>
        </w:rPr>
      </w:pPr>
      <w:r w:rsidRPr="009C20D9">
        <w:rPr>
          <w:rFonts w:ascii="Verdana" w:hAnsi="Verdana" w:cs="Times New Roman"/>
          <w:lang w:val="cy-GB"/>
        </w:rPr>
        <w:t>Ni leisiwyd unrhyw beth yn ystod y cyfarfod.</w:t>
      </w:r>
    </w:p>
    <w:p w14:paraId="35F4E5D0" w14:textId="77777777" w:rsidR="00D850A8" w:rsidRDefault="00D850A8" w:rsidP="00D850A8">
      <w:pPr>
        <w:pStyle w:val="ParagraffRhestr"/>
        <w:rPr>
          <w:rFonts w:ascii="Verdana" w:hAnsi="Verdana"/>
        </w:rPr>
      </w:pPr>
    </w:p>
    <w:p w14:paraId="0F212CD0" w14:textId="77777777" w:rsidR="00030DF1" w:rsidRPr="009C20D9" w:rsidRDefault="00030DF1" w:rsidP="00D850A8">
      <w:pPr>
        <w:pStyle w:val="ParagraffRhestr"/>
        <w:rPr>
          <w:rFonts w:ascii="Verdana" w:hAnsi="Verdana"/>
        </w:rPr>
      </w:pPr>
    </w:p>
    <w:p w14:paraId="06C0EFA6" w14:textId="77777777" w:rsidR="00D850A8" w:rsidRPr="009C20D9" w:rsidRDefault="00077A2B" w:rsidP="006B615C">
      <w:pPr>
        <w:pStyle w:val="ParagraffRhestr"/>
        <w:numPr>
          <w:ilvl w:val="0"/>
          <w:numId w:val="5"/>
        </w:numPr>
        <w:rPr>
          <w:rFonts w:ascii="Verdana" w:hAnsi="Verdana"/>
          <w:b/>
          <w:bCs/>
        </w:rPr>
      </w:pPr>
      <w:r w:rsidRPr="009C20D9">
        <w:rPr>
          <w:rFonts w:ascii="Verdana" w:hAnsi="Verdana"/>
          <w:b/>
          <w:bCs/>
          <w:lang w:val="cy-GB"/>
        </w:rPr>
        <w:lastRenderedPageBreak/>
        <w:t xml:space="preserve">Cyllid </w:t>
      </w:r>
    </w:p>
    <w:p w14:paraId="32B65CBE" w14:textId="77777777" w:rsidR="000B584C" w:rsidRPr="009C20D9" w:rsidRDefault="00077A2B" w:rsidP="000B584C">
      <w:pPr>
        <w:spacing w:after="120"/>
        <w:rPr>
          <w:rFonts w:ascii="Verdana" w:hAnsi="Verdana" w:cs="Arial"/>
          <w:bCs/>
        </w:rPr>
      </w:pPr>
      <w:r w:rsidRPr="009C20D9">
        <w:rPr>
          <w:rFonts w:ascii="Verdana" w:hAnsi="Verdana" w:cs="Arial"/>
          <w:bCs/>
          <w:lang w:val="cy-GB"/>
        </w:rPr>
        <w:t xml:space="preserve">Cyfeiriodd y Cyfarwyddwr Cyllid at y papurau a gyflwynwyd a dywedodd fod y pwynt hanner ffordd trwy flwyddyn ariannol 2023/24 wedi bod yn un heriol o ran rheoli'r gyllideb. Roedd angen gostyngiad o £6.4 miliwn er gwaethaf y cynnydd o 7.75% yn y praesept a'r defnydd o £2.7 miliwn o gronfeydd wrth gefn i gefnogi'r gyllideb refeniw.  Roedd hyn yn adlewyrchu'r cynnydd digynsail yn y gyllideb a wynebodd yr Heddlu mewn costau ynni, chwyddiant cyffredinol a chyfraddau llog. Cynyddwyd y symudiad wrth gefn ymhellach i £3.1 miliwn ar ôl diwedd y flwyddyn. Disgwyliwyd y byddai gwariant cyffredinol yr Heddlu yn £1.314 miliwn o fewn y gyllideb honno ar y cam hwn, gan olygu bod angen trosglwyddo £1.8 miliwn yn llai o'r cronfeydd wrth gefn. </w:t>
      </w:r>
    </w:p>
    <w:p w14:paraId="1910A9A9" w14:textId="77777777" w:rsidR="00D70686" w:rsidRPr="009C20D9" w:rsidRDefault="00077A2B" w:rsidP="00D70686">
      <w:pPr>
        <w:spacing w:after="120"/>
        <w:rPr>
          <w:rFonts w:ascii="Verdana" w:hAnsi="Verdana" w:cs="Arial"/>
          <w:bCs/>
        </w:rPr>
      </w:pPr>
      <w:r w:rsidRPr="009C20D9">
        <w:rPr>
          <w:rFonts w:ascii="Verdana" w:hAnsi="Verdana" w:cs="Arial"/>
          <w:bCs/>
          <w:lang w:val="cy-GB"/>
        </w:rPr>
        <w:t xml:space="preserve">Roedd y gyllideb ar gyfer 2023/4 yn rhagdybio codiad cyflog o 2.75% o fis Medi. Diolch byth fod y cyhoeddiad o gynnydd o 7% yng nghyflogau swyddogion o 1 Medi 2023 a chynnig cyfatebol i staff yr heddlu wedi’i gefnogi gan grant ychwanegol o £2.337 miliwn gan y Swyddfa Gartref. Adlewyrchwyd costau ychwanegol o £0.280 miliwn hyd yma mewn perthynas ag Ymgyrch Cambrian yn llawn, ond ni chawsant eu hallosod ymlaen am weddill y flwyddyn yn dilyn penderfyniad y Swyddfa Gartref i beidio â defnyddio Gwesty Parc y Strade i gartrefu unigolion sy'n ceisio lloches.  Roedd y gorwariant goramser o £260,000 yn cynnwys £134,000 yn ymwneud ag Ymgyrch Cambrian.  </w:t>
      </w:r>
    </w:p>
    <w:p w14:paraId="2F497A8F" w14:textId="77777777" w:rsidR="0015134A" w:rsidRPr="009C20D9" w:rsidRDefault="00077A2B" w:rsidP="0015134A">
      <w:pPr>
        <w:spacing w:before="120" w:after="120"/>
        <w:rPr>
          <w:rFonts w:ascii="Verdana" w:hAnsi="Verdana" w:cs="Arial"/>
          <w:bCs/>
        </w:rPr>
      </w:pPr>
      <w:r w:rsidRPr="005E295B">
        <w:rPr>
          <w:rFonts w:ascii="Verdana" w:hAnsi="Verdana" w:cs="Arial"/>
          <w:bCs/>
          <w:lang w:val="cy-GB"/>
        </w:rPr>
        <w:t xml:space="preserve">Roedd yr Heddlu wedi profi nifer uwch na'r disgwyl o swyddogion yn gadael yn ddiweddar, gan gyfrannu at y tanwariant a ragwelwyd o £0.468 miliwn yn erbyn penawdau cyflog yr heddlu. Roedd ymddiswyddiadau yn arbennig o uchel gyda 18 yn ymddiswyddo ers mis Gorffennaf, sef cyfanswm o 29 ers dechrau'r flwyddyn. Roedd yr Heddlu hefyd i lawr yn ei sefydliadau gyferbyn â Swyddogion Porthladdoedd ac Arfau Saethu a oedd hefyd yn cyfrannu at golled mewn derbyniadau grant a chydweithio, yn y drefn honno.  </w:t>
      </w:r>
    </w:p>
    <w:p w14:paraId="30EF8256" w14:textId="77777777" w:rsidR="00AD1E85" w:rsidRPr="009C20D9" w:rsidRDefault="00077A2B" w:rsidP="007E6B32">
      <w:pPr>
        <w:rPr>
          <w:rFonts w:ascii="Verdana" w:hAnsi="Verdana" w:cs="Arial"/>
          <w:bCs/>
          <w:color w:val="000000" w:themeColor="text1"/>
        </w:rPr>
      </w:pPr>
      <w:r w:rsidRPr="009C20D9">
        <w:rPr>
          <w:rFonts w:ascii="Verdana" w:hAnsi="Verdana" w:cs="Arial"/>
          <w:bCs/>
          <w:color w:val="000000" w:themeColor="text1"/>
          <w:lang w:val="cy-GB"/>
        </w:rPr>
        <w:t>Roedd cyfranogiad yr heddlu yn Ymgyrch Safeguard wedi ailddechrau ym mis Hydref ac roedd wyth cell ar gael, ac wedi'u clustnodi i'w defnyddio gan Garchar Ei Fawrhydi pe bai angen. Roedd yr incwm a ragwelwyd tua £36,000 yr wythnos, nad oedd wedi'i adlewyrchu yn y rhagamcaniad. Roedd cynnydd mewn cyfraddau llog ynghyd â grant atodol o £17 miliwn yn cael ei dderbyn yn fuan gan y Swyddfa Gartref ym mis Ebrill hefyd yn cyfrannu tua £400,000 mewn derbyniadau incwm ychwanegol.</w:t>
      </w:r>
    </w:p>
    <w:p w14:paraId="6F67F488" w14:textId="77777777" w:rsidR="002C051E" w:rsidRPr="008F3320" w:rsidRDefault="00077A2B" w:rsidP="008F3320">
      <w:pPr>
        <w:spacing w:before="120" w:after="120"/>
        <w:rPr>
          <w:rFonts w:ascii="Verdana" w:hAnsi="Verdana" w:cs="Arial"/>
          <w:bCs/>
        </w:rPr>
      </w:pPr>
      <w:r w:rsidRPr="009C20D9">
        <w:rPr>
          <w:rFonts w:ascii="Verdana" w:hAnsi="Verdana" w:cs="Arial"/>
          <w:bCs/>
          <w:lang w:val="cy-GB"/>
        </w:rPr>
        <w:t>Roedd Partneriaid Busnes Cyllid wedi bod yn gweithio gyda deiliaid cyllidebau i nodi pwysau cyllidebol pellach ac arbedion posibl fel rhan o broses y Cynllun Ariannol Tymor Canolig. Cynhaliwyd gweithdai Adolygu'r Heddlu gan Brif Swyddogion yn gynharach yr wythnos hon. Roedd yr Heddlu'n awyddus i ddefnyddio'r tanwariant i leihau'r pwysau ar gyllideb 2024/2025 trwy ddefnyddio cronfeydd wrth gefn neu Gyllid Cyfalaf Uniongyrchol ychwanegol ar ddiwedd y flwyddyn i leihau costau benthyca ar gyfer cyfalaf.</w:t>
      </w:r>
    </w:p>
    <w:p w14:paraId="021CF6B4" w14:textId="77777777" w:rsidR="006E38C1" w:rsidRPr="009C20D9" w:rsidRDefault="00077A2B" w:rsidP="006E38C1">
      <w:pPr>
        <w:spacing w:before="120" w:after="120"/>
        <w:rPr>
          <w:rFonts w:ascii="Verdana" w:hAnsi="Verdana" w:cs="Arial"/>
          <w:bCs/>
        </w:rPr>
      </w:pPr>
      <w:r w:rsidRPr="009C20D9">
        <w:rPr>
          <w:rFonts w:ascii="Verdana" w:hAnsi="Verdana" w:cs="Arial"/>
          <w:bCs/>
          <w:lang w:val="cy-GB"/>
        </w:rPr>
        <w:lastRenderedPageBreak/>
        <w:t>Derbyniodd aelodau Is-Grŵp Panel yr Heddlu a Throseddu ddiweddariad ar gynnydd yn erbyn y targed lleihau costau o £6.4 miliwn. Nodwyd cynnydd da, ond gan fod llawer o adrannau gweithredol a chymorth yn profi heriau oherwydd yr Adolygiad, nid oes unrhyw wytnwch i ymdrin ag ôl-groniadau a oedd yn cynyddu'n gyflym. Roedd y system rheoli cofnodion newydd hefyd yn cyflwyno heriau pan aeth yn fyw.</w:t>
      </w:r>
    </w:p>
    <w:p w14:paraId="2C30FD15" w14:textId="77777777" w:rsidR="00A80846" w:rsidRPr="009C20D9" w:rsidRDefault="00077A2B" w:rsidP="00AD1E85">
      <w:pPr>
        <w:rPr>
          <w:rFonts w:ascii="Verdana" w:hAnsi="Verdana"/>
        </w:rPr>
      </w:pPr>
      <w:r w:rsidRPr="009C20D9">
        <w:rPr>
          <w:rFonts w:ascii="Verdana" w:hAnsi="Verdana"/>
          <w:lang w:val="cy-GB"/>
        </w:rPr>
        <w:t>Daeth y Cyfarwyddwr Cyllid i'r casgliad bod y sefyllfa ariannol yn gadarnhaol iawn o ystyried yr heriau a wynebwyd eleni.</w:t>
      </w:r>
    </w:p>
    <w:p w14:paraId="6E69D01E" w14:textId="77777777" w:rsidR="00A80846" w:rsidRPr="009C20D9" w:rsidRDefault="00077A2B" w:rsidP="00AD1E85">
      <w:pPr>
        <w:rPr>
          <w:rFonts w:ascii="Verdana" w:hAnsi="Verdana"/>
        </w:rPr>
      </w:pPr>
      <w:r w:rsidRPr="009C20D9">
        <w:rPr>
          <w:rFonts w:ascii="Verdana" w:hAnsi="Verdana"/>
          <w:lang w:val="cy-GB"/>
        </w:rPr>
        <w:t>Roedd y CHTh yn teimlo bod trosiant staff a swyddogion yn duedd pryderus. Roedd yn poeni bod y swyddogion ymateb yn ifanc yn gwasanaethu a bod y gyfradd ymadawyr yn uwch nag y buont gyda swyddogion yn gadael ar ôl ychydig flynyddoedd yn unig.</w:t>
      </w:r>
    </w:p>
    <w:p w14:paraId="6C61F64C" w14:textId="77777777" w:rsidR="00A80846" w:rsidRPr="009C20D9" w:rsidRDefault="00077A2B" w:rsidP="00AD1E85">
      <w:pPr>
        <w:rPr>
          <w:rFonts w:ascii="Verdana" w:hAnsi="Verdana"/>
        </w:rPr>
      </w:pPr>
      <w:r w:rsidRPr="009C20D9">
        <w:rPr>
          <w:rFonts w:ascii="Verdana" w:hAnsi="Verdana"/>
          <w:lang w:val="cy-GB"/>
        </w:rPr>
        <w:t>Roedd yr Heddlu wedi penodi PC Wendy Janas yn swyddog cadw, mewn ymgais i fynd i'r afael â'r broblem hon. Anogwyd swyddogion oedd yn meddwl am adael i gael sgwrs gyda PC Janas er mwyn ceisio nodi problemau a gwella dysgu.</w:t>
      </w:r>
    </w:p>
    <w:p w14:paraId="0532B4EE" w14:textId="77777777" w:rsidR="00A80846" w:rsidRPr="009C20D9" w:rsidRDefault="00077A2B" w:rsidP="00AD1E85">
      <w:pPr>
        <w:rPr>
          <w:rFonts w:ascii="Verdana" w:hAnsi="Verdana"/>
        </w:rPr>
      </w:pPr>
      <w:r w:rsidRPr="009C20D9">
        <w:rPr>
          <w:rFonts w:ascii="Verdana" w:hAnsi="Verdana"/>
          <w:lang w:val="cy-GB"/>
        </w:rPr>
        <w:t xml:space="preserve">Byddai hefyd parhad o recriwtio swyddogion i gadw uwchlaw'r sefydliad o 1,315, gofynnwyd am sicrwydd gan y PG a'r Cyfarwyddwr Cyllid bod hyn yn bosibl ac y cedwir ato. </w:t>
      </w:r>
    </w:p>
    <w:p w14:paraId="0553B08F" w14:textId="77777777" w:rsidR="0083670B" w:rsidRPr="009C20D9" w:rsidRDefault="00077A2B" w:rsidP="00AD1E85">
      <w:pPr>
        <w:rPr>
          <w:rFonts w:ascii="Verdana" w:hAnsi="Verdana"/>
        </w:rPr>
      </w:pPr>
      <w:r w:rsidRPr="00F03CEA">
        <w:rPr>
          <w:rFonts w:ascii="Verdana" w:hAnsi="Verdana"/>
          <w:b/>
          <w:bCs/>
          <w:lang w:val="cy-GB"/>
        </w:rPr>
        <w:t>C.</w:t>
      </w:r>
      <w:r w:rsidRPr="00F03CEA">
        <w:rPr>
          <w:rFonts w:ascii="Verdana" w:hAnsi="Verdana"/>
          <w:lang w:val="cy-GB"/>
        </w:rPr>
        <w:t xml:space="preserve"> Rwy'n drist i glywed bod swyddogion yn gadael, roedd yn arfer bod yn swydd am oes.  A yw'n ymwneud â sut mae cymdeithas wedi newid yn gyffredinol, neu straen wedi'i gyfuno â chyflog?</w:t>
      </w:r>
    </w:p>
    <w:p w14:paraId="76A903DC" w14:textId="77777777" w:rsidR="00A80846" w:rsidRPr="009C20D9" w:rsidRDefault="00077A2B" w:rsidP="00AD1E85">
      <w:pPr>
        <w:rPr>
          <w:rFonts w:ascii="Verdana" w:hAnsi="Verdana"/>
        </w:rPr>
      </w:pPr>
      <w:r w:rsidRPr="00F03CEA">
        <w:rPr>
          <w:rFonts w:ascii="Verdana" w:hAnsi="Verdana"/>
          <w:b/>
          <w:bCs/>
          <w:lang w:val="cy-GB"/>
        </w:rPr>
        <w:t>A.</w:t>
      </w:r>
      <w:r w:rsidRPr="00F03CEA">
        <w:rPr>
          <w:rFonts w:ascii="Verdana" w:hAnsi="Verdana"/>
          <w:lang w:val="cy-GB"/>
        </w:rPr>
        <w:t xml:space="preserve">  Dywedodd y CHTh ei fod yn gymysgedd o bopeth, mae rhai yn gadael am swyddi sy'n talu'n well ac mae'r newid i bensiynau yn golygu nad yw mor ffafriol ag y bu ar un adeg. </w:t>
      </w:r>
    </w:p>
    <w:p w14:paraId="4D060BAD" w14:textId="77777777" w:rsidR="00A80846" w:rsidRPr="009C20D9" w:rsidRDefault="00077A2B" w:rsidP="00AD1E85">
      <w:pPr>
        <w:rPr>
          <w:rFonts w:ascii="Verdana" w:hAnsi="Verdana"/>
        </w:rPr>
      </w:pPr>
      <w:r w:rsidRPr="00F03CEA">
        <w:rPr>
          <w:rFonts w:ascii="Verdana" w:hAnsi="Verdana"/>
          <w:b/>
          <w:bCs/>
          <w:lang w:val="cy-GB"/>
        </w:rPr>
        <w:t>C.</w:t>
      </w:r>
      <w:r w:rsidRPr="00F03CEA">
        <w:rPr>
          <w:rFonts w:ascii="Verdana" w:hAnsi="Verdana"/>
          <w:lang w:val="cy-GB"/>
        </w:rPr>
        <w:t xml:space="preserve"> Gyda’r nifer uchel o ymadawyr, ai mater morâl neu genedlaethol yw hwn? </w:t>
      </w:r>
      <w:r w:rsidRPr="00F03CEA">
        <w:rPr>
          <w:rFonts w:ascii="Verdana" w:hAnsi="Verdana"/>
          <w:lang w:val="cy-GB"/>
        </w:rPr>
        <w:br/>
        <w:t>Sut mae'r symudiad i ddalfa Dafen wedi mynd?</w:t>
      </w:r>
    </w:p>
    <w:p w14:paraId="7BFAD651" w14:textId="77777777" w:rsidR="00B87C36" w:rsidRPr="009C20D9" w:rsidRDefault="00077A2B" w:rsidP="00AD1E85">
      <w:pPr>
        <w:rPr>
          <w:rFonts w:ascii="Verdana" w:hAnsi="Verdana"/>
        </w:rPr>
      </w:pPr>
      <w:r w:rsidRPr="00F03CEA">
        <w:rPr>
          <w:rFonts w:ascii="Verdana" w:hAnsi="Verdana"/>
          <w:b/>
          <w:bCs/>
          <w:lang w:val="cy-GB"/>
        </w:rPr>
        <w:t>A.</w:t>
      </w:r>
      <w:r w:rsidRPr="00F03CEA">
        <w:rPr>
          <w:rFonts w:ascii="Verdana" w:hAnsi="Verdana"/>
          <w:lang w:val="cy-GB"/>
        </w:rPr>
        <w:t xml:space="preserve"> Mae’n fater morâl a deimlir yn genedlaethol, ac efallai mai’r un broblem sy’n wynebu pawb, ond y prif faterion sy’n effeithio ar HDP yw'r pwysau gwaith a chostau byw. Y broblem a nodwyd yw nad oes digon o swyddogion yn gweithio ar y rheng flaen, ac mae swyddogion yn teimlo hyn.  Bydd hyn yn cael sylw gan y model gweithredol a fydd yn golygu bod cannoedd o swyddogion yn mynd yn ôl i weithio ar ymateb i’r cyhoedd ac yn golygu mwy o welededd.</w:t>
      </w:r>
    </w:p>
    <w:p w14:paraId="60FCE5E6" w14:textId="77777777" w:rsidR="00ED1D3F" w:rsidRPr="009C20D9" w:rsidRDefault="00077A2B" w:rsidP="00AD1E85">
      <w:pPr>
        <w:rPr>
          <w:rFonts w:ascii="Verdana" w:hAnsi="Verdana"/>
        </w:rPr>
      </w:pPr>
      <w:r w:rsidRPr="009C20D9">
        <w:rPr>
          <w:rFonts w:ascii="Verdana" w:hAnsi="Verdana"/>
          <w:lang w:val="cy-GB"/>
        </w:rPr>
        <w:t>Mae'r symudiad i Dafen wedi mynd yn esmwyth iawn diolch i waith caled yr Heddlu a'r CHTh. Mae'r amgylchedd gwaith wedi gwella, a chafwyd adborth cadarnhaol gan y staff sy'n gweithio yno.  Bu rhai problemau cychwynnol gyda TG a Niche.  Mae hefyd angen mwy o swyddogion i weithio yn y cyfleuster er mwyn iddo redeg hyd eithaf ei allu.</w:t>
      </w:r>
    </w:p>
    <w:p w14:paraId="610C87C9" w14:textId="77777777" w:rsidR="003745A9" w:rsidRPr="009C20D9" w:rsidRDefault="00077A2B" w:rsidP="00AD1E85">
      <w:pPr>
        <w:rPr>
          <w:rFonts w:ascii="Verdana" w:hAnsi="Verdana"/>
        </w:rPr>
      </w:pPr>
      <w:r w:rsidRPr="009C20D9">
        <w:rPr>
          <w:rFonts w:ascii="Verdana" w:hAnsi="Verdana"/>
          <w:b/>
          <w:bCs/>
          <w:lang w:val="cy-GB"/>
        </w:rPr>
        <w:lastRenderedPageBreak/>
        <w:t>C.</w:t>
      </w:r>
      <w:r w:rsidRPr="009C20D9">
        <w:rPr>
          <w:rFonts w:ascii="Verdana" w:hAnsi="Verdana"/>
          <w:lang w:val="cy-GB"/>
        </w:rPr>
        <w:t xml:space="preserve">  A fydd y rhewi ar recriwtio Swyddogion Cefnogi Cymunedol yr Heddlu (SCCH) yn cael effaith tymor byr?  Neu nid yw hyn yn bryder?</w:t>
      </w:r>
    </w:p>
    <w:p w14:paraId="38C2250D" w14:textId="77777777" w:rsidR="003745A9" w:rsidRPr="009C20D9" w:rsidRDefault="00077A2B" w:rsidP="00AD1E85">
      <w:pPr>
        <w:rPr>
          <w:rFonts w:ascii="Verdana" w:hAnsi="Verdana"/>
        </w:rPr>
      </w:pPr>
      <w:r w:rsidRPr="009C20D9">
        <w:rPr>
          <w:rFonts w:ascii="Verdana" w:hAnsi="Verdana"/>
          <w:b/>
          <w:bCs/>
          <w:lang w:val="cy-GB"/>
        </w:rPr>
        <w:t>A.</w:t>
      </w:r>
      <w:r w:rsidRPr="009C20D9">
        <w:rPr>
          <w:rFonts w:ascii="Verdana" w:hAnsi="Verdana"/>
          <w:lang w:val="cy-GB"/>
        </w:rPr>
        <w:t xml:space="preserve"> Mae'r CHTh yn teimlo efallai na fydd yn cael effaith yn y tymor byr, ond y gallai gael effaith yn y tymor hir canolig. Cafodd y CHTh sgwrs gyda Llywodraeth Cymru, ac mae wedi deillio o leihau adnoddau a gwnaed y </w:t>
      </w:r>
      <w:r w:rsidR="009116F2" w:rsidRPr="00FC69B3">
        <w:rPr>
          <w:rStyle w:val="cf01"/>
          <w:rFonts w:ascii="Verdana" w:hAnsi="Verdana"/>
          <w:sz w:val="22"/>
          <w:szCs w:val="22"/>
          <w:lang w:val="cy-GB"/>
        </w:rPr>
        <w:t>penderfyniad oherwydd pwysau adnoddau ar draws Llywodraeth Cymru gyfan</w:t>
      </w:r>
      <w:r w:rsidRPr="009C20D9">
        <w:rPr>
          <w:rFonts w:ascii="Verdana" w:hAnsi="Verdana"/>
          <w:lang w:val="cy-GB"/>
        </w:rPr>
        <w:t>. Dechreuodd pymtheg SCCH ym mis Hydref, nid oes dim byd pellach wedi'i gadarnhau gan Lywodraeth Cymru.  Gallai'r newid hwn olygu bod angen edrych ar sut mae hyn yn effeithio ar y Tîm Plismona Bro.</w:t>
      </w:r>
    </w:p>
    <w:p w14:paraId="0B14474E" w14:textId="77777777" w:rsidR="00566A8A" w:rsidRPr="009C20D9" w:rsidRDefault="00077A2B" w:rsidP="00AD1E85">
      <w:pPr>
        <w:rPr>
          <w:rFonts w:ascii="Verdana" w:hAnsi="Verdana"/>
        </w:rPr>
      </w:pPr>
      <w:r w:rsidRPr="009C20D9">
        <w:rPr>
          <w:rFonts w:ascii="Verdana" w:hAnsi="Verdana"/>
          <w:lang w:val="cy-GB"/>
        </w:rPr>
        <w:t>Mae'r PG yn teimlo y bydd yn cael effaith, ac nid yw am i SCCHion wynebu diswyddiadau, efallai y bydd yn bosibl recriwtio rhai fel Swyddogion yr Heddlu.</w:t>
      </w:r>
    </w:p>
    <w:p w14:paraId="24003E2D" w14:textId="77777777" w:rsidR="003066BF" w:rsidRPr="009C20D9" w:rsidRDefault="00077A2B" w:rsidP="00F01DCB">
      <w:pPr>
        <w:rPr>
          <w:rFonts w:ascii="Verdana" w:hAnsi="Verdana"/>
        </w:rPr>
      </w:pPr>
      <w:r w:rsidRPr="009C20D9">
        <w:rPr>
          <w:rFonts w:ascii="Verdana" w:hAnsi="Verdana"/>
          <w:b/>
          <w:bCs/>
          <w:lang w:val="cy-GB"/>
        </w:rPr>
        <w:t>C.</w:t>
      </w:r>
      <w:r w:rsidRPr="009C20D9">
        <w:rPr>
          <w:rFonts w:ascii="Verdana" w:hAnsi="Verdana"/>
          <w:lang w:val="cy-GB"/>
        </w:rPr>
        <w:t xml:space="preserve"> A fydd y gymuned ffermio a'r Tîm Troseddau Cefn Gwlad yn cael eu heffeithio?</w:t>
      </w:r>
    </w:p>
    <w:p w14:paraId="385DF8B9" w14:textId="77777777" w:rsidR="00D850A8" w:rsidRPr="009C20D9" w:rsidRDefault="00077A2B" w:rsidP="000D1564">
      <w:pPr>
        <w:rPr>
          <w:rFonts w:ascii="Verdana" w:hAnsi="Verdana"/>
        </w:rPr>
      </w:pPr>
      <w:r w:rsidRPr="009C20D9">
        <w:rPr>
          <w:rFonts w:ascii="Verdana" w:hAnsi="Verdana"/>
          <w:b/>
          <w:bCs/>
          <w:lang w:val="cy-GB"/>
        </w:rPr>
        <w:t xml:space="preserve">A.  </w:t>
      </w:r>
      <w:r w:rsidRPr="009C20D9">
        <w:rPr>
          <w:rFonts w:ascii="Verdana" w:hAnsi="Verdana"/>
          <w:lang w:val="cy-GB"/>
        </w:rPr>
        <w:t xml:space="preserve">Dywedodd y PG fod Iechyd Meddwl a Thrais Domestig wedi'u cynnwys yn strategaeth Cymru Gyfan a bod y Tîm Troseddau Cefn Gwlad yn cael effaith gadarnhaol ar y rhain. Ni welodd y PG gysylltiad penodol â lleihau'r gyllideb ar Droseddau Cefn Gwlad. </w:t>
      </w:r>
    </w:p>
    <w:p w14:paraId="081BA9C7" w14:textId="77777777" w:rsidR="00D850A8" w:rsidRPr="009C20D9" w:rsidRDefault="00D850A8" w:rsidP="00D850A8">
      <w:pPr>
        <w:pStyle w:val="ParagraffRhestr"/>
        <w:rPr>
          <w:rFonts w:ascii="Verdana" w:hAnsi="Verdana"/>
        </w:rPr>
      </w:pPr>
    </w:p>
    <w:p w14:paraId="284CDF3B" w14:textId="77777777" w:rsidR="00427EDC" w:rsidRPr="00427EDC" w:rsidRDefault="00077A2B" w:rsidP="005F3539">
      <w:pPr>
        <w:pStyle w:val="ParagraffRhestr"/>
        <w:numPr>
          <w:ilvl w:val="0"/>
          <w:numId w:val="5"/>
        </w:numPr>
        <w:rPr>
          <w:rFonts w:ascii="Verdana" w:hAnsi="Verdana" w:cs="Arial"/>
        </w:rPr>
      </w:pPr>
      <w:r w:rsidRPr="00427EDC">
        <w:rPr>
          <w:rFonts w:ascii="Verdana" w:hAnsi="Verdana" w:cs="Arial"/>
          <w:lang w:val="cy-GB"/>
        </w:rPr>
        <w:t>Unrhyw fater arall</w:t>
      </w:r>
    </w:p>
    <w:p w14:paraId="281CAD28" w14:textId="77777777" w:rsidR="00D850A8" w:rsidRPr="00427EDC" w:rsidRDefault="00077A2B" w:rsidP="00427EDC">
      <w:pPr>
        <w:pStyle w:val="ParagraffRhestr"/>
        <w:rPr>
          <w:rFonts w:ascii="Verdana" w:hAnsi="Verdana" w:cs="Arial"/>
        </w:rPr>
      </w:pPr>
      <w:r w:rsidRPr="00427EDC">
        <w:rPr>
          <w:rFonts w:ascii="Verdana" w:hAnsi="Verdana" w:cs="Arial"/>
          <w:lang w:val="cy-GB"/>
        </w:rPr>
        <w:t>Ni chodwyd unrhyw fater arall. Diolchodd y CHTh i bawb am fynychu a chyfrannu at y cyfarfod.</w:t>
      </w:r>
    </w:p>
    <w:p w14:paraId="6F2B9F63" w14:textId="77777777" w:rsidR="00D850A8" w:rsidRPr="009C20D9" w:rsidRDefault="00D850A8" w:rsidP="00D850A8">
      <w:pPr>
        <w:pStyle w:val="ParagraffRhestr"/>
        <w:rPr>
          <w:rFonts w:ascii="Verdana" w:hAnsi="Verdana"/>
        </w:rPr>
      </w:pPr>
    </w:p>
    <w:p w14:paraId="778E7A38" w14:textId="77777777" w:rsidR="00D850A8" w:rsidRPr="009C20D9" w:rsidRDefault="00077A2B" w:rsidP="006B615C">
      <w:pPr>
        <w:pStyle w:val="ParagraffRhestr"/>
        <w:numPr>
          <w:ilvl w:val="0"/>
          <w:numId w:val="5"/>
        </w:numPr>
        <w:rPr>
          <w:rFonts w:ascii="Verdana" w:hAnsi="Verdana"/>
        </w:rPr>
      </w:pPr>
      <w:r w:rsidRPr="009C20D9">
        <w:rPr>
          <w:rFonts w:ascii="Verdana" w:hAnsi="Verdana"/>
          <w:lang w:val="cy-GB"/>
        </w:rPr>
        <w:t>Adolygu Camau Gweithredu</w:t>
      </w:r>
    </w:p>
    <w:p w14:paraId="2FF3ADDB" w14:textId="77777777" w:rsidR="00D850A8" w:rsidRPr="009C20D9" w:rsidRDefault="00D850A8" w:rsidP="00D850A8">
      <w:pPr>
        <w:pStyle w:val="ParagraffRhestr"/>
        <w:rPr>
          <w:rFonts w:ascii="Verdana" w:hAnsi="Verdana"/>
        </w:rPr>
      </w:pPr>
    </w:p>
    <w:tbl>
      <w:tblPr>
        <w:tblW w:w="913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9"/>
        <w:gridCol w:w="6036"/>
        <w:gridCol w:w="1765"/>
      </w:tblGrid>
      <w:tr w:rsidR="00AB0297" w14:paraId="60832159" w14:textId="77777777" w:rsidTr="003F3ADE">
        <w:trPr>
          <w:trHeight w:val="300"/>
        </w:trPr>
        <w:tc>
          <w:tcPr>
            <w:tcW w:w="9130" w:type="dxa"/>
            <w:gridSpan w:val="3"/>
            <w:tcBorders>
              <w:top w:val="single" w:sz="6" w:space="0" w:color="auto"/>
              <w:left w:val="single" w:sz="6" w:space="0" w:color="auto"/>
              <w:bottom w:val="single" w:sz="6" w:space="0" w:color="auto"/>
              <w:right w:val="single" w:sz="6" w:space="0" w:color="auto"/>
            </w:tcBorders>
            <w:shd w:val="clear" w:color="auto" w:fill="1F497D"/>
            <w:hideMark/>
          </w:tcPr>
          <w:p w14:paraId="3261799C" w14:textId="77777777" w:rsidR="003C2544" w:rsidRPr="009C20D9" w:rsidRDefault="00077A2B" w:rsidP="003F3ADE">
            <w:pPr>
              <w:spacing w:after="0" w:line="240" w:lineRule="auto"/>
              <w:jc w:val="center"/>
              <w:textAlignment w:val="baseline"/>
              <w:rPr>
                <w:rFonts w:ascii="Verdana" w:eastAsia="Times New Roman" w:hAnsi="Verdana" w:cs="Segoe UI"/>
                <w:lang w:eastAsia="en-GB"/>
              </w:rPr>
            </w:pPr>
            <w:r w:rsidRPr="009C20D9">
              <w:rPr>
                <w:rFonts w:ascii="Verdana" w:eastAsia="Times New Roman" w:hAnsi="Verdana" w:cs="Segoe UI"/>
                <w:color w:val="FFFFFF"/>
                <w:lang w:val="cy-GB" w:eastAsia="en-GB"/>
              </w:rPr>
              <w:t>CRYNODEB O'R CAMAU GWEITHREDU O'R CYFARFOD AR 26/10/2023</w:t>
            </w:r>
          </w:p>
        </w:tc>
      </w:tr>
      <w:tr w:rsidR="00AB0297" w14:paraId="48ACCCE8" w14:textId="77777777" w:rsidTr="003F3ADE">
        <w:trPr>
          <w:trHeight w:val="300"/>
        </w:trPr>
        <w:tc>
          <w:tcPr>
            <w:tcW w:w="1152" w:type="dxa"/>
            <w:tcBorders>
              <w:top w:val="single" w:sz="6" w:space="0" w:color="auto"/>
              <w:left w:val="single" w:sz="6" w:space="0" w:color="auto"/>
              <w:bottom w:val="single" w:sz="6" w:space="0" w:color="auto"/>
              <w:right w:val="single" w:sz="6" w:space="0" w:color="auto"/>
            </w:tcBorders>
            <w:shd w:val="clear" w:color="auto" w:fill="DBE5F1"/>
            <w:hideMark/>
          </w:tcPr>
          <w:p w14:paraId="21A33EB5" w14:textId="77777777" w:rsidR="003C2544" w:rsidRPr="009C20D9" w:rsidRDefault="00077A2B" w:rsidP="003F3ADE">
            <w:pPr>
              <w:spacing w:after="0" w:line="240" w:lineRule="auto"/>
              <w:jc w:val="center"/>
              <w:textAlignment w:val="baseline"/>
              <w:rPr>
                <w:rFonts w:ascii="Verdana" w:eastAsia="Times New Roman" w:hAnsi="Verdana" w:cs="Segoe UI"/>
                <w:lang w:eastAsia="en-GB"/>
              </w:rPr>
            </w:pPr>
            <w:r w:rsidRPr="009C20D9">
              <w:rPr>
                <w:rFonts w:ascii="Verdana" w:eastAsia="Times New Roman" w:hAnsi="Verdana" w:cs="Segoe UI"/>
                <w:lang w:val="cy-GB" w:eastAsia="en-GB"/>
              </w:rPr>
              <w:t>Rhif y cam gweithredu </w:t>
            </w:r>
          </w:p>
        </w:tc>
        <w:tc>
          <w:tcPr>
            <w:tcW w:w="6190" w:type="dxa"/>
            <w:tcBorders>
              <w:top w:val="single" w:sz="6" w:space="0" w:color="auto"/>
              <w:left w:val="single" w:sz="6" w:space="0" w:color="auto"/>
              <w:bottom w:val="single" w:sz="6" w:space="0" w:color="auto"/>
              <w:right w:val="single" w:sz="6" w:space="0" w:color="auto"/>
            </w:tcBorders>
            <w:shd w:val="clear" w:color="auto" w:fill="DBE5F1"/>
            <w:hideMark/>
          </w:tcPr>
          <w:p w14:paraId="0EA96466" w14:textId="77777777" w:rsidR="003C2544" w:rsidRPr="009C20D9" w:rsidRDefault="00077A2B" w:rsidP="003F3ADE">
            <w:pPr>
              <w:spacing w:after="0" w:line="240" w:lineRule="auto"/>
              <w:jc w:val="center"/>
              <w:textAlignment w:val="baseline"/>
              <w:rPr>
                <w:rFonts w:ascii="Verdana" w:eastAsia="Times New Roman" w:hAnsi="Verdana" w:cs="Segoe UI"/>
                <w:lang w:eastAsia="en-GB"/>
              </w:rPr>
            </w:pPr>
            <w:r w:rsidRPr="009C20D9">
              <w:rPr>
                <w:rFonts w:ascii="Verdana" w:eastAsia="Times New Roman" w:hAnsi="Verdana" w:cs="Segoe UI"/>
                <w:lang w:val="cy-GB" w:eastAsia="en-GB"/>
              </w:rPr>
              <w:t>Crynodeb o'r cam gweithredu </w:t>
            </w:r>
          </w:p>
        </w:tc>
        <w:tc>
          <w:tcPr>
            <w:tcW w:w="1788" w:type="dxa"/>
            <w:tcBorders>
              <w:top w:val="single" w:sz="6" w:space="0" w:color="auto"/>
              <w:left w:val="single" w:sz="6" w:space="0" w:color="auto"/>
              <w:bottom w:val="single" w:sz="6" w:space="0" w:color="auto"/>
              <w:right w:val="single" w:sz="6" w:space="0" w:color="auto"/>
            </w:tcBorders>
            <w:shd w:val="clear" w:color="auto" w:fill="DBE5F1"/>
            <w:hideMark/>
          </w:tcPr>
          <w:p w14:paraId="137D4AD7" w14:textId="77777777" w:rsidR="003C2544" w:rsidRPr="009C20D9" w:rsidRDefault="00077A2B" w:rsidP="003F3ADE">
            <w:pPr>
              <w:spacing w:after="0" w:line="240" w:lineRule="auto"/>
              <w:jc w:val="center"/>
              <w:textAlignment w:val="baseline"/>
              <w:rPr>
                <w:rFonts w:ascii="Verdana" w:eastAsia="Times New Roman" w:hAnsi="Verdana" w:cs="Segoe UI"/>
                <w:lang w:eastAsia="en-GB"/>
              </w:rPr>
            </w:pPr>
            <w:r w:rsidRPr="009C20D9">
              <w:rPr>
                <w:rFonts w:ascii="Verdana" w:eastAsia="Times New Roman" w:hAnsi="Verdana" w:cs="Segoe UI"/>
                <w:lang w:val="cy-GB" w:eastAsia="en-GB"/>
              </w:rPr>
              <w:t>I'w symud ymlaen gan</w:t>
            </w:r>
          </w:p>
        </w:tc>
      </w:tr>
      <w:tr w:rsidR="00AB0297" w14:paraId="35978606" w14:textId="77777777" w:rsidTr="003A7A13">
        <w:trPr>
          <w:trHeight w:val="345"/>
        </w:trPr>
        <w:tc>
          <w:tcPr>
            <w:tcW w:w="1152" w:type="dxa"/>
            <w:tcBorders>
              <w:top w:val="single" w:sz="6" w:space="0" w:color="auto"/>
              <w:left w:val="single" w:sz="6" w:space="0" w:color="auto"/>
              <w:bottom w:val="single" w:sz="6" w:space="0" w:color="auto"/>
              <w:right w:val="single" w:sz="6" w:space="0" w:color="auto"/>
            </w:tcBorders>
            <w:shd w:val="clear" w:color="auto" w:fill="FFFFFF"/>
          </w:tcPr>
          <w:p w14:paraId="283DBFF7" w14:textId="77777777" w:rsidR="00B67C86" w:rsidRPr="00A11C51" w:rsidRDefault="00077A2B" w:rsidP="003F3ADE">
            <w:pPr>
              <w:spacing w:after="0" w:line="240" w:lineRule="auto"/>
              <w:jc w:val="center"/>
              <w:textAlignment w:val="baseline"/>
              <w:rPr>
                <w:rFonts w:ascii="Verdana" w:eastAsia="Times New Roman" w:hAnsi="Verdana" w:cs="Segoe UI"/>
                <w:lang w:eastAsia="en-GB"/>
              </w:rPr>
            </w:pPr>
            <w:r w:rsidRPr="00A11C51">
              <w:rPr>
                <w:rFonts w:ascii="Verdana" w:eastAsia="Times New Roman" w:hAnsi="Verdana" w:cs="Segoe UI"/>
                <w:lang w:val="cy-GB" w:eastAsia="en-GB"/>
              </w:rPr>
              <w:t>PAB 171</w:t>
            </w:r>
          </w:p>
        </w:tc>
        <w:tc>
          <w:tcPr>
            <w:tcW w:w="6190" w:type="dxa"/>
            <w:tcBorders>
              <w:top w:val="single" w:sz="6" w:space="0" w:color="auto"/>
              <w:left w:val="single" w:sz="6" w:space="0" w:color="auto"/>
              <w:bottom w:val="single" w:sz="6" w:space="0" w:color="auto"/>
              <w:right w:val="single" w:sz="6" w:space="0" w:color="auto"/>
            </w:tcBorders>
            <w:shd w:val="clear" w:color="auto" w:fill="FFFFFF"/>
          </w:tcPr>
          <w:p w14:paraId="63FA3ED8" w14:textId="77777777" w:rsidR="00B67C86" w:rsidRPr="00B67C86" w:rsidRDefault="00077A2B" w:rsidP="00B67C86">
            <w:pPr>
              <w:spacing w:after="0" w:line="240" w:lineRule="auto"/>
              <w:rPr>
                <w:rFonts w:ascii="Verdana" w:eastAsia="Times New Roman" w:hAnsi="Verdana" w:cs="Calibri"/>
                <w:color w:val="FF0000"/>
                <w:lang w:eastAsia="en-GB"/>
              </w:rPr>
            </w:pPr>
            <w:r w:rsidRPr="00B67C86">
              <w:rPr>
                <w:rFonts w:ascii="Verdana" w:eastAsia="Times New Roman" w:hAnsi="Verdana" w:cs="Calibri"/>
                <w:lang w:val="cy-GB" w:eastAsia="en-GB"/>
              </w:rPr>
              <w:t>Y PG i ymchwilio a yw SCCH neu Swyddogion yr Heddlu yn dal i fynychu Prifysgol Aberystwyth unwaith yr wythnos i siarad â'r myfyrwyr.</w:t>
            </w:r>
          </w:p>
        </w:tc>
        <w:tc>
          <w:tcPr>
            <w:tcW w:w="1788" w:type="dxa"/>
            <w:tcBorders>
              <w:top w:val="single" w:sz="6" w:space="0" w:color="auto"/>
              <w:left w:val="single" w:sz="6" w:space="0" w:color="auto"/>
              <w:bottom w:val="single" w:sz="6" w:space="0" w:color="auto"/>
              <w:right w:val="single" w:sz="6" w:space="0" w:color="auto"/>
            </w:tcBorders>
            <w:shd w:val="clear" w:color="auto" w:fill="FFFFFF"/>
          </w:tcPr>
          <w:p w14:paraId="1249D5B0" w14:textId="77777777" w:rsidR="00B67C86" w:rsidRPr="009C20D9" w:rsidRDefault="00077A2B" w:rsidP="003F3ADE">
            <w:pPr>
              <w:spacing w:after="0" w:line="360" w:lineRule="auto"/>
              <w:textAlignment w:val="baseline"/>
              <w:rPr>
                <w:rFonts w:ascii="Verdana" w:eastAsia="Times New Roman" w:hAnsi="Verdana" w:cs="Segoe UI"/>
                <w:lang w:eastAsia="en-GB"/>
              </w:rPr>
            </w:pPr>
            <w:r>
              <w:rPr>
                <w:rFonts w:ascii="Verdana" w:eastAsia="Times New Roman" w:hAnsi="Verdana" w:cs="Segoe UI"/>
                <w:lang w:val="cy-GB" w:eastAsia="en-GB"/>
              </w:rPr>
              <w:t>yr Heddlu</w:t>
            </w:r>
          </w:p>
        </w:tc>
      </w:tr>
      <w:tr w:rsidR="00AB0297" w14:paraId="18B6B2F4" w14:textId="77777777" w:rsidTr="003A7A13">
        <w:trPr>
          <w:trHeight w:val="345"/>
        </w:trPr>
        <w:tc>
          <w:tcPr>
            <w:tcW w:w="1152" w:type="dxa"/>
            <w:tcBorders>
              <w:top w:val="single" w:sz="6" w:space="0" w:color="auto"/>
              <w:left w:val="single" w:sz="6" w:space="0" w:color="auto"/>
              <w:bottom w:val="single" w:sz="6" w:space="0" w:color="auto"/>
              <w:right w:val="single" w:sz="6" w:space="0" w:color="auto"/>
            </w:tcBorders>
            <w:shd w:val="clear" w:color="auto" w:fill="FFFFFF"/>
            <w:hideMark/>
          </w:tcPr>
          <w:p w14:paraId="10FD59CB" w14:textId="77777777" w:rsidR="003C2544" w:rsidRPr="00A11C51" w:rsidRDefault="00077A2B" w:rsidP="003F3ADE">
            <w:pPr>
              <w:spacing w:after="0" w:line="240" w:lineRule="auto"/>
              <w:jc w:val="center"/>
              <w:textAlignment w:val="baseline"/>
              <w:rPr>
                <w:rFonts w:ascii="Verdana" w:eastAsia="Times New Roman" w:hAnsi="Verdana" w:cs="Segoe UI"/>
                <w:lang w:eastAsia="en-GB"/>
              </w:rPr>
            </w:pPr>
            <w:r w:rsidRPr="00A11C51">
              <w:rPr>
                <w:rFonts w:ascii="Verdana" w:eastAsia="Times New Roman" w:hAnsi="Verdana" w:cs="Segoe UI"/>
                <w:lang w:val="cy-GB" w:eastAsia="en-GB"/>
              </w:rPr>
              <w:t>PAB 172</w:t>
            </w:r>
          </w:p>
        </w:tc>
        <w:tc>
          <w:tcPr>
            <w:tcW w:w="6190" w:type="dxa"/>
            <w:tcBorders>
              <w:top w:val="single" w:sz="6" w:space="0" w:color="auto"/>
              <w:left w:val="single" w:sz="6" w:space="0" w:color="auto"/>
              <w:bottom w:val="single" w:sz="6" w:space="0" w:color="auto"/>
              <w:right w:val="single" w:sz="6" w:space="0" w:color="auto"/>
            </w:tcBorders>
            <w:shd w:val="clear" w:color="auto" w:fill="FFFFFF"/>
          </w:tcPr>
          <w:p w14:paraId="626A6A68" w14:textId="77777777" w:rsidR="003C2544" w:rsidRPr="00A11C51" w:rsidRDefault="00077A2B" w:rsidP="003F3ADE">
            <w:pPr>
              <w:spacing w:after="0" w:line="360" w:lineRule="auto"/>
              <w:textAlignment w:val="baseline"/>
              <w:rPr>
                <w:rFonts w:ascii="Verdana" w:eastAsia="Times New Roman" w:hAnsi="Verdana" w:cs="Segoe UI"/>
                <w:lang w:eastAsia="en-GB"/>
              </w:rPr>
            </w:pPr>
            <w:r w:rsidRPr="00A11C51">
              <w:rPr>
                <w:rFonts w:ascii="Verdana" w:eastAsia="Times New Roman" w:hAnsi="Verdana" w:cs="Segoe UI"/>
                <w:lang w:val="cy-GB" w:eastAsia="en-GB"/>
              </w:rPr>
              <w:t>Neges glir i'w chyfleu i'r cyhoedd ynghylch pryd i ffonio 101 ac i'w gweld a'i dosbarthu erbyn y digwyddiad Drysau Agored ar 15 Tachwedd.</w:t>
            </w:r>
          </w:p>
        </w:tc>
        <w:tc>
          <w:tcPr>
            <w:tcW w:w="1788" w:type="dxa"/>
            <w:tcBorders>
              <w:top w:val="single" w:sz="6" w:space="0" w:color="auto"/>
              <w:left w:val="single" w:sz="6" w:space="0" w:color="auto"/>
              <w:bottom w:val="single" w:sz="6" w:space="0" w:color="auto"/>
              <w:right w:val="single" w:sz="6" w:space="0" w:color="auto"/>
            </w:tcBorders>
            <w:shd w:val="clear" w:color="auto" w:fill="FFFFFF"/>
          </w:tcPr>
          <w:p w14:paraId="2780F153" w14:textId="77777777" w:rsidR="003C2544" w:rsidRPr="009C20D9" w:rsidRDefault="00077A2B" w:rsidP="003F3ADE">
            <w:pPr>
              <w:spacing w:after="0" w:line="360" w:lineRule="auto"/>
              <w:textAlignment w:val="baseline"/>
              <w:rPr>
                <w:rFonts w:ascii="Verdana" w:eastAsia="Times New Roman" w:hAnsi="Verdana" w:cs="Segoe UI"/>
                <w:lang w:eastAsia="en-GB"/>
              </w:rPr>
            </w:pPr>
            <w:r w:rsidRPr="009C20D9">
              <w:rPr>
                <w:rFonts w:ascii="Verdana" w:eastAsia="Times New Roman" w:hAnsi="Verdana" w:cs="Segoe UI"/>
                <w:lang w:val="cy-GB" w:eastAsia="en-GB"/>
              </w:rPr>
              <w:t>SCHTh/yr Heddlu</w:t>
            </w:r>
          </w:p>
        </w:tc>
      </w:tr>
      <w:tr w:rsidR="00AB0297" w14:paraId="18A55D95" w14:textId="77777777" w:rsidTr="003F3ADE">
        <w:trPr>
          <w:trHeight w:val="345"/>
        </w:trPr>
        <w:tc>
          <w:tcPr>
            <w:tcW w:w="1152" w:type="dxa"/>
            <w:tcBorders>
              <w:top w:val="single" w:sz="6" w:space="0" w:color="auto"/>
              <w:left w:val="single" w:sz="6" w:space="0" w:color="auto"/>
              <w:bottom w:val="single" w:sz="6" w:space="0" w:color="auto"/>
              <w:right w:val="single" w:sz="6" w:space="0" w:color="auto"/>
            </w:tcBorders>
            <w:shd w:val="clear" w:color="auto" w:fill="FFFFFF"/>
          </w:tcPr>
          <w:p w14:paraId="33FBFE27" w14:textId="77777777" w:rsidR="003C2544" w:rsidRPr="00A11C51" w:rsidRDefault="00077A2B" w:rsidP="003F3ADE">
            <w:pPr>
              <w:spacing w:after="0" w:line="240" w:lineRule="auto"/>
              <w:jc w:val="center"/>
              <w:textAlignment w:val="baseline"/>
              <w:rPr>
                <w:rFonts w:ascii="Verdana" w:eastAsia="Times New Roman" w:hAnsi="Verdana" w:cs="Segoe UI"/>
                <w:lang w:eastAsia="en-GB"/>
              </w:rPr>
            </w:pPr>
            <w:r w:rsidRPr="00A11C51">
              <w:rPr>
                <w:rFonts w:ascii="Verdana" w:eastAsia="Times New Roman" w:hAnsi="Verdana" w:cs="Segoe UI"/>
                <w:lang w:val="cy-GB" w:eastAsia="en-GB"/>
              </w:rPr>
              <w:t>PAB 173</w:t>
            </w:r>
          </w:p>
        </w:tc>
        <w:tc>
          <w:tcPr>
            <w:tcW w:w="6190" w:type="dxa"/>
            <w:tcBorders>
              <w:top w:val="single" w:sz="6" w:space="0" w:color="auto"/>
              <w:left w:val="single" w:sz="6" w:space="0" w:color="auto"/>
              <w:bottom w:val="single" w:sz="6" w:space="0" w:color="auto"/>
              <w:right w:val="single" w:sz="6" w:space="0" w:color="auto"/>
            </w:tcBorders>
            <w:shd w:val="clear" w:color="auto" w:fill="FFFFFF"/>
          </w:tcPr>
          <w:p w14:paraId="6551EAE5" w14:textId="77777777" w:rsidR="003C2544" w:rsidRPr="00A11C51" w:rsidRDefault="00077A2B" w:rsidP="00A11C51">
            <w:pPr>
              <w:spacing w:after="0" w:line="240" w:lineRule="auto"/>
              <w:textAlignment w:val="center"/>
              <w:rPr>
                <w:rFonts w:ascii="Verdana" w:hAnsi="Verdana" w:cs="Arial"/>
              </w:rPr>
            </w:pPr>
            <w:r w:rsidRPr="00A11C51">
              <w:rPr>
                <w:rStyle w:val="cf01"/>
                <w:rFonts w:ascii="Verdana" w:hAnsi="Verdana"/>
                <w:sz w:val="22"/>
                <w:szCs w:val="22"/>
                <w:lang w:val="cy-GB"/>
              </w:rPr>
              <w:t>Sleidiau’r cyflwyniad perfformiad i'w dosbarthu i fynychwyr ar gais.</w:t>
            </w:r>
          </w:p>
        </w:tc>
        <w:tc>
          <w:tcPr>
            <w:tcW w:w="1788" w:type="dxa"/>
            <w:tcBorders>
              <w:top w:val="single" w:sz="6" w:space="0" w:color="auto"/>
              <w:left w:val="single" w:sz="6" w:space="0" w:color="auto"/>
              <w:bottom w:val="single" w:sz="6" w:space="0" w:color="auto"/>
              <w:right w:val="single" w:sz="6" w:space="0" w:color="auto"/>
            </w:tcBorders>
            <w:shd w:val="clear" w:color="auto" w:fill="FFFFFF"/>
          </w:tcPr>
          <w:p w14:paraId="12AD2D09" w14:textId="77777777" w:rsidR="003C2544" w:rsidRPr="009C20D9" w:rsidRDefault="00077A2B" w:rsidP="003F3ADE">
            <w:pPr>
              <w:spacing w:after="0" w:line="360" w:lineRule="auto"/>
              <w:textAlignment w:val="baseline"/>
              <w:rPr>
                <w:rFonts w:ascii="Verdana" w:eastAsia="Times New Roman" w:hAnsi="Verdana" w:cs="Segoe UI"/>
                <w:lang w:eastAsia="en-GB"/>
              </w:rPr>
            </w:pPr>
            <w:r w:rsidRPr="009C20D9">
              <w:rPr>
                <w:rFonts w:ascii="Verdana" w:eastAsia="Times New Roman" w:hAnsi="Verdana" w:cs="Segoe UI"/>
                <w:lang w:val="cy-GB" w:eastAsia="en-GB"/>
              </w:rPr>
              <w:t>SCHTh</w:t>
            </w:r>
          </w:p>
        </w:tc>
      </w:tr>
      <w:tr w:rsidR="00AB0297" w14:paraId="7830857C" w14:textId="77777777" w:rsidTr="003F3ADE">
        <w:trPr>
          <w:trHeight w:val="345"/>
        </w:trPr>
        <w:tc>
          <w:tcPr>
            <w:tcW w:w="1152" w:type="dxa"/>
            <w:tcBorders>
              <w:top w:val="single" w:sz="6" w:space="0" w:color="auto"/>
              <w:left w:val="single" w:sz="6" w:space="0" w:color="auto"/>
              <w:bottom w:val="single" w:sz="6" w:space="0" w:color="auto"/>
              <w:right w:val="single" w:sz="6" w:space="0" w:color="auto"/>
            </w:tcBorders>
            <w:shd w:val="clear" w:color="auto" w:fill="FFFFFF"/>
          </w:tcPr>
          <w:p w14:paraId="1B03D028" w14:textId="77777777" w:rsidR="003C2544" w:rsidRPr="00A11C51" w:rsidRDefault="00077A2B" w:rsidP="003F3ADE">
            <w:pPr>
              <w:spacing w:after="0" w:line="240" w:lineRule="auto"/>
              <w:jc w:val="center"/>
              <w:textAlignment w:val="baseline"/>
              <w:rPr>
                <w:rFonts w:ascii="Verdana" w:eastAsia="Times New Roman" w:hAnsi="Verdana" w:cs="Segoe UI"/>
                <w:lang w:eastAsia="en-GB"/>
              </w:rPr>
            </w:pPr>
            <w:r w:rsidRPr="00A11C51">
              <w:rPr>
                <w:rFonts w:ascii="Verdana" w:eastAsia="Times New Roman" w:hAnsi="Verdana" w:cs="Segoe UI"/>
                <w:lang w:val="cy-GB" w:eastAsia="en-GB"/>
              </w:rPr>
              <w:t>PAB 174</w:t>
            </w:r>
          </w:p>
        </w:tc>
        <w:tc>
          <w:tcPr>
            <w:tcW w:w="6190" w:type="dxa"/>
            <w:tcBorders>
              <w:top w:val="single" w:sz="6" w:space="0" w:color="auto"/>
              <w:left w:val="single" w:sz="6" w:space="0" w:color="auto"/>
              <w:bottom w:val="single" w:sz="6" w:space="0" w:color="auto"/>
              <w:right w:val="single" w:sz="6" w:space="0" w:color="auto"/>
            </w:tcBorders>
            <w:shd w:val="clear" w:color="auto" w:fill="FFFFFF"/>
          </w:tcPr>
          <w:p w14:paraId="7C555CC1" w14:textId="77777777" w:rsidR="003C2544" w:rsidRPr="00A11C51" w:rsidRDefault="00077A2B" w:rsidP="003F3ADE">
            <w:pPr>
              <w:spacing w:after="0" w:line="360" w:lineRule="auto"/>
              <w:textAlignment w:val="baseline"/>
              <w:rPr>
                <w:rFonts w:ascii="Verdana" w:hAnsi="Verdana" w:cs="Arial"/>
              </w:rPr>
            </w:pPr>
            <w:r w:rsidRPr="00A11C51">
              <w:rPr>
                <w:rFonts w:ascii="Verdana" w:eastAsia="Times New Roman" w:hAnsi="Verdana" w:cs="Calibri"/>
                <w:lang w:val="cy-GB" w:eastAsia="en-GB"/>
              </w:rPr>
              <w:t>Bydd CHTh yn siarad â Llamau ynglŷn â phlant yn mynd ar goll o'r ysgol dro ar ôl tro ac yn aml.</w:t>
            </w:r>
          </w:p>
        </w:tc>
        <w:tc>
          <w:tcPr>
            <w:tcW w:w="1788" w:type="dxa"/>
            <w:tcBorders>
              <w:top w:val="single" w:sz="6" w:space="0" w:color="auto"/>
              <w:left w:val="single" w:sz="6" w:space="0" w:color="auto"/>
              <w:bottom w:val="single" w:sz="6" w:space="0" w:color="auto"/>
              <w:right w:val="single" w:sz="6" w:space="0" w:color="auto"/>
            </w:tcBorders>
            <w:shd w:val="clear" w:color="auto" w:fill="FFFFFF"/>
          </w:tcPr>
          <w:p w14:paraId="71D44A3A" w14:textId="77777777" w:rsidR="003C2544" w:rsidRPr="009C20D9" w:rsidRDefault="00077A2B" w:rsidP="003F3ADE">
            <w:pPr>
              <w:spacing w:after="0" w:line="360" w:lineRule="auto"/>
              <w:textAlignment w:val="baseline"/>
              <w:rPr>
                <w:rFonts w:ascii="Verdana" w:eastAsia="Times New Roman" w:hAnsi="Verdana" w:cs="Segoe UI"/>
                <w:lang w:eastAsia="en-GB"/>
              </w:rPr>
            </w:pPr>
            <w:r w:rsidRPr="009C20D9">
              <w:rPr>
                <w:rFonts w:ascii="Verdana" w:eastAsia="Times New Roman" w:hAnsi="Verdana" w:cs="Segoe UI"/>
                <w:lang w:val="cy-GB" w:eastAsia="en-GB"/>
              </w:rPr>
              <w:t>CHTh</w:t>
            </w:r>
          </w:p>
        </w:tc>
      </w:tr>
    </w:tbl>
    <w:p w14:paraId="787DCDF8" w14:textId="77777777" w:rsidR="00772D6B" w:rsidRPr="000E7997" w:rsidRDefault="00772D6B" w:rsidP="000E7997">
      <w:pPr>
        <w:rPr>
          <w:rFonts w:ascii="Verdana" w:hAnsi="Verdana"/>
          <w:color w:val="FF0000"/>
        </w:rPr>
      </w:pPr>
    </w:p>
    <w:sectPr w:rsidR="00772D6B" w:rsidRPr="000E7997">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02942" w14:textId="77777777" w:rsidR="00077A2B" w:rsidRDefault="00077A2B">
      <w:pPr>
        <w:spacing w:after="0" w:line="240" w:lineRule="auto"/>
      </w:pPr>
      <w:r>
        <w:separator/>
      </w:r>
    </w:p>
  </w:endnote>
  <w:endnote w:type="continuationSeparator" w:id="0">
    <w:p w14:paraId="5F11875E" w14:textId="77777777" w:rsidR="00077A2B" w:rsidRDefault="00077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32F7D" w14:textId="77777777" w:rsidR="00077A2B" w:rsidRDefault="00077A2B">
      <w:pPr>
        <w:spacing w:after="0" w:line="240" w:lineRule="auto"/>
      </w:pPr>
      <w:r>
        <w:separator/>
      </w:r>
    </w:p>
  </w:footnote>
  <w:footnote w:type="continuationSeparator" w:id="0">
    <w:p w14:paraId="63366CBA" w14:textId="77777777" w:rsidR="00077A2B" w:rsidRDefault="00077A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48030" w14:textId="77777777" w:rsidR="00612CD9" w:rsidRDefault="00077A2B" w:rsidP="00CC4B8B">
    <w:pPr>
      <w:pStyle w:val="Pennyn"/>
      <w:tabs>
        <w:tab w:val="clear" w:pos="4513"/>
        <w:tab w:val="clear" w:pos="9026"/>
        <w:tab w:val="left" w:pos="4760"/>
      </w:tabs>
    </w:pPr>
    <w:r>
      <w:rPr>
        <w:noProof/>
        <w:lang w:eastAsia="en-GB"/>
      </w:rPr>
      <w:drawing>
        <wp:anchor distT="0" distB="0" distL="114300" distR="114300" simplePos="0" relativeHeight="251659264" behindDoc="1" locked="0" layoutInCell="1" allowOverlap="1" wp14:anchorId="08E64CC5" wp14:editId="061BD964">
          <wp:simplePos x="0" y="0"/>
          <wp:positionH relativeFrom="column">
            <wp:posOffset>3525943</wp:posOffset>
          </wp:positionH>
          <wp:positionV relativeFrom="paragraph">
            <wp:posOffset>109431</wp:posOffset>
          </wp:positionV>
          <wp:extent cx="2448560" cy="741680"/>
          <wp:effectExtent l="0" t="0" r="8890" b="1270"/>
          <wp:wrapTight wrapText="bothSides">
            <wp:wrapPolygon edited="0">
              <wp:start x="0" y="0"/>
              <wp:lineTo x="0" y="21082"/>
              <wp:lineTo x="21510" y="21082"/>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62226" name="NewLogo1.jpg"/>
                  <pic:cNvPicPr/>
                </pic:nvPicPr>
                <pic:blipFill>
                  <a:blip r:embed="rId1">
                    <a:extLst>
                      <a:ext uri="{28A0092B-C50C-407E-A947-70E740481C1C}">
                        <a14:useLocalDpi xmlns:a14="http://schemas.microsoft.com/office/drawing/2010/main" val="0"/>
                      </a:ext>
                    </a:extLst>
                  </a:blip>
                  <a:stretch>
                    <a:fillRect/>
                  </a:stretch>
                </pic:blipFill>
                <pic:spPr>
                  <a:xfrm>
                    <a:off x="0" y="0"/>
                    <a:ext cx="2448560" cy="741680"/>
                  </a:xfrm>
                  <a:prstGeom prst="rect">
                    <a:avLst/>
                  </a:prstGeom>
                </pic:spPr>
              </pic:pic>
            </a:graphicData>
          </a:graphic>
          <wp14:sizeRelH relativeFrom="page">
            <wp14:pctWidth>0</wp14:pctWidth>
          </wp14:sizeRelH>
          <wp14:sizeRelV relativeFrom="page">
            <wp14:pctHeight>0</wp14:pctHeight>
          </wp14:sizeRelV>
        </wp:anchor>
      </w:drawing>
    </w:r>
    <w:r w:rsidR="00537AE9">
      <w:rPr>
        <w:noProof/>
      </w:rPr>
      <w:drawing>
        <wp:anchor distT="0" distB="0" distL="114300" distR="114300" simplePos="0" relativeHeight="251658240" behindDoc="1" locked="0" layoutInCell="1" allowOverlap="1" wp14:anchorId="756F912A" wp14:editId="5420EF2B">
          <wp:simplePos x="0" y="0"/>
          <wp:positionH relativeFrom="column">
            <wp:posOffset>0</wp:posOffset>
          </wp:positionH>
          <wp:positionV relativeFrom="paragraph">
            <wp:posOffset>170180</wp:posOffset>
          </wp:positionV>
          <wp:extent cx="1998345" cy="880745"/>
          <wp:effectExtent l="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42637"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98345" cy="880745"/>
                  </a:xfrm>
                  <a:prstGeom prst="rect">
                    <a:avLst/>
                  </a:prstGeom>
                  <a:noFill/>
                </pic:spPr>
              </pic:pic>
            </a:graphicData>
          </a:graphic>
          <wp14:sizeRelH relativeFrom="margin">
            <wp14:pctWidth>0</wp14:pctWidth>
          </wp14:sizeRelH>
          <wp14:sizeRelV relativeFrom="margin">
            <wp14:pctHeight>0</wp14:pctHeight>
          </wp14:sizeRelV>
        </wp:anchor>
      </w:drawing>
    </w:r>
    <w:r>
      <w:rPr>
        <w:lang w:val="cy-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286B"/>
    <w:multiLevelType w:val="hybridMultilevel"/>
    <w:tmpl w:val="12F6E068"/>
    <w:lvl w:ilvl="0" w:tplc="DB2E2624">
      <w:start w:val="1"/>
      <w:numFmt w:val="upperLetter"/>
      <w:lvlText w:val="%1."/>
      <w:lvlJc w:val="left"/>
      <w:pPr>
        <w:ind w:left="720" w:hanging="360"/>
      </w:pPr>
      <w:rPr>
        <w:rFonts w:hint="default"/>
      </w:rPr>
    </w:lvl>
    <w:lvl w:ilvl="1" w:tplc="8D986A6C" w:tentative="1">
      <w:start w:val="1"/>
      <w:numFmt w:val="lowerLetter"/>
      <w:lvlText w:val="%2."/>
      <w:lvlJc w:val="left"/>
      <w:pPr>
        <w:ind w:left="1440" w:hanging="360"/>
      </w:pPr>
    </w:lvl>
    <w:lvl w:ilvl="2" w:tplc="39ECA636" w:tentative="1">
      <w:start w:val="1"/>
      <w:numFmt w:val="lowerRoman"/>
      <w:lvlText w:val="%3."/>
      <w:lvlJc w:val="right"/>
      <w:pPr>
        <w:ind w:left="2160" w:hanging="180"/>
      </w:pPr>
    </w:lvl>
    <w:lvl w:ilvl="3" w:tplc="FCD29704" w:tentative="1">
      <w:start w:val="1"/>
      <w:numFmt w:val="decimal"/>
      <w:lvlText w:val="%4."/>
      <w:lvlJc w:val="left"/>
      <w:pPr>
        <w:ind w:left="2880" w:hanging="360"/>
      </w:pPr>
    </w:lvl>
    <w:lvl w:ilvl="4" w:tplc="01800544" w:tentative="1">
      <w:start w:val="1"/>
      <w:numFmt w:val="lowerLetter"/>
      <w:lvlText w:val="%5."/>
      <w:lvlJc w:val="left"/>
      <w:pPr>
        <w:ind w:left="3600" w:hanging="360"/>
      </w:pPr>
    </w:lvl>
    <w:lvl w:ilvl="5" w:tplc="83A8551E" w:tentative="1">
      <w:start w:val="1"/>
      <w:numFmt w:val="lowerRoman"/>
      <w:lvlText w:val="%6."/>
      <w:lvlJc w:val="right"/>
      <w:pPr>
        <w:ind w:left="4320" w:hanging="180"/>
      </w:pPr>
    </w:lvl>
    <w:lvl w:ilvl="6" w:tplc="EFF0863A" w:tentative="1">
      <w:start w:val="1"/>
      <w:numFmt w:val="decimal"/>
      <w:lvlText w:val="%7."/>
      <w:lvlJc w:val="left"/>
      <w:pPr>
        <w:ind w:left="5040" w:hanging="360"/>
      </w:pPr>
    </w:lvl>
    <w:lvl w:ilvl="7" w:tplc="D3D2DAE0" w:tentative="1">
      <w:start w:val="1"/>
      <w:numFmt w:val="lowerLetter"/>
      <w:lvlText w:val="%8."/>
      <w:lvlJc w:val="left"/>
      <w:pPr>
        <w:ind w:left="5760" w:hanging="360"/>
      </w:pPr>
    </w:lvl>
    <w:lvl w:ilvl="8" w:tplc="6150C068" w:tentative="1">
      <w:start w:val="1"/>
      <w:numFmt w:val="lowerRoman"/>
      <w:lvlText w:val="%9."/>
      <w:lvlJc w:val="right"/>
      <w:pPr>
        <w:ind w:left="6480" w:hanging="180"/>
      </w:pPr>
    </w:lvl>
  </w:abstractNum>
  <w:abstractNum w:abstractNumId="1" w15:restartNumberingAfterBreak="0">
    <w:nsid w:val="04C6467B"/>
    <w:multiLevelType w:val="hybridMultilevel"/>
    <w:tmpl w:val="7922A212"/>
    <w:lvl w:ilvl="0" w:tplc="091CFBA8">
      <w:start w:val="1"/>
      <w:numFmt w:val="upperLetter"/>
      <w:lvlText w:val="%1.)"/>
      <w:lvlJc w:val="left"/>
      <w:pPr>
        <w:ind w:left="720" w:hanging="360"/>
      </w:pPr>
      <w:rPr>
        <w:rFonts w:hint="default"/>
      </w:rPr>
    </w:lvl>
    <w:lvl w:ilvl="1" w:tplc="2358480C" w:tentative="1">
      <w:start w:val="1"/>
      <w:numFmt w:val="lowerLetter"/>
      <w:lvlText w:val="%2."/>
      <w:lvlJc w:val="left"/>
      <w:pPr>
        <w:ind w:left="1440" w:hanging="360"/>
      </w:pPr>
    </w:lvl>
    <w:lvl w:ilvl="2" w:tplc="6978B636" w:tentative="1">
      <w:start w:val="1"/>
      <w:numFmt w:val="lowerRoman"/>
      <w:lvlText w:val="%3."/>
      <w:lvlJc w:val="right"/>
      <w:pPr>
        <w:ind w:left="2160" w:hanging="180"/>
      </w:pPr>
    </w:lvl>
    <w:lvl w:ilvl="3" w:tplc="ED20757A" w:tentative="1">
      <w:start w:val="1"/>
      <w:numFmt w:val="decimal"/>
      <w:lvlText w:val="%4."/>
      <w:lvlJc w:val="left"/>
      <w:pPr>
        <w:ind w:left="2880" w:hanging="360"/>
      </w:pPr>
    </w:lvl>
    <w:lvl w:ilvl="4" w:tplc="63EA5FEE" w:tentative="1">
      <w:start w:val="1"/>
      <w:numFmt w:val="lowerLetter"/>
      <w:lvlText w:val="%5."/>
      <w:lvlJc w:val="left"/>
      <w:pPr>
        <w:ind w:left="3600" w:hanging="360"/>
      </w:pPr>
    </w:lvl>
    <w:lvl w:ilvl="5" w:tplc="B9CEA712" w:tentative="1">
      <w:start w:val="1"/>
      <w:numFmt w:val="lowerRoman"/>
      <w:lvlText w:val="%6."/>
      <w:lvlJc w:val="right"/>
      <w:pPr>
        <w:ind w:left="4320" w:hanging="180"/>
      </w:pPr>
    </w:lvl>
    <w:lvl w:ilvl="6" w:tplc="CD98B710" w:tentative="1">
      <w:start w:val="1"/>
      <w:numFmt w:val="decimal"/>
      <w:lvlText w:val="%7."/>
      <w:lvlJc w:val="left"/>
      <w:pPr>
        <w:ind w:left="5040" w:hanging="360"/>
      </w:pPr>
    </w:lvl>
    <w:lvl w:ilvl="7" w:tplc="6192795C" w:tentative="1">
      <w:start w:val="1"/>
      <w:numFmt w:val="lowerLetter"/>
      <w:lvlText w:val="%8."/>
      <w:lvlJc w:val="left"/>
      <w:pPr>
        <w:ind w:left="5760" w:hanging="360"/>
      </w:pPr>
    </w:lvl>
    <w:lvl w:ilvl="8" w:tplc="4DD8BA96" w:tentative="1">
      <w:start w:val="1"/>
      <w:numFmt w:val="lowerRoman"/>
      <w:lvlText w:val="%9."/>
      <w:lvlJc w:val="right"/>
      <w:pPr>
        <w:ind w:left="6480" w:hanging="180"/>
      </w:pPr>
    </w:lvl>
  </w:abstractNum>
  <w:abstractNum w:abstractNumId="2" w15:restartNumberingAfterBreak="0">
    <w:nsid w:val="08253065"/>
    <w:multiLevelType w:val="hybridMultilevel"/>
    <w:tmpl w:val="29B678F8"/>
    <w:lvl w:ilvl="0" w:tplc="82E04D12">
      <w:start w:val="1"/>
      <w:numFmt w:val="decimal"/>
      <w:lvlText w:val="%1."/>
      <w:lvlJc w:val="left"/>
      <w:pPr>
        <w:ind w:left="720" w:hanging="360"/>
      </w:pPr>
      <w:rPr>
        <w:rFonts w:hint="default"/>
      </w:rPr>
    </w:lvl>
    <w:lvl w:ilvl="1" w:tplc="2D602F9C" w:tentative="1">
      <w:start w:val="1"/>
      <w:numFmt w:val="lowerLetter"/>
      <w:lvlText w:val="%2."/>
      <w:lvlJc w:val="left"/>
      <w:pPr>
        <w:ind w:left="1440" w:hanging="360"/>
      </w:pPr>
    </w:lvl>
    <w:lvl w:ilvl="2" w:tplc="0420A216" w:tentative="1">
      <w:start w:val="1"/>
      <w:numFmt w:val="lowerRoman"/>
      <w:lvlText w:val="%3."/>
      <w:lvlJc w:val="right"/>
      <w:pPr>
        <w:ind w:left="2160" w:hanging="180"/>
      </w:pPr>
    </w:lvl>
    <w:lvl w:ilvl="3" w:tplc="A734ECF2" w:tentative="1">
      <w:start w:val="1"/>
      <w:numFmt w:val="decimal"/>
      <w:lvlText w:val="%4."/>
      <w:lvlJc w:val="left"/>
      <w:pPr>
        <w:ind w:left="2880" w:hanging="360"/>
      </w:pPr>
    </w:lvl>
    <w:lvl w:ilvl="4" w:tplc="BDFE45FA" w:tentative="1">
      <w:start w:val="1"/>
      <w:numFmt w:val="lowerLetter"/>
      <w:lvlText w:val="%5."/>
      <w:lvlJc w:val="left"/>
      <w:pPr>
        <w:ind w:left="3600" w:hanging="360"/>
      </w:pPr>
    </w:lvl>
    <w:lvl w:ilvl="5" w:tplc="FE7ED11C" w:tentative="1">
      <w:start w:val="1"/>
      <w:numFmt w:val="lowerRoman"/>
      <w:lvlText w:val="%6."/>
      <w:lvlJc w:val="right"/>
      <w:pPr>
        <w:ind w:left="4320" w:hanging="180"/>
      </w:pPr>
    </w:lvl>
    <w:lvl w:ilvl="6" w:tplc="B88ED802" w:tentative="1">
      <w:start w:val="1"/>
      <w:numFmt w:val="decimal"/>
      <w:lvlText w:val="%7."/>
      <w:lvlJc w:val="left"/>
      <w:pPr>
        <w:ind w:left="5040" w:hanging="360"/>
      </w:pPr>
    </w:lvl>
    <w:lvl w:ilvl="7" w:tplc="46382C0A" w:tentative="1">
      <w:start w:val="1"/>
      <w:numFmt w:val="lowerLetter"/>
      <w:lvlText w:val="%8."/>
      <w:lvlJc w:val="left"/>
      <w:pPr>
        <w:ind w:left="5760" w:hanging="360"/>
      </w:pPr>
    </w:lvl>
    <w:lvl w:ilvl="8" w:tplc="FB30229A" w:tentative="1">
      <w:start w:val="1"/>
      <w:numFmt w:val="lowerRoman"/>
      <w:lvlText w:val="%9."/>
      <w:lvlJc w:val="right"/>
      <w:pPr>
        <w:ind w:left="6480" w:hanging="180"/>
      </w:pPr>
    </w:lvl>
  </w:abstractNum>
  <w:abstractNum w:abstractNumId="3" w15:restartNumberingAfterBreak="0">
    <w:nsid w:val="0962144E"/>
    <w:multiLevelType w:val="hybridMultilevel"/>
    <w:tmpl w:val="3BB867DA"/>
    <w:lvl w:ilvl="0" w:tplc="362C8CF8">
      <w:start w:val="1"/>
      <w:numFmt w:val="upperLetter"/>
      <w:lvlText w:val="%1."/>
      <w:lvlJc w:val="left"/>
      <w:pPr>
        <w:ind w:left="720" w:hanging="360"/>
      </w:pPr>
      <w:rPr>
        <w:rFonts w:hint="default"/>
      </w:rPr>
    </w:lvl>
    <w:lvl w:ilvl="1" w:tplc="A9E2DD64" w:tentative="1">
      <w:start w:val="1"/>
      <w:numFmt w:val="lowerLetter"/>
      <w:lvlText w:val="%2."/>
      <w:lvlJc w:val="left"/>
      <w:pPr>
        <w:ind w:left="1440" w:hanging="360"/>
      </w:pPr>
    </w:lvl>
    <w:lvl w:ilvl="2" w:tplc="E5A81558" w:tentative="1">
      <w:start w:val="1"/>
      <w:numFmt w:val="lowerRoman"/>
      <w:lvlText w:val="%3."/>
      <w:lvlJc w:val="right"/>
      <w:pPr>
        <w:ind w:left="2160" w:hanging="180"/>
      </w:pPr>
    </w:lvl>
    <w:lvl w:ilvl="3" w:tplc="0E9A831E" w:tentative="1">
      <w:start w:val="1"/>
      <w:numFmt w:val="decimal"/>
      <w:lvlText w:val="%4."/>
      <w:lvlJc w:val="left"/>
      <w:pPr>
        <w:ind w:left="2880" w:hanging="360"/>
      </w:pPr>
    </w:lvl>
    <w:lvl w:ilvl="4" w:tplc="82CE8964" w:tentative="1">
      <w:start w:val="1"/>
      <w:numFmt w:val="lowerLetter"/>
      <w:lvlText w:val="%5."/>
      <w:lvlJc w:val="left"/>
      <w:pPr>
        <w:ind w:left="3600" w:hanging="360"/>
      </w:pPr>
    </w:lvl>
    <w:lvl w:ilvl="5" w:tplc="3F983DB8" w:tentative="1">
      <w:start w:val="1"/>
      <w:numFmt w:val="lowerRoman"/>
      <w:lvlText w:val="%6."/>
      <w:lvlJc w:val="right"/>
      <w:pPr>
        <w:ind w:left="4320" w:hanging="180"/>
      </w:pPr>
    </w:lvl>
    <w:lvl w:ilvl="6" w:tplc="2AF2037C" w:tentative="1">
      <w:start w:val="1"/>
      <w:numFmt w:val="decimal"/>
      <w:lvlText w:val="%7."/>
      <w:lvlJc w:val="left"/>
      <w:pPr>
        <w:ind w:left="5040" w:hanging="360"/>
      </w:pPr>
    </w:lvl>
    <w:lvl w:ilvl="7" w:tplc="ED22E114" w:tentative="1">
      <w:start w:val="1"/>
      <w:numFmt w:val="lowerLetter"/>
      <w:lvlText w:val="%8."/>
      <w:lvlJc w:val="left"/>
      <w:pPr>
        <w:ind w:left="5760" w:hanging="360"/>
      </w:pPr>
    </w:lvl>
    <w:lvl w:ilvl="8" w:tplc="82649616" w:tentative="1">
      <w:start w:val="1"/>
      <w:numFmt w:val="lowerRoman"/>
      <w:lvlText w:val="%9."/>
      <w:lvlJc w:val="right"/>
      <w:pPr>
        <w:ind w:left="6480" w:hanging="180"/>
      </w:pPr>
    </w:lvl>
  </w:abstractNum>
  <w:abstractNum w:abstractNumId="4" w15:restartNumberingAfterBreak="0">
    <w:nsid w:val="098D2601"/>
    <w:multiLevelType w:val="hybridMultilevel"/>
    <w:tmpl w:val="BC629C46"/>
    <w:lvl w:ilvl="0" w:tplc="FEA0EEDE">
      <w:start w:val="1"/>
      <w:numFmt w:val="upperLetter"/>
      <w:lvlText w:val="%1."/>
      <w:lvlJc w:val="left"/>
      <w:pPr>
        <w:ind w:left="720" w:hanging="360"/>
      </w:pPr>
      <w:rPr>
        <w:rFonts w:hint="default"/>
      </w:rPr>
    </w:lvl>
    <w:lvl w:ilvl="1" w:tplc="6ED2DAA8" w:tentative="1">
      <w:start w:val="1"/>
      <w:numFmt w:val="lowerLetter"/>
      <w:lvlText w:val="%2."/>
      <w:lvlJc w:val="left"/>
      <w:pPr>
        <w:ind w:left="1440" w:hanging="360"/>
      </w:pPr>
    </w:lvl>
    <w:lvl w:ilvl="2" w:tplc="F57AED46" w:tentative="1">
      <w:start w:val="1"/>
      <w:numFmt w:val="lowerRoman"/>
      <w:lvlText w:val="%3."/>
      <w:lvlJc w:val="right"/>
      <w:pPr>
        <w:ind w:left="2160" w:hanging="180"/>
      </w:pPr>
    </w:lvl>
    <w:lvl w:ilvl="3" w:tplc="42DA39C2" w:tentative="1">
      <w:start w:val="1"/>
      <w:numFmt w:val="decimal"/>
      <w:lvlText w:val="%4."/>
      <w:lvlJc w:val="left"/>
      <w:pPr>
        <w:ind w:left="2880" w:hanging="360"/>
      </w:pPr>
    </w:lvl>
    <w:lvl w:ilvl="4" w:tplc="13C25DF4" w:tentative="1">
      <w:start w:val="1"/>
      <w:numFmt w:val="lowerLetter"/>
      <w:lvlText w:val="%5."/>
      <w:lvlJc w:val="left"/>
      <w:pPr>
        <w:ind w:left="3600" w:hanging="360"/>
      </w:pPr>
    </w:lvl>
    <w:lvl w:ilvl="5" w:tplc="BD4CA8BA" w:tentative="1">
      <w:start w:val="1"/>
      <w:numFmt w:val="lowerRoman"/>
      <w:lvlText w:val="%6."/>
      <w:lvlJc w:val="right"/>
      <w:pPr>
        <w:ind w:left="4320" w:hanging="180"/>
      </w:pPr>
    </w:lvl>
    <w:lvl w:ilvl="6" w:tplc="63CE57C0" w:tentative="1">
      <w:start w:val="1"/>
      <w:numFmt w:val="decimal"/>
      <w:lvlText w:val="%7."/>
      <w:lvlJc w:val="left"/>
      <w:pPr>
        <w:ind w:left="5040" w:hanging="360"/>
      </w:pPr>
    </w:lvl>
    <w:lvl w:ilvl="7" w:tplc="F8765202" w:tentative="1">
      <w:start w:val="1"/>
      <w:numFmt w:val="lowerLetter"/>
      <w:lvlText w:val="%8."/>
      <w:lvlJc w:val="left"/>
      <w:pPr>
        <w:ind w:left="5760" w:hanging="360"/>
      </w:pPr>
    </w:lvl>
    <w:lvl w:ilvl="8" w:tplc="725EF45A" w:tentative="1">
      <w:start w:val="1"/>
      <w:numFmt w:val="lowerRoman"/>
      <w:lvlText w:val="%9."/>
      <w:lvlJc w:val="right"/>
      <w:pPr>
        <w:ind w:left="6480" w:hanging="180"/>
      </w:pPr>
    </w:lvl>
  </w:abstractNum>
  <w:abstractNum w:abstractNumId="5" w15:restartNumberingAfterBreak="0">
    <w:nsid w:val="0ECA14C5"/>
    <w:multiLevelType w:val="hybridMultilevel"/>
    <w:tmpl w:val="A82C474A"/>
    <w:lvl w:ilvl="0" w:tplc="0EAC49B8">
      <w:start w:val="1"/>
      <w:numFmt w:val="upperLetter"/>
      <w:lvlText w:val="%1.)"/>
      <w:lvlJc w:val="left"/>
      <w:pPr>
        <w:ind w:left="720" w:hanging="360"/>
      </w:pPr>
      <w:rPr>
        <w:rFonts w:hint="default"/>
      </w:rPr>
    </w:lvl>
    <w:lvl w:ilvl="1" w:tplc="73C81F02" w:tentative="1">
      <w:start w:val="1"/>
      <w:numFmt w:val="lowerLetter"/>
      <w:lvlText w:val="%2."/>
      <w:lvlJc w:val="left"/>
      <w:pPr>
        <w:ind w:left="1440" w:hanging="360"/>
      </w:pPr>
    </w:lvl>
    <w:lvl w:ilvl="2" w:tplc="0DE8E242" w:tentative="1">
      <w:start w:val="1"/>
      <w:numFmt w:val="lowerRoman"/>
      <w:lvlText w:val="%3."/>
      <w:lvlJc w:val="right"/>
      <w:pPr>
        <w:ind w:left="2160" w:hanging="180"/>
      </w:pPr>
    </w:lvl>
    <w:lvl w:ilvl="3" w:tplc="A91AFDD8" w:tentative="1">
      <w:start w:val="1"/>
      <w:numFmt w:val="decimal"/>
      <w:lvlText w:val="%4."/>
      <w:lvlJc w:val="left"/>
      <w:pPr>
        <w:ind w:left="2880" w:hanging="360"/>
      </w:pPr>
    </w:lvl>
    <w:lvl w:ilvl="4" w:tplc="0C5099D0" w:tentative="1">
      <w:start w:val="1"/>
      <w:numFmt w:val="lowerLetter"/>
      <w:lvlText w:val="%5."/>
      <w:lvlJc w:val="left"/>
      <w:pPr>
        <w:ind w:left="3600" w:hanging="360"/>
      </w:pPr>
    </w:lvl>
    <w:lvl w:ilvl="5" w:tplc="70784894" w:tentative="1">
      <w:start w:val="1"/>
      <w:numFmt w:val="lowerRoman"/>
      <w:lvlText w:val="%6."/>
      <w:lvlJc w:val="right"/>
      <w:pPr>
        <w:ind w:left="4320" w:hanging="180"/>
      </w:pPr>
    </w:lvl>
    <w:lvl w:ilvl="6" w:tplc="D33E7DEA" w:tentative="1">
      <w:start w:val="1"/>
      <w:numFmt w:val="decimal"/>
      <w:lvlText w:val="%7."/>
      <w:lvlJc w:val="left"/>
      <w:pPr>
        <w:ind w:left="5040" w:hanging="360"/>
      </w:pPr>
    </w:lvl>
    <w:lvl w:ilvl="7" w:tplc="17F2E130" w:tentative="1">
      <w:start w:val="1"/>
      <w:numFmt w:val="lowerLetter"/>
      <w:lvlText w:val="%8."/>
      <w:lvlJc w:val="left"/>
      <w:pPr>
        <w:ind w:left="5760" w:hanging="360"/>
      </w:pPr>
    </w:lvl>
    <w:lvl w:ilvl="8" w:tplc="85381880" w:tentative="1">
      <w:start w:val="1"/>
      <w:numFmt w:val="lowerRoman"/>
      <w:lvlText w:val="%9."/>
      <w:lvlJc w:val="right"/>
      <w:pPr>
        <w:ind w:left="6480" w:hanging="180"/>
      </w:pPr>
    </w:lvl>
  </w:abstractNum>
  <w:abstractNum w:abstractNumId="6" w15:restartNumberingAfterBreak="0">
    <w:nsid w:val="12CC5373"/>
    <w:multiLevelType w:val="hybridMultilevel"/>
    <w:tmpl w:val="DDCC6D6A"/>
    <w:lvl w:ilvl="0" w:tplc="4792348C">
      <w:start w:val="1"/>
      <w:numFmt w:val="decimal"/>
      <w:lvlText w:val="%1."/>
      <w:lvlJc w:val="left"/>
      <w:pPr>
        <w:ind w:left="644" w:hanging="360"/>
      </w:pPr>
      <w:rPr>
        <w:rFonts w:hint="default"/>
        <w:b/>
        <w:i w:val="0"/>
      </w:rPr>
    </w:lvl>
    <w:lvl w:ilvl="1" w:tplc="5F780C02">
      <w:start w:val="1"/>
      <w:numFmt w:val="lowerLetter"/>
      <w:lvlText w:val="%2."/>
      <w:lvlJc w:val="left"/>
      <w:pPr>
        <w:ind w:left="1440" w:hanging="360"/>
      </w:pPr>
      <w:rPr>
        <w:b/>
      </w:rPr>
    </w:lvl>
    <w:lvl w:ilvl="2" w:tplc="01D6E62C">
      <w:start w:val="1"/>
      <w:numFmt w:val="lowerRoman"/>
      <w:lvlText w:val="%3."/>
      <w:lvlJc w:val="right"/>
      <w:pPr>
        <w:ind w:left="2160" w:hanging="180"/>
      </w:pPr>
    </w:lvl>
    <w:lvl w:ilvl="3" w:tplc="C25CC940">
      <w:start w:val="1"/>
      <w:numFmt w:val="decimal"/>
      <w:lvlText w:val="%4."/>
      <w:lvlJc w:val="left"/>
      <w:pPr>
        <w:ind w:left="2880" w:hanging="360"/>
      </w:pPr>
    </w:lvl>
    <w:lvl w:ilvl="4" w:tplc="1DE640B8">
      <w:start w:val="1"/>
      <w:numFmt w:val="lowerLetter"/>
      <w:lvlText w:val="%5."/>
      <w:lvlJc w:val="left"/>
      <w:pPr>
        <w:ind w:left="3600" w:hanging="360"/>
      </w:pPr>
    </w:lvl>
    <w:lvl w:ilvl="5" w:tplc="39CA8B2A" w:tentative="1">
      <w:start w:val="1"/>
      <w:numFmt w:val="lowerRoman"/>
      <w:lvlText w:val="%6."/>
      <w:lvlJc w:val="right"/>
      <w:pPr>
        <w:ind w:left="4320" w:hanging="180"/>
      </w:pPr>
    </w:lvl>
    <w:lvl w:ilvl="6" w:tplc="4F026CC0" w:tentative="1">
      <w:start w:val="1"/>
      <w:numFmt w:val="decimal"/>
      <w:lvlText w:val="%7."/>
      <w:lvlJc w:val="left"/>
      <w:pPr>
        <w:ind w:left="5040" w:hanging="360"/>
      </w:pPr>
    </w:lvl>
    <w:lvl w:ilvl="7" w:tplc="7D78C4DC" w:tentative="1">
      <w:start w:val="1"/>
      <w:numFmt w:val="lowerLetter"/>
      <w:lvlText w:val="%8."/>
      <w:lvlJc w:val="left"/>
      <w:pPr>
        <w:ind w:left="5760" w:hanging="360"/>
      </w:pPr>
    </w:lvl>
    <w:lvl w:ilvl="8" w:tplc="BDB2F3A0" w:tentative="1">
      <w:start w:val="1"/>
      <w:numFmt w:val="lowerRoman"/>
      <w:lvlText w:val="%9."/>
      <w:lvlJc w:val="right"/>
      <w:pPr>
        <w:ind w:left="6480" w:hanging="180"/>
      </w:pPr>
    </w:lvl>
  </w:abstractNum>
  <w:abstractNum w:abstractNumId="7" w15:restartNumberingAfterBreak="0">
    <w:nsid w:val="1AE879C3"/>
    <w:multiLevelType w:val="hybridMultilevel"/>
    <w:tmpl w:val="65108316"/>
    <w:lvl w:ilvl="0" w:tplc="00C285C0">
      <w:start w:val="4"/>
      <w:numFmt w:val="decimal"/>
      <w:lvlText w:val="%1."/>
      <w:lvlJc w:val="left"/>
      <w:pPr>
        <w:ind w:left="1800" w:hanging="360"/>
      </w:pPr>
      <w:rPr>
        <w:rFonts w:hint="default"/>
      </w:rPr>
    </w:lvl>
    <w:lvl w:ilvl="1" w:tplc="ACBC2468" w:tentative="1">
      <w:start w:val="1"/>
      <w:numFmt w:val="lowerLetter"/>
      <w:lvlText w:val="%2."/>
      <w:lvlJc w:val="left"/>
      <w:pPr>
        <w:ind w:left="2520" w:hanging="360"/>
      </w:pPr>
    </w:lvl>
    <w:lvl w:ilvl="2" w:tplc="0C4646C8" w:tentative="1">
      <w:start w:val="1"/>
      <w:numFmt w:val="lowerRoman"/>
      <w:lvlText w:val="%3."/>
      <w:lvlJc w:val="right"/>
      <w:pPr>
        <w:ind w:left="3240" w:hanging="180"/>
      </w:pPr>
    </w:lvl>
    <w:lvl w:ilvl="3" w:tplc="CDD0627A" w:tentative="1">
      <w:start w:val="1"/>
      <w:numFmt w:val="decimal"/>
      <w:lvlText w:val="%4."/>
      <w:lvlJc w:val="left"/>
      <w:pPr>
        <w:ind w:left="3960" w:hanging="360"/>
      </w:pPr>
    </w:lvl>
    <w:lvl w:ilvl="4" w:tplc="71428034" w:tentative="1">
      <w:start w:val="1"/>
      <w:numFmt w:val="lowerLetter"/>
      <w:lvlText w:val="%5."/>
      <w:lvlJc w:val="left"/>
      <w:pPr>
        <w:ind w:left="4680" w:hanging="360"/>
      </w:pPr>
    </w:lvl>
    <w:lvl w:ilvl="5" w:tplc="DC4AA4BA" w:tentative="1">
      <w:start w:val="1"/>
      <w:numFmt w:val="lowerRoman"/>
      <w:lvlText w:val="%6."/>
      <w:lvlJc w:val="right"/>
      <w:pPr>
        <w:ind w:left="5400" w:hanging="180"/>
      </w:pPr>
    </w:lvl>
    <w:lvl w:ilvl="6" w:tplc="E98EA6FC" w:tentative="1">
      <w:start w:val="1"/>
      <w:numFmt w:val="decimal"/>
      <w:lvlText w:val="%7."/>
      <w:lvlJc w:val="left"/>
      <w:pPr>
        <w:ind w:left="6120" w:hanging="360"/>
      </w:pPr>
    </w:lvl>
    <w:lvl w:ilvl="7" w:tplc="B4D0147C" w:tentative="1">
      <w:start w:val="1"/>
      <w:numFmt w:val="lowerLetter"/>
      <w:lvlText w:val="%8."/>
      <w:lvlJc w:val="left"/>
      <w:pPr>
        <w:ind w:left="6840" w:hanging="360"/>
      </w:pPr>
    </w:lvl>
    <w:lvl w:ilvl="8" w:tplc="360E2A3E" w:tentative="1">
      <w:start w:val="1"/>
      <w:numFmt w:val="lowerRoman"/>
      <w:lvlText w:val="%9."/>
      <w:lvlJc w:val="right"/>
      <w:pPr>
        <w:ind w:left="7560" w:hanging="180"/>
      </w:pPr>
    </w:lvl>
  </w:abstractNum>
  <w:abstractNum w:abstractNumId="8" w15:restartNumberingAfterBreak="0">
    <w:nsid w:val="2E076BA4"/>
    <w:multiLevelType w:val="hybridMultilevel"/>
    <w:tmpl w:val="85602E26"/>
    <w:lvl w:ilvl="0" w:tplc="43D6EE46">
      <w:start w:val="1"/>
      <w:numFmt w:val="upperLetter"/>
      <w:lvlText w:val="%1.)"/>
      <w:lvlJc w:val="left"/>
      <w:pPr>
        <w:ind w:left="720" w:hanging="360"/>
      </w:pPr>
      <w:rPr>
        <w:rFonts w:hint="default"/>
      </w:rPr>
    </w:lvl>
    <w:lvl w:ilvl="1" w:tplc="A4F25C0C" w:tentative="1">
      <w:start w:val="1"/>
      <w:numFmt w:val="lowerLetter"/>
      <w:lvlText w:val="%2."/>
      <w:lvlJc w:val="left"/>
      <w:pPr>
        <w:ind w:left="1440" w:hanging="360"/>
      </w:pPr>
    </w:lvl>
    <w:lvl w:ilvl="2" w:tplc="AC942A9C" w:tentative="1">
      <w:start w:val="1"/>
      <w:numFmt w:val="lowerRoman"/>
      <w:lvlText w:val="%3."/>
      <w:lvlJc w:val="right"/>
      <w:pPr>
        <w:ind w:left="2160" w:hanging="180"/>
      </w:pPr>
    </w:lvl>
    <w:lvl w:ilvl="3" w:tplc="E5A21F36" w:tentative="1">
      <w:start w:val="1"/>
      <w:numFmt w:val="decimal"/>
      <w:lvlText w:val="%4."/>
      <w:lvlJc w:val="left"/>
      <w:pPr>
        <w:ind w:left="2880" w:hanging="360"/>
      </w:pPr>
    </w:lvl>
    <w:lvl w:ilvl="4" w:tplc="B35ECC6C" w:tentative="1">
      <w:start w:val="1"/>
      <w:numFmt w:val="lowerLetter"/>
      <w:lvlText w:val="%5."/>
      <w:lvlJc w:val="left"/>
      <w:pPr>
        <w:ind w:left="3600" w:hanging="360"/>
      </w:pPr>
    </w:lvl>
    <w:lvl w:ilvl="5" w:tplc="D58CEAA4" w:tentative="1">
      <w:start w:val="1"/>
      <w:numFmt w:val="lowerRoman"/>
      <w:lvlText w:val="%6."/>
      <w:lvlJc w:val="right"/>
      <w:pPr>
        <w:ind w:left="4320" w:hanging="180"/>
      </w:pPr>
    </w:lvl>
    <w:lvl w:ilvl="6" w:tplc="5AB42E06" w:tentative="1">
      <w:start w:val="1"/>
      <w:numFmt w:val="decimal"/>
      <w:lvlText w:val="%7."/>
      <w:lvlJc w:val="left"/>
      <w:pPr>
        <w:ind w:left="5040" w:hanging="360"/>
      </w:pPr>
    </w:lvl>
    <w:lvl w:ilvl="7" w:tplc="FFF05570" w:tentative="1">
      <w:start w:val="1"/>
      <w:numFmt w:val="lowerLetter"/>
      <w:lvlText w:val="%8."/>
      <w:lvlJc w:val="left"/>
      <w:pPr>
        <w:ind w:left="5760" w:hanging="360"/>
      </w:pPr>
    </w:lvl>
    <w:lvl w:ilvl="8" w:tplc="08249B82" w:tentative="1">
      <w:start w:val="1"/>
      <w:numFmt w:val="lowerRoman"/>
      <w:lvlText w:val="%9."/>
      <w:lvlJc w:val="right"/>
      <w:pPr>
        <w:ind w:left="6480" w:hanging="180"/>
      </w:pPr>
    </w:lvl>
  </w:abstractNum>
  <w:abstractNum w:abstractNumId="9" w15:restartNumberingAfterBreak="0">
    <w:nsid w:val="3B68466F"/>
    <w:multiLevelType w:val="hybridMultilevel"/>
    <w:tmpl w:val="81FE6A34"/>
    <w:lvl w:ilvl="0" w:tplc="FD542544">
      <w:start w:val="1"/>
      <w:numFmt w:val="upperLetter"/>
      <w:lvlText w:val="%1."/>
      <w:lvlJc w:val="left"/>
      <w:pPr>
        <w:ind w:left="1080" w:hanging="360"/>
      </w:pPr>
      <w:rPr>
        <w:rFonts w:hint="default"/>
      </w:rPr>
    </w:lvl>
    <w:lvl w:ilvl="1" w:tplc="0FC430F4" w:tentative="1">
      <w:start w:val="1"/>
      <w:numFmt w:val="lowerLetter"/>
      <w:lvlText w:val="%2."/>
      <w:lvlJc w:val="left"/>
      <w:pPr>
        <w:ind w:left="1800" w:hanging="360"/>
      </w:pPr>
    </w:lvl>
    <w:lvl w:ilvl="2" w:tplc="7B526F72" w:tentative="1">
      <w:start w:val="1"/>
      <w:numFmt w:val="lowerRoman"/>
      <w:lvlText w:val="%3."/>
      <w:lvlJc w:val="right"/>
      <w:pPr>
        <w:ind w:left="2520" w:hanging="180"/>
      </w:pPr>
    </w:lvl>
    <w:lvl w:ilvl="3" w:tplc="CE5C4988" w:tentative="1">
      <w:start w:val="1"/>
      <w:numFmt w:val="decimal"/>
      <w:lvlText w:val="%4."/>
      <w:lvlJc w:val="left"/>
      <w:pPr>
        <w:ind w:left="3240" w:hanging="360"/>
      </w:pPr>
    </w:lvl>
    <w:lvl w:ilvl="4" w:tplc="69D22F00" w:tentative="1">
      <w:start w:val="1"/>
      <w:numFmt w:val="lowerLetter"/>
      <w:lvlText w:val="%5."/>
      <w:lvlJc w:val="left"/>
      <w:pPr>
        <w:ind w:left="3960" w:hanging="360"/>
      </w:pPr>
    </w:lvl>
    <w:lvl w:ilvl="5" w:tplc="8A7C5FE8" w:tentative="1">
      <w:start w:val="1"/>
      <w:numFmt w:val="lowerRoman"/>
      <w:lvlText w:val="%6."/>
      <w:lvlJc w:val="right"/>
      <w:pPr>
        <w:ind w:left="4680" w:hanging="180"/>
      </w:pPr>
    </w:lvl>
    <w:lvl w:ilvl="6" w:tplc="B1466DDE" w:tentative="1">
      <w:start w:val="1"/>
      <w:numFmt w:val="decimal"/>
      <w:lvlText w:val="%7."/>
      <w:lvlJc w:val="left"/>
      <w:pPr>
        <w:ind w:left="5400" w:hanging="360"/>
      </w:pPr>
    </w:lvl>
    <w:lvl w:ilvl="7" w:tplc="7ABAAA2C" w:tentative="1">
      <w:start w:val="1"/>
      <w:numFmt w:val="lowerLetter"/>
      <w:lvlText w:val="%8."/>
      <w:lvlJc w:val="left"/>
      <w:pPr>
        <w:ind w:left="6120" w:hanging="360"/>
      </w:pPr>
    </w:lvl>
    <w:lvl w:ilvl="8" w:tplc="CB5AD058" w:tentative="1">
      <w:start w:val="1"/>
      <w:numFmt w:val="lowerRoman"/>
      <w:lvlText w:val="%9."/>
      <w:lvlJc w:val="right"/>
      <w:pPr>
        <w:ind w:left="6840" w:hanging="180"/>
      </w:pPr>
    </w:lvl>
  </w:abstractNum>
  <w:abstractNum w:abstractNumId="10" w15:restartNumberingAfterBreak="0">
    <w:nsid w:val="3C6651C4"/>
    <w:multiLevelType w:val="hybridMultilevel"/>
    <w:tmpl w:val="A3046314"/>
    <w:lvl w:ilvl="0" w:tplc="E4C60B7E">
      <w:start w:val="1"/>
      <w:numFmt w:val="upperLetter"/>
      <w:lvlText w:val="%1.)"/>
      <w:lvlJc w:val="left"/>
      <w:pPr>
        <w:ind w:left="720" w:hanging="360"/>
      </w:pPr>
      <w:rPr>
        <w:rFonts w:hint="default"/>
      </w:rPr>
    </w:lvl>
    <w:lvl w:ilvl="1" w:tplc="56185BB2" w:tentative="1">
      <w:start w:val="1"/>
      <w:numFmt w:val="lowerLetter"/>
      <w:lvlText w:val="%2."/>
      <w:lvlJc w:val="left"/>
      <w:pPr>
        <w:ind w:left="1440" w:hanging="360"/>
      </w:pPr>
    </w:lvl>
    <w:lvl w:ilvl="2" w:tplc="44F4B1CE" w:tentative="1">
      <w:start w:val="1"/>
      <w:numFmt w:val="lowerRoman"/>
      <w:lvlText w:val="%3."/>
      <w:lvlJc w:val="right"/>
      <w:pPr>
        <w:ind w:left="2160" w:hanging="180"/>
      </w:pPr>
    </w:lvl>
    <w:lvl w:ilvl="3" w:tplc="99A25886" w:tentative="1">
      <w:start w:val="1"/>
      <w:numFmt w:val="decimal"/>
      <w:lvlText w:val="%4."/>
      <w:lvlJc w:val="left"/>
      <w:pPr>
        <w:ind w:left="2880" w:hanging="360"/>
      </w:pPr>
    </w:lvl>
    <w:lvl w:ilvl="4" w:tplc="882EE38A" w:tentative="1">
      <w:start w:val="1"/>
      <w:numFmt w:val="lowerLetter"/>
      <w:lvlText w:val="%5."/>
      <w:lvlJc w:val="left"/>
      <w:pPr>
        <w:ind w:left="3600" w:hanging="360"/>
      </w:pPr>
    </w:lvl>
    <w:lvl w:ilvl="5" w:tplc="DB62C5CA" w:tentative="1">
      <w:start w:val="1"/>
      <w:numFmt w:val="lowerRoman"/>
      <w:lvlText w:val="%6."/>
      <w:lvlJc w:val="right"/>
      <w:pPr>
        <w:ind w:left="4320" w:hanging="180"/>
      </w:pPr>
    </w:lvl>
    <w:lvl w:ilvl="6" w:tplc="6F488F7E" w:tentative="1">
      <w:start w:val="1"/>
      <w:numFmt w:val="decimal"/>
      <w:lvlText w:val="%7."/>
      <w:lvlJc w:val="left"/>
      <w:pPr>
        <w:ind w:left="5040" w:hanging="360"/>
      </w:pPr>
    </w:lvl>
    <w:lvl w:ilvl="7" w:tplc="7038736C" w:tentative="1">
      <w:start w:val="1"/>
      <w:numFmt w:val="lowerLetter"/>
      <w:lvlText w:val="%8."/>
      <w:lvlJc w:val="left"/>
      <w:pPr>
        <w:ind w:left="5760" w:hanging="360"/>
      </w:pPr>
    </w:lvl>
    <w:lvl w:ilvl="8" w:tplc="6BFE5BE0" w:tentative="1">
      <w:start w:val="1"/>
      <w:numFmt w:val="lowerRoman"/>
      <w:lvlText w:val="%9."/>
      <w:lvlJc w:val="right"/>
      <w:pPr>
        <w:ind w:left="6480" w:hanging="180"/>
      </w:pPr>
    </w:lvl>
  </w:abstractNum>
  <w:abstractNum w:abstractNumId="11" w15:restartNumberingAfterBreak="0">
    <w:nsid w:val="3CBF1E53"/>
    <w:multiLevelType w:val="hybridMultilevel"/>
    <w:tmpl w:val="ECE6E28C"/>
    <w:lvl w:ilvl="0" w:tplc="91F02A66">
      <w:start w:val="1"/>
      <w:numFmt w:val="upperLetter"/>
      <w:lvlText w:val="%1."/>
      <w:lvlJc w:val="left"/>
      <w:pPr>
        <w:ind w:left="720" w:hanging="360"/>
      </w:pPr>
      <w:rPr>
        <w:rFonts w:hint="default"/>
      </w:rPr>
    </w:lvl>
    <w:lvl w:ilvl="1" w:tplc="02A24326" w:tentative="1">
      <w:start w:val="1"/>
      <w:numFmt w:val="lowerLetter"/>
      <w:lvlText w:val="%2."/>
      <w:lvlJc w:val="left"/>
      <w:pPr>
        <w:ind w:left="1440" w:hanging="360"/>
      </w:pPr>
    </w:lvl>
    <w:lvl w:ilvl="2" w:tplc="53C06ED0" w:tentative="1">
      <w:start w:val="1"/>
      <w:numFmt w:val="lowerRoman"/>
      <w:lvlText w:val="%3."/>
      <w:lvlJc w:val="right"/>
      <w:pPr>
        <w:ind w:left="2160" w:hanging="180"/>
      </w:pPr>
    </w:lvl>
    <w:lvl w:ilvl="3" w:tplc="B70E07B6" w:tentative="1">
      <w:start w:val="1"/>
      <w:numFmt w:val="decimal"/>
      <w:lvlText w:val="%4."/>
      <w:lvlJc w:val="left"/>
      <w:pPr>
        <w:ind w:left="2880" w:hanging="360"/>
      </w:pPr>
    </w:lvl>
    <w:lvl w:ilvl="4" w:tplc="4B64AA48" w:tentative="1">
      <w:start w:val="1"/>
      <w:numFmt w:val="lowerLetter"/>
      <w:lvlText w:val="%5."/>
      <w:lvlJc w:val="left"/>
      <w:pPr>
        <w:ind w:left="3600" w:hanging="360"/>
      </w:pPr>
    </w:lvl>
    <w:lvl w:ilvl="5" w:tplc="25E4192C" w:tentative="1">
      <w:start w:val="1"/>
      <w:numFmt w:val="lowerRoman"/>
      <w:lvlText w:val="%6."/>
      <w:lvlJc w:val="right"/>
      <w:pPr>
        <w:ind w:left="4320" w:hanging="180"/>
      </w:pPr>
    </w:lvl>
    <w:lvl w:ilvl="6" w:tplc="EDF8E3F4" w:tentative="1">
      <w:start w:val="1"/>
      <w:numFmt w:val="decimal"/>
      <w:lvlText w:val="%7."/>
      <w:lvlJc w:val="left"/>
      <w:pPr>
        <w:ind w:left="5040" w:hanging="360"/>
      </w:pPr>
    </w:lvl>
    <w:lvl w:ilvl="7" w:tplc="A91E9482" w:tentative="1">
      <w:start w:val="1"/>
      <w:numFmt w:val="lowerLetter"/>
      <w:lvlText w:val="%8."/>
      <w:lvlJc w:val="left"/>
      <w:pPr>
        <w:ind w:left="5760" w:hanging="360"/>
      </w:pPr>
    </w:lvl>
    <w:lvl w:ilvl="8" w:tplc="B0FA0B46" w:tentative="1">
      <w:start w:val="1"/>
      <w:numFmt w:val="lowerRoman"/>
      <w:lvlText w:val="%9."/>
      <w:lvlJc w:val="right"/>
      <w:pPr>
        <w:ind w:left="6480" w:hanging="180"/>
      </w:pPr>
    </w:lvl>
  </w:abstractNum>
  <w:abstractNum w:abstractNumId="12" w15:restartNumberingAfterBreak="0">
    <w:nsid w:val="404846BA"/>
    <w:multiLevelType w:val="hybridMultilevel"/>
    <w:tmpl w:val="1F4CEE64"/>
    <w:lvl w:ilvl="0" w:tplc="0C022F1A">
      <w:start w:val="3"/>
      <w:numFmt w:val="decimal"/>
      <w:lvlText w:val="%1."/>
      <w:lvlJc w:val="left"/>
      <w:pPr>
        <w:ind w:left="720" w:hanging="360"/>
      </w:pPr>
      <w:rPr>
        <w:rFonts w:hint="default"/>
        <w:b/>
        <w:bCs/>
      </w:rPr>
    </w:lvl>
    <w:lvl w:ilvl="1" w:tplc="48E28C40">
      <w:start w:val="1"/>
      <w:numFmt w:val="lowerLetter"/>
      <w:lvlText w:val="%2."/>
      <w:lvlJc w:val="left"/>
      <w:pPr>
        <w:ind w:left="1440" w:hanging="360"/>
      </w:pPr>
    </w:lvl>
    <w:lvl w:ilvl="2" w:tplc="07DCD118" w:tentative="1">
      <w:start w:val="1"/>
      <w:numFmt w:val="lowerRoman"/>
      <w:lvlText w:val="%3."/>
      <w:lvlJc w:val="right"/>
      <w:pPr>
        <w:ind w:left="2160" w:hanging="180"/>
      </w:pPr>
    </w:lvl>
    <w:lvl w:ilvl="3" w:tplc="185613B6" w:tentative="1">
      <w:start w:val="1"/>
      <w:numFmt w:val="decimal"/>
      <w:lvlText w:val="%4."/>
      <w:lvlJc w:val="left"/>
      <w:pPr>
        <w:ind w:left="2880" w:hanging="360"/>
      </w:pPr>
    </w:lvl>
    <w:lvl w:ilvl="4" w:tplc="6D722BAC" w:tentative="1">
      <w:start w:val="1"/>
      <w:numFmt w:val="lowerLetter"/>
      <w:lvlText w:val="%5."/>
      <w:lvlJc w:val="left"/>
      <w:pPr>
        <w:ind w:left="3600" w:hanging="360"/>
      </w:pPr>
    </w:lvl>
    <w:lvl w:ilvl="5" w:tplc="D012FA6C" w:tentative="1">
      <w:start w:val="1"/>
      <w:numFmt w:val="lowerRoman"/>
      <w:lvlText w:val="%6."/>
      <w:lvlJc w:val="right"/>
      <w:pPr>
        <w:ind w:left="4320" w:hanging="180"/>
      </w:pPr>
    </w:lvl>
    <w:lvl w:ilvl="6" w:tplc="93EAE196" w:tentative="1">
      <w:start w:val="1"/>
      <w:numFmt w:val="decimal"/>
      <w:lvlText w:val="%7."/>
      <w:lvlJc w:val="left"/>
      <w:pPr>
        <w:ind w:left="5040" w:hanging="360"/>
      </w:pPr>
    </w:lvl>
    <w:lvl w:ilvl="7" w:tplc="B372C262" w:tentative="1">
      <w:start w:val="1"/>
      <w:numFmt w:val="lowerLetter"/>
      <w:lvlText w:val="%8."/>
      <w:lvlJc w:val="left"/>
      <w:pPr>
        <w:ind w:left="5760" w:hanging="360"/>
      </w:pPr>
    </w:lvl>
    <w:lvl w:ilvl="8" w:tplc="DA44251A" w:tentative="1">
      <w:start w:val="1"/>
      <w:numFmt w:val="lowerRoman"/>
      <w:lvlText w:val="%9."/>
      <w:lvlJc w:val="right"/>
      <w:pPr>
        <w:ind w:left="6480" w:hanging="180"/>
      </w:pPr>
    </w:lvl>
  </w:abstractNum>
  <w:abstractNum w:abstractNumId="13" w15:restartNumberingAfterBreak="0">
    <w:nsid w:val="553520EB"/>
    <w:multiLevelType w:val="multilevel"/>
    <w:tmpl w:val="6C1AB8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970B77"/>
    <w:multiLevelType w:val="hybridMultilevel"/>
    <w:tmpl w:val="6B701D98"/>
    <w:lvl w:ilvl="0" w:tplc="333CF646">
      <w:start w:val="1"/>
      <w:numFmt w:val="upperLetter"/>
      <w:lvlText w:val="%1."/>
      <w:lvlJc w:val="left"/>
      <w:pPr>
        <w:ind w:left="1080" w:hanging="360"/>
      </w:pPr>
      <w:rPr>
        <w:rFonts w:hint="default"/>
      </w:rPr>
    </w:lvl>
    <w:lvl w:ilvl="1" w:tplc="5C603DBA" w:tentative="1">
      <w:start w:val="1"/>
      <w:numFmt w:val="lowerLetter"/>
      <w:lvlText w:val="%2."/>
      <w:lvlJc w:val="left"/>
      <w:pPr>
        <w:ind w:left="1800" w:hanging="360"/>
      </w:pPr>
    </w:lvl>
    <w:lvl w:ilvl="2" w:tplc="7C2621EE" w:tentative="1">
      <w:start w:val="1"/>
      <w:numFmt w:val="lowerRoman"/>
      <w:lvlText w:val="%3."/>
      <w:lvlJc w:val="right"/>
      <w:pPr>
        <w:ind w:left="2520" w:hanging="180"/>
      </w:pPr>
    </w:lvl>
    <w:lvl w:ilvl="3" w:tplc="F80CAE68" w:tentative="1">
      <w:start w:val="1"/>
      <w:numFmt w:val="decimal"/>
      <w:lvlText w:val="%4."/>
      <w:lvlJc w:val="left"/>
      <w:pPr>
        <w:ind w:left="3240" w:hanging="360"/>
      </w:pPr>
    </w:lvl>
    <w:lvl w:ilvl="4" w:tplc="77AEE742" w:tentative="1">
      <w:start w:val="1"/>
      <w:numFmt w:val="lowerLetter"/>
      <w:lvlText w:val="%5."/>
      <w:lvlJc w:val="left"/>
      <w:pPr>
        <w:ind w:left="3960" w:hanging="360"/>
      </w:pPr>
    </w:lvl>
    <w:lvl w:ilvl="5" w:tplc="916EC69C" w:tentative="1">
      <w:start w:val="1"/>
      <w:numFmt w:val="lowerRoman"/>
      <w:lvlText w:val="%6."/>
      <w:lvlJc w:val="right"/>
      <w:pPr>
        <w:ind w:left="4680" w:hanging="180"/>
      </w:pPr>
    </w:lvl>
    <w:lvl w:ilvl="6" w:tplc="F9FAB27A" w:tentative="1">
      <w:start w:val="1"/>
      <w:numFmt w:val="decimal"/>
      <w:lvlText w:val="%7."/>
      <w:lvlJc w:val="left"/>
      <w:pPr>
        <w:ind w:left="5400" w:hanging="360"/>
      </w:pPr>
    </w:lvl>
    <w:lvl w:ilvl="7" w:tplc="69F43C1C" w:tentative="1">
      <w:start w:val="1"/>
      <w:numFmt w:val="lowerLetter"/>
      <w:lvlText w:val="%8."/>
      <w:lvlJc w:val="left"/>
      <w:pPr>
        <w:ind w:left="6120" w:hanging="360"/>
      </w:pPr>
    </w:lvl>
    <w:lvl w:ilvl="8" w:tplc="669C07DE" w:tentative="1">
      <w:start w:val="1"/>
      <w:numFmt w:val="lowerRoman"/>
      <w:lvlText w:val="%9."/>
      <w:lvlJc w:val="right"/>
      <w:pPr>
        <w:ind w:left="6840" w:hanging="180"/>
      </w:pPr>
    </w:lvl>
  </w:abstractNum>
  <w:abstractNum w:abstractNumId="15" w15:restartNumberingAfterBreak="0">
    <w:nsid w:val="60590C5D"/>
    <w:multiLevelType w:val="hybridMultilevel"/>
    <w:tmpl w:val="0664863C"/>
    <w:lvl w:ilvl="0" w:tplc="0A829AC6">
      <w:start w:val="6"/>
      <w:numFmt w:val="decimal"/>
      <w:lvlText w:val="%1."/>
      <w:lvlJc w:val="left"/>
      <w:pPr>
        <w:ind w:left="1800" w:hanging="360"/>
      </w:pPr>
      <w:rPr>
        <w:rFonts w:hint="default"/>
      </w:rPr>
    </w:lvl>
    <w:lvl w:ilvl="1" w:tplc="3B28F564">
      <w:start w:val="1"/>
      <w:numFmt w:val="lowerLetter"/>
      <w:lvlText w:val="%2."/>
      <w:lvlJc w:val="left"/>
      <w:pPr>
        <w:ind w:left="2520" w:hanging="360"/>
      </w:pPr>
    </w:lvl>
    <w:lvl w:ilvl="2" w:tplc="9420F754" w:tentative="1">
      <w:start w:val="1"/>
      <w:numFmt w:val="lowerRoman"/>
      <w:lvlText w:val="%3."/>
      <w:lvlJc w:val="right"/>
      <w:pPr>
        <w:ind w:left="3240" w:hanging="180"/>
      </w:pPr>
    </w:lvl>
    <w:lvl w:ilvl="3" w:tplc="E5D01136" w:tentative="1">
      <w:start w:val="1"/>
      <w:numFmt w:val="decimal"/>
      <w:lvlText w:val="%4."/>
      <w:lvlJc w:val="left"/>
      <w:pPr>
        <w:ind w:left="3960" w:hanging="360"/>
      </w:pPr>
    </w:lvl>
    <w:lvl w:ilvl="4" w:tplc="A6267FDC" w:tentative="1">
      <w:start w:val="1"/>
      <w:numFmt w:val="lowerLetter"/>
      <w:lvlText w:val="%5."/>
      <w:lvlJc w:val="left"/>
      <w:pPr>
        <w:ind w:left="4680" w:hanging="360"/>
      </w:pPr>
    </w:lvl>
    <w:lvl w:ilvl="5" w:tplc="8236F004" w:tentative="1">
      <w:start w:val="1"/>
      <w:numFmt w:val="lowerRoman"/>
      <w:lvlText w:val="%6."/>
      <w:lvlJc w:val="right"/>
      <w:pPr>
        <w:ind w:left="5400" w:hanging="180"/>
      </w:pPr>
    </w:lvl>
    <w:lvl w:ilvl="6" w:tplc="7E248F6A" w:tentative="1">
      <w:start w:val="1"/>
      <w:numFmt w:val="decimal"/>
      <w:lvlText w:val="%7."/>
      <w:lvlJc w:val="left"/>
      <w:pPr>
        <w:ind w:left="6120" w:hanging="360"/>
      </w:pPr>
    </w:lvl>
    <w:lvl w:ilvl="7" w:tplc="6D1C260A" w:tentative="1">
      <w:start w:val="1"/>
      <w:numFmt w:val="lowerLetter"/>
      <w:lvlText w:val="%8."/>
      <w:lvlJc w:val="left"/>
      <w:pPr>
        <w:ind w:left="6840" w:hanging="360"/>
      </w:pPr>
    </w:lvl>
    <w:lvl w:ilvl="8" w:tplc="A942F0FA" w:tentative="1">
      <w:start w:val="1"/>
      <w:numFmt w:val="lowerRoman"/>
      <w:lvlText w:val="%9."/>
      <w:lvlJc w:val="right"/>
      <w:pPr>
        <w:ind w:left="7560" w:hanging="180"/>
      </w:pPr>
    </w:lvl>
  </w:abstractNum>
  <w:abstractNum w:abstractNumId="16" w15:restartNumberingAfterBreak="0">
    <w:nsid w:val="619C64ED"/>
    <w:multiLevelType w:val="hybridMultilevel"/>
    <w:tmpl w:val="B5701A40"/>
    <w:lvl w:ilvl="0" w:tplc="0D7CB502">
      <w:start w:val="1"/>
      <w:numFmt w:val="upperLetter"/>
      <w:lvlText w:val="%1."/>
      <w:lvlJc w:val="left"/>
      <w:pPr>
        <w:ind w:left="720" w:hanging="360"/>
      </w:pPr>
      <w:rPr>
        <w:rFonts w:hint="default"/>
      </w:rPr>
    </w:lvl>
    <w:lvl w:ilvl="1" w:tplc="99B2DBFC" w:tentative="1">
      <w:start w:val="1"/>
      <w:numFmt w:val="lowerLetter"/>
      <w:lvlText w:val="%2."/>
      <w:lvlJc w:val="left"/>
      <w:pPr>
        <w:ind w:left="1440" w:hanging="360"/>
      </w:pPr>
    </w:lvl>
    <w:lvl w:ilvl="2" w:tplc="0100C02C" w:tentative="1">
      <w:start w:val="1"/>
      <w:numFmt w:val="lowerRoman"/>
      <w:lvlText w:val="%3."/>
      <w:lvlJc w:val="right"/>
      <w:pPr>
        <w:ind w:left="2160" w:hanging="180"/>
      </w:pPr>
    </w:lvl>
    <w:lvl w:ilvl="3" w:tplc="DC08A8CE" w:tentative="1">
      <w:start w:val="1"/>
      <w:numFmt w:val="decimal"/>
      <w:lvlText w:val="%4."/>
      <w:lvlJc w:val="left"/>
      <w:pPr>
        <w:ind w:left="2880" w:hanging="360"/>
      </w:pPr>
    </w:lvl>
    <w:lvl w:ilvl="4" w:tplc="9AECC93A" w:tentative="1">
      <w:start w:val="1"/>
      <w:numFmt w:val="lowerLetter"/>
      <w:lvlText w:val="%5."/>
      <w:lvlJc w:val="left"/>
      <w:pPr>
        <w:ind w:left="3600" w:hanging="360"/>
      </w:pPr>
    </w:lvl>
    <w:lvl w:ilvl="5" w:tplc="6E4E1F8C" w:tentative="1">
      <w:start w:val="1"/>
      <w:numFmt w:val="lowerRoman"/>
      <w:lvlText w:val="%6."/>
      <w:lvlJc w:val="right"/>
      <w:pPr>
        <w:ind w:left="4320" w:hanging="180"/>
      </w:pPr>
    </w:lvl>
    <w:lvl w:ilvl="6" w:tplc="BCC67E96" w:tentative="1">
      <w:start w:val="1"/>
      <w:numFmt w:val="decimal"/>
      <w:lvlText w:val="%7."/>
      <w:lvlJc w:val="left"/>
      <w:pPr>
        <w:ind w:left="5040" w:hanging="360"/>
      </w:pPr>
    </w:lvl>
    <w:lvl w:ilvl="7" w:tplc="C52CBDA0" w:tentative="1">
      <w:start w:val="1"/>
      <w:numFmt w:val="lowerLetter"/>
      <w:lvlText w:val="%8."/>
      <w:lvlJc w:val="left"/>
      <w:pPr>
        <w:ind w:left="5760" w:hanging="360"/>
      </w:pPr>
    </w:lvl>
    <w:lvl w:ilvl="8" w:tplc="59BC1D40" w:tentative="1">
      <w:start w:val="1"/>
      <w:numFmt w:val="lowerRoman"/>
      <w:lvlText w:val="%9."/>
      <w:lvlJc w:val="right"/>
      <w:pPr>
        <w:ind w:left="6480" w:hanging="180"/>
      </w:pPr>
    </w:lvl>
  </w:abstractNum>
  <w:abstractNum w:abstractNumId="17" w15:restartNumberingAfterBreak="0">
    <w:nsid w:val="6FC055D6"/>
    <w:multiLevelType w:val="hybridMultilevel"/>
    <w:tmpl w:val="DDCC6D6A"/>
    <w:lvl w:ilvl="0" w:tplc="480EB984">
      <w:start w:val="1"/>
      <w:numFmt w:val="decimal"/>
      <w:lvlText w:val="%1."/>
      <w:lvlJc w:val="left"/>
      <w:pPr>
        <w:ind w:left="644" w:hanging="360"/>
      </w:pPr>
      <w:rPr>
        <w:rFonts w:hint="default"/>
        <w:b/>
        <w:i w:val="0"/>
      </w:rPr>
    </w:lvl>
    <w:lvl w:ilvl="1" w:tplc="8D126F52">
      <w:start w:val="1"/>
      <w:numFmt w:val="lowerLetter"/>
      <w:lvlText w:val="%2."/>
      <w:lvlJc w:val="left"/>
      <w:pPr>
        <w:ind w:left="1440" w:hanging="360"/>
      </w:pPr>
      <w:rPr>
        <w:b/>
      </w:rPr>
    </w:lvl>
    <w:lvl w:ilvl="2" w:tplc="2EBEA656">
      <w:start w:val="1"/>
      <w:numFmt w:val="lowerRoman"/>
      <w:lvlText w:val="%3."/>
      <w:lvlJc w:val="right"/>
      <w:pPr>
        <w:ind w:left="2160" w:hanging="180"/>
      </w:pPr>
    </w:lvl>
    <w:lvl w:ilvl="3" w:tplc="E3888646">
      <w:start w:val="1"/>
      <w:numFmt w:val="decimal"/>
      <w:lvlText w:val="%4."/>
      <w:lvlJc w:val="left"/>
      <w:pPr>
        <w:ind w:left="2880" w:hanging="360"/>
      </w:pPr>
    </w:lvl>
    <w:lvl w:ilvl="4" w:tplc="C132371C">
      <w:start w:val="1"/>
      <w:numFmt w:val="lowerLetter"/>
      <w:lvlText w:val="%5."/>
      <w:lvlJc w:val="left"/>
      <w:pPr>
        <w:ind w:left="3600" w:hanging="360"/>
      </w:pPr>
    </w:lvl>
    <w:lvl w:ilvl="5" w:tplc="B0B0CCB8" w:tentative="1">
      <w:start w:val="1"/>
      <w:numFmt w:val="lowerRoman"/>
      <w:lvlText w:val="%6."/>
      <w:lvlJc w:val="right"/>
      <w:pPr>
        <w:ind w:left="4320" w:hanging="180"/>
      </w:pPr>
    </w:lvl>
    <w:lvl w:ilvl="6" w:tplc="4F364ECA" w:tentative="1">
      <w:start w:val="1"/>
      <w:numFmt w:val="decimal"/>
      <w:lvlText w:val="%7."/>
      <w:lvlJc w:val="left"/>
      <w:pPr>
        <w:ind w:left="5040" w:hanging="360"/>
      </w:pPr>
    </w:lvl>
    <w:lvl w:ilvl="7" w:tplc="1418556C" w:tentative="1">
      <w:start w:val="1"/>
      <w:numFmt w:val="lowerLetter"/>
      <w:lvlText w:val="%8."/>
      <w:lvlJc w:val="left"/>
      <w:pPr>
        <w:ind w:left="5760" w:hanging="360"/>
      </w:pPr>
    </w:lvl>
    <w:lvl w:ilvl="8" w:tplc="953CA980" w:tentative="1">
      <w:start w:val="1"/>
      <w:numFmt w:val="lowerRoman"/>
      <w:lvlText w:val="%9."/>
      <w:lvlJc w:val="right"/>
      <w:pPr>
        <w:ind w:left="6480" w:hanging="180"/>
      </w:pPr>
    </w:lvl>
  </w:abstractNum>
  <w:abstractNum w:abstractNumId="18" w15:restartNumberingAfterBreak="0">
    <w:nsid w:val="6FEF7AF7"/>
    <w:multiLevelType w:val="multilevel"/>
    <w:tmpl w:val="6C1AB8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651BE6"/>
    <w:multiLevelType w:val="hybridMultilevel"/>
    <w:tmpl w:val="D9869CA4"/>
    <w:lvl w:ilvl="0" w:tplc="03C4B112">
      <w:start w:val="1"/>
      <w:numFmt w:val="upperLetter"/>
      <w:lvlText w:val="%1.)"/>
      <w:lvlJc w:val="left"/>
      <w:pPr>
        <w:ind w:left="720" w:hanging="360"/>
      </w:pPr>
      <w:rPr>
        <w:rFonts w:hint="default"/>
      </w:rPr>
    </w:lvl>
    <w:lvl w:ilvl="1" w:tplc="955A3B90" w:tentative="1">
      <w:start w:val="1"/>
      <w:numFmt w:val="lowerLetter"/>
      <w:lvlText w:val="%2."/>
      <w:lvlJc w:val="left"/>
      <w:pPr>
        <w:ind w:left="1440" w:hanging="360"/>
      </w:pPr>
    </w:lvl>
    <w:lvl w:ilvl="2" w:tplc="6582B4E0" w:tentative="1">
      <w:start w:val="1"/>
      <w:numFmt w:val="lowerRoman"/>
      <w:lvlText w:val="%3."/>
      <w:lvlJc w:val="right"/>
      <w:pPr>
        <w:ind w:left="2160" w:hanging="180"/>
      </w:pPr>
    </w:lvl>
    <w:lvl w:ilvl="3" w:tplc="9DA6702E" w:tentative="1">
      <w:start w:val="1"/>
      <w:numFmt w:val="decimal"/>
      <w:lvlText w:val="%4."/>
      <w:lvlJc w:val="left"/>
      <w:pPr>
        <w:ind w:left="2880" w:hanging="360"/>
      </w:pPr>
    </w:lvl>
    <w:lvl w:ilvl="4" w:tplc="1F38F26C" w:tentative="1">
      <w:start w:val="1"/>
      <w:numFmt w:val="lowerLetter"/>
      <w:lvlText w:val="%5."/>
      <w:lvlJc w:val="left"/>
      <w:pPr>
        <w:ind w:left="3600" w:hanging="360"/>
      </w:pPr>
    </w:lvl>
    <w:lvl w:ilvl="5" w:tplc="AE441416" w:tentative="1">
      <w:start w:val="1"/>
      <w:numFmt w:val="lowerRoman"/>
      <w:lvlText w:val="%6."/>
      <w:lvlJc w:val="right"/>
      <w:pPr>
        <w:ind w:left="4320" w:hanging="180"/>
      </w:pPr>
    </w:lvl>
    <w:lvl w:ilvl="6" w:tplc="08201A20" w:tentative="1">
      <w:start w:val="1"/>
      <w:numFmt w:val="decimal"/>
      <w:lvlText w:val="%7."/>
      <w:lvlJc w:val="left"/>
      <w:pPr>
        <w:ind w:left="5040" w:hanging="360"/>
      </w:pPr>
    </w:lvl>
    <w:lvl w:ilvl="7" w:tplc="C340F396" w:tentative="1">
      <w:start w:val="1"/>
      <w:numFmt w:val="lowerLetter"/>
      <w:lvlText w:val="%8."/>
      <w:lvlJc w:val="left"/>
      <w:pPr>
        <w:ind w:left="5760" w:hanging="360"/>
      </w:pPr>
    </w:lvl>
    <w:lvl w:ilvl="8" w:tplc="5B401BC2" w:tentative="1">
      <w:start w:val="1"/>
      <w:numFmt w:val="lowerRoman"/>
      <w:lvlText w:val="%9."/>
      <w:lvlJc w:val="right"/>
      <w:pPr>
        <w:ind w:left="6480" w:hanging="180"/>
      </w:pPr>
    </w:lvl>
  </w:abstractNum>
  <w:abstractNum w:abstractNumId="20" w15:restartNumberingAfterBreak="0">
    <w:nsid w:val="7DFB688C"/>
    <w:multiLevelType w:val="multilevel"/>
    <w:tmpl w:val="413AB1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0408592">
    <w:abstractNumId w:val="18"/>
  </w:num>
  <w:num w:numId="2" w16cid:durableId="1146436128">
    <w:abstractNumId w:val="20"/>
  </w:num>
  <w:num w:numId="3" w16cid:durableId="1464039614">
    <w:abstractNumId w:val="13"/>
  </w:num>
  <w:num w:numId="4" w16cid:durableId="222982275">
    <w:abstractNumId w:val="7"/>
  </w:num>
  <w:num w:numId="5" w16cid:durableId="1399473721">
    <w:abstractNumId w:val="12"/>
  </w:num>
  <w:num w:numId="6" w16cid:durableId="690105797">
    <w:abstractNumId w:val="2"/>
  </w:num>
  <w:num w:numId="7" w16cid:durableId="441387783">
    <w:abstractNumId w:val="15"/>
  </w:num>
  <w:num w:numId="8" w16cid:durableId="295839372">
    <w:abstractNumId w:val="17"/>
  </w:num>
  <w:num w:numId="9" w16cid:durableId="156961891">
    <w:abstractNumId w:val="6"/>
  </w:num>
  <w:num w:numId="10" w16cid:durableId="1304576340">
    <w:abstractNumId w:val="1"/>
  </w:num>
  <w:num w:numId="11" w16cid:durableId="1267347615">
    <w:abstractNumId w:val="19"/>
  </w:num>
  <w:num w:numId="12" w16cid:durableId="772096153">
    <w:abstractNumId w:val="5"/>
  </w:num>
  <w:num w:numId="13" w16cid:durableId="61873996">
    <w:abstractNumId w:val="8"/>
  </w:num>
  <w:num w:numId="14" w16cid:durableId="1654945088">
    <w:abstractNumId w:val="10"/>
  </w:num>
  <w:num w:numId="15" w16cid:durableId="1279333213">
    <w:abstractNumId w:val="9"/>
  </w:num>
  <w:num w:numId="16" w16cid:durableId="1497723338">
    <w:abstractNumId w:val="11"/>
  </w:num>
  <w:num w:numId="17" w16cid:durableId="1630741691">
    <w:abstractNumId w:val="14"/>
  </w:num>
  <w:num w:numId="18" w16cid:durableId="1557930070">
    <w:abstractNumId w:val="3"/>
  </w:num>
  <w:num w:numId="19" w16cid:durableId="760640422">
    <w:abstractNumId w:val="16"/>
  </w:num>
  <w:num w:numId="20" w16cid:durableId="269432024">
    <w:abstractNumId w:val="0"/>
  </w:num>
  <w:num w:numId="21" w16cid:durableId="8647548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0A8"/>
    <w:rsid w:val="00000611"/>
    <w:rsid w:val="00004BC5"/>
    <w:rsid w:val="00006592"/>
    <w:rsid w:val="00010498"/>
    <w:rsid w:val="00014ED5"/>
    <w:rsid w:val="00017293"/>
    <w:rsid w:val="0002219C"/>
    <w:rsid w:val="00022476"/>
    <w:rsid w:val="00022EDE"/>
    <w:rsid w:val="00023812"/>
    <w:rsid w:val="00026864"/>
    <w:rsid w:val="00030DF1"/>
    <w:rsid w:val="00031484"/>
    <w:rsid w:val="0003531F"/>
    <w:rsid w:val="00037FD4"/>
    <w:rsid w:val="00050D9C"/>
    <w:rsid w:val="00053E32"/>
    <w:rsid w:val="000567D0"/>
    <w:rsid w:val="000649A8"/>
    <w:rsid w:val="00065E84"/>
    <w:rsid w:val="0006622B"/>
    <w:rsid w:val="0006694E"/>
    <w:rsid w:val="000757F1"/>
    <w:rsid w:val="00076187"/>
    <w:rsid w:val="0007621A"/>
    <w:rsid w:val="00076B11"/>
    <w:rsid w:val="00077675"/>
    <w:rsid w:val="00077A2B"/>
    <w:rsid w:val="00080404"/>
    <w:rsid w:val="000824D2"/>
    <w:rsid w:val="00084CCF"/>
    <w:rsid w:val="0009232D"/>
    <w:rsid w:val="00092813"/>
    <w:rsid w:val="000932BA"/>
    <w:rsid w:val="00094774"/>
    <w:rsid w:val="00094DB9"/>
    <w:rsid w:val="00094F20"/>
    <w:rsid w:val="00095186"/>
    <w:rsid w:val="000967C9"/>
    <w:rsid w:val="000A2522"/>
    <w:rsid w:val="000A3FF1"/>
    <w:rsid w:val="000A441E"/>
    <w:rsid w:val="000A575B"/>
    <w:rsid w:val="000B150E"/>
    <w:rsid w:val="000B19D2"/>
    <w:rsid w:val="000B441C"/>
    <w:rsid w:val="000B56EA"/>
    <w:rsid w:val="000B5707"/>
    <w:rsid w:val="000B584C"/>
    <w:rsid w:val="000C3D6E"/>
    <w:rsid w:val="000C6D09"/>
    <w:rsid w:val="000C706F"/>
    <w:rsid w:val="000C7185"/>
    <w:rsid w:val="000D06A2"/>
    <w:rsid w:val="000D0716"/>
    <w:rsid w:val="000D1564"/>
    <w:rsid w:val="000D3DCC"/>
    <w:rsid w:val="000E00B1"/>
    <w:rsid w:val="000E4EA6"/>
    <w:rsid w:val="000E5DA1"/>
    <w:rsid w:val="000E7997"/>
    <w:rsid w:val="000E7BD4"/>
    <w:rsid w:val="000F2F3E"/>
    <w:rsid w:val="000F300E"/>
    <w:rsid w:val="000F46F1"/>
    <w:rsid w:val="000F605D"/>
    <w:rsid w:val="000F6D88"/>
    <w:rsid w:val="00100ABC"/>
    <w:rsid w:val="00100FE4"/>
    <w:rsid w:val="00102A34"/>
    <w:rsid w:val="00103D57"/>
    <w:rsid w:val="001052FE"/>
    <w:rsid w:val="00105EB6"/>
    <w:rsid w:val="00106823"/>
    <w:rsid w:val="00107835"/>
    <w:rsid w:val="00111EC6"/>
    <w:rsid w:val="00114E9D"/>
    <w:rsid w:val="0012065A"/>
    <w:rsid w:val="00123F2D"/>
    <w:rsid w:val="00125B03"/>
    <w:rsid w:val="00126BD1"/>
    <w:rsid w:val="00127511"/>
    <w:rsid w:val="00130314"/>
    <w:rsid w:val="00132C5A"/>
    <w:rsid w:val="00136E7D"/>
    <w:rsid w:val="00140910"/>
    <w:rsid w:val="0014192B"/>
    <w:rsid w:val="00142036"/>
    <w:rsid w:val="00144FCD"/>
    <w:rsid w:val="001466E5"/>
    <w:rsid w:val="00147B92"/>
    <w:rsid w:val="0015105B"/>
    <w:rsid w:val="0015134A"/>
    <w:rsid w:val="00151A78"/>
    <w:rsid w:val="001603CA"/>
    <w:rsid w:val="001606EC"/>
    <w:rsid w:val="00161CE8"/>
    <w:rsid w:val="00162257"/>
    <w:rsid w:val="00166227"/>
    <w:rsid w:val="001665F2"/>
    <w:rsid w:val="00171239"/>
    <w:rsid w:val="0017302F"/>
    <w:rsid w:val="00174E8C"/>
    <w:rsid w:val="00175951"/>
    <w:rsid w:val="0018189F"/>
    <w:rsid w:val="00181A97"/>
    <w:rsid w:val="0018268A"/>
    <w:rsid w:val="00182E58"/>
    <w:rsid w:val="001867C2"/>
    <w:rsid w:val="001931F5"/>
    <w:rsid w:val="00193D61"/>
    <w:rsid w:val="00194953"/>
    <w:rsid w:val="001978AA"/>
    <w:rsid w:val="001A5792"/>
    <w:rsid w:val="001A5891"/>
    <w:rsid w:val="001A606E"/>
    <w:rsid w:val="001A619B"/>
    <w:rsid w:val="001B21E4"/>
    <w:rsid w:val="001B67D3"/>
    <w:rsid w:val="001C0B1F"/>
    <w:rsid w:val="001D0C31"/>
    <w:rsid w:val="001D2122"/>
    <w:rsid w:val="001D22C9"/>
    <w:rsid w:val="001D425F"/>
    <w:rsid w:val="001D4F08"/>
    <w:rsid w:val="001D6451"/>
    <w:rsid w:val="001E4626"/>
    <w:rsid w:val="001F043E"/>
    <w:rsid w:val="001F6D80"/>
    <w:rsid w:val="001F7F5A"/>
    <w:rsid w:val="00202BE1"/>
    <w:rsid w:val="0020324A"/>
    <w:rsid w:val="002032DD"/>
    <w:rsid w:val="00205398"/>
    <w:rsid w:val="00207434"/>
    <w:rsid w:val="002113CE"/>
    <w:rsid w:val="00214A75"/>
    <w:rsid w:val="00215198"/>
    <w:rsid w:val="0022459A"/>
    <w:rsid w:val="00226767"/>
    <w:rsid w:val="00231C17"/>
    <w:rsid w:val="002320D4"/>
    <w:rsid w:val="00234E62"/>
    <w:rsid w:val="00237A7D"/>
    <w:rsid w:val="00241C7B"/>
    <w:rsid w:val="00245CF0"/>
    <w:rsid w:val="00246229"/>
    <w:rsid w:val="002469A2"/>
    <w:rsid w:val="00250178"/>
    <w:rsid w:val="002520D7"/>
    <w:rsid w:val="0026295D"/>
    <w:rsid w:val="00272274"/>
    <w:rsid w:val="00272AD9"/>
    <w:rsid w:val="00273459"/>
    <w:rsid w:val="00275A9D"/>
    <w:rsid w:val="00276D94"/>
    <w:rsid w:val="002826C3"/>
    <w:rsid w:val="002838E6"/>
    <w:rsid w:val="00283D87"/>
    <w:rsid w:val="00283EB5"/>
    <w:rsid w:val="002847C7"/>
    <w:rsid w:val="00285145"/>
    <w:rsid w:val="0028733A"/>
    <w:rsid w:val="00292044"/>
    <w:rsid w:val="0029536B"/>
    <w:rsid w:val="002A03E2"/>
    <w:rsid w:val="002A089F"/>
    <w:rsid w:val="002A170C"/>
    <w:rsid w:val="002A2BA6"/>
    <w:rsid w:val="002A5376"/>
    <w:rsid w:val="002A624D"/>
    <w:rsid w:val="002A7048"/>
    <w:rsid w:val="002B0B8E"/>
    <w:rsid w:val="002B2A41"/>
    <w:rsid w:val="002B3916"/>
    <w:rsid w:val="002B3974"/>
    <w:rsid w:val="002B3B80"/>
    <w:rsid w:val="002B50D2"/>
    <w:rsid w:val="002B56EF"/>
    <w:rsid w:val="002B625B"/>
    <w:rsid w:val="002B6FC0"/>
    <w:rsid w:val="002C051E"/>
    <w:rsid w:val="002C13DE"/>
    <w:rsid w:val="002C4047"/>
    <w:rsid w:val="002C5D8C"/>
    <w:rsid w:val="002D1095"/>
    <w:rsid w:val="002D1E61"/>
    <w:rsid w:val="002D774B"/>
    <w:rsid w:val="002E0E7E"/>
    <w:rsid w:val="002E2E30"/>
    <w:rsid w:val="002E3919"/>
    <w:rsid w:val="002E446C"/>
    <w:rsid w:val="002E5525"/>
    <w:rsid w:val="002F1BCA"/>
    <w:rsid w:val="002F28A7"/>
    <w:rsid w:val="002F2F21"/>
    <w:rsid w:val="002F53FC"/>
    <w:rsid w:val="002F7700"/>
    <w:rsid w:val="002F7AE1"/>
    <w:rsid w:val="00301865"/>
    <w:rsid w:val="00303709"/>
    <w:rsid w:val="003041E9"/>
    <w:rsid w:val="003066BF"/>
    <w:rsid w:val="00310649"/>
    <w:rsid w:val="00311FA3"/>
    <w:rsid w:val="00312369"/>
    <w:rsid w:val="003141FB"/>
    <w:rsid w:val="00320A2B"/>
    <w:rsid w:val="00325959"/>
    <w:rsid w:val="003276DA"/>
    <w:rsid w:val="00327F72"/>
    <w:rsid w:val="0033043C"/>
    <w:rsid w:val="0033136C"/>
    <w:rsid w:val="00332DB8"/>
    <w:rsid w:val="00332DBB"/>
    <w:rsid w:val="00334541"/>
    <w:rsid w:val="00336FDD"/>
    <w:rsid w:val="00337F3A"/>
    <w:rsid w:val="003406DE"/>
    <w:rsid w:val="00341425"/>
    <w:rsid w:val="003455EA"/>
    <w:rsid w:val="00347CE8"/>
    <w:rsid w:val="0035153F"/>
    <w:rsid w:val="00353A83"/>
    <w:rsid w:val="00354D8C"/>
    <w:rsid w:val="003566D2"/>
    <w:rsid w:val="00367161"/>
    <w:rsid w:val="00367A4A"/>
    <w:rsid w:val="00367FD9"/>
    <w:rsid w:val="00373F3C"/>
    <w:rsid w:val="003745A9"/>
    <w:rsid w:val="00376A24"/>
    <w:rsid w:val="00381DAA"/>
    <w:rsid w:val="00384222"/>
    <w:rsid w:val="003877C5"/>
    <w:rsid w:val="00391101"/>
    <w:rsid w:val="00396204"/>
    <w:rsid w:val="003967DE"/>
    <w:rsid w:val="003A0CAA"/>
    <w:rsid w:val="003A11F7"/>
    <w:rsid w:val="003A20B5"/>
    <w:rsid w:val="003A5A73"/>
    <w:rsid w:val="003A68FD"/>
    <w:rsid w:val="003A6D33"/>
    <w:rsid w:val="003A790D"/>
    <w:rsid w:val="003A7A13"/>
    <w:rsid w:val="003A7AD1"/>
    <w:rsid w:val="003B0304"/>
    <w:rsid w:val="003B098C"/>
    <w:rsid w:val="003B2A20"/>
    <w:rsid w:val="003B36BB"/>
    <w:rsid w:val="003B64FB"/>
    <w:rsid w:val="003C2544"/>
    <w:rsid w:val="003C4EDA"/>
    <w:rsid w:val="003D59E7"/>
    <w:rsid w:val="003D6305"/>
    <w:rsid w:val="003D70D2"/>
    <w:rsid w:val="003E51BD"/>
    <w:rsid w:val="003E6B56"/>
    <w:rsid w:val="003F3314"/>
    <w:rsid w:val="003F3955"/>
    <w:rsid w:val="003F3ADE"/>
    <w:rsid w:val="003F4B5D"/>
    <w:rsid w:val="00404C10"/>
    <w:rsid w:val="00404E33"/>
    <w:rsid w:val="00406F9D"/>
    <w:rsid w:val="004102C2"/>
    <w:rsid w:val="00411117"/>
    <w:rsid w:val="0041759D"/>
    <w:rsid w:val="00421D9D"/>
    <w:rsid w:val="004267DF"/>
    <w:rsid w:val="004275E6"/>
    <w:rsid w:val="00427EDC"/>
    <w:rsid w:val="00431121"/>
    <w:rsid w:val="004324D9"/>
    <w:rsid w:val="00433E8E"/>
    <w:rsid w:val="004377A3"/>
    <w:rsid w:val="0044035C"/>
    <w:rsid w:val="00441758"/>
    <w:rsid w:val="00441D9A"/>
    <w:rsid w:val="004426E8"/>
    <w:rsid w:val="00442FA7"/>
    <w:rsid w:val="00443A08"/>
    <w:rsid w:val="004461A9"/>
    <w:rsid w:val="00452A82"/>
    <w:rsid w:val="00456085"/>
    <w:rsid w:val="004564F3"/>
    <w:rsid w:val="00456A0C"/>
    <w:rsid w:val="00460828"/>
    <w:rsid w:val="00463D86"/>
    <w:rsid w:val="00467084"/>
    <w:rsid w:val="0046787C"/>
    <w:rsid w:val="00470A2B"/>
    <w:rsid w:val="00471694"/>
    <w:rsid w:val="00472D1D"/>
    <w:rsid w:val="00473FB1"/>
    <w:rsid w:val="00475828"/>
    <w:rsid w:val="00480A08"/>
    <w:rsid w:val="004822AD"/>
    <w:rsid w:val="00486756"/>
    <w:rsid w:val="00486F48"/>
    <w:rsid w:val="00491B3B"/>
    <w:rsid w:val="00493027"/>
    <w:rsid w:val="00493790"/>
    <w:rsid w:val="004950ED"/>
    <w:rsid w:val="00495508"/>
    <w:rsid w:val="004A1BE9"/>
    <w:rsid w:val="004A7A0C"/>
    <w:rsid w:val="004B26C6"/>
    <w:rsid w:val="004B3A26"/>
    <w:rsid w:val="004B6E48"/>
    <w:rsid w:val="004B7341"/>
    <w:rsid w:val="004B73D2"/>
    <w:rsid w:val="004B7F48"/>
    <w:rsid w:val="004C3DB1"/>
    <w:rsid w:val="004C48CF"/>
    <w:rsid w:val="004C5008"/>
    <w:rsid w:val="004D0D71"/>
    <w:rsid w:val="004D1287"/>
    <w:rsid w:val="004D155D"/>
    <w:rsid w:val="004D2B39"/>
    <w:rsid w:val="004D7EF2"/>
    <w:rsid w:val="004E00BE"/>
    <w:rsid w:val="004E0138"/>
    <w:rsid w:val="004E02AB"/>
    <w:rsid w:val="004E11F2"/>
    <w:rsid w:val="004E41A2"/>
    <w:rsid w:val="004F04FF"/>
    <w:rsid w:val="004F0516"/>
    <w:rsid w:val="004F159B"/>
    <w:rsid w:val="004F1B3C"/>
    <w:rsid w:val="004F24AB"/>
    <w:rsid w:val="004F2AC3"/>
    <w:rsid w:val="004F4E1F"/>
    <w:rsid w:val="004F5352"/>
    <w:rsid w:val="005029D0"/>
    <w:rsid w:val="00510AA7"/>
    <w:rsid w:val="005118B0"/>
    <w:rsid w:val="00512EC8"/>
    <w:rsid w:val="005140BE"/>
    <w:rsid w:val="0051573B"/>
    <w:rsid w:val="005160A2"/>
    <w:rsid w:val="005245A7"/>
    <w:rsid w:val="005312FA"/>
    <w:rsid w:val="005319B1"/>
    <w:rsid w:val="005348C9"/>
    <w:rsid w:val="00534EE2"/>
    <w:rsid w:val="0053703A"/>
    <w:rsid w:val="00537AE9"/>
    <w:rsid w:val="005406AF"/>
    <w:rsid w:val="00547F05"/>
    <w:rsid w:val="00565F50"/>
    <w:rsid w:val="00566A8A"/>
    <w:rsid w:val="0056774F"/>
    <w:rsid w:val="00567DD2"/>
    <w:rsid w:val="00570F34"/>
    <w:rsid w:val="00572E9F"/>
    <w:rsid w:val="0058164E"/>
    <w:rsid w:val="0058169F"/>
    <w:rsid w:val="00582F88"/>
    <w:rsid w:val="0058441D"/>
    <w:rsid w:val="00586DFB"/>
    <w:rsid w:val="005870F2"/>
    <w:rsid w:val="00592781"/>
    <w:rsid w:val="00592C8C"/>
    <w:rsid w:val="00594AA4"/>
    <w:rsid w:val="005A0FE2"/>
    <w:rsid w:val="005A148D"/>
    <w:rsid w:val="005A61FA"/>
    <w:rsid w:val="005B00E1"/>
    <w:rsid w:val="005B6E9B"/>
    <w:rsid w:val="005C3109"/>
    <w:rsid w:val="005C40CE"/>
    <w:rsid w:val="005C7568"/>
    <w:rsid w:val="005D36B2"/>
    <w:rsid w:val="005D3993"/>
    <w:rsid w:val="005E295B"/>
    <w:rsid w:val="005E74E1"/>
    <w:rsid w:val="005E7CF2"/>
    <w:rsid w:val="005F0377"/>
    <w:rsid w:val="005F123E"/>
    <w:rsid w:val="005F3539"/>
    <w:rsid w:val="005F564A"/>
    <w:rsid w:val="005F63DB"/>
    <w:rsid w:val="005F7A31"/>
    <w:rsid w:val="006078B0"/>
    <w:rsid w:val="00610029"/>
    <w:rsid w:val="00610B80"/>
    <w:rsid w:val="00612CD9"/>
    <w:rsid w:val="00623076"/>
    <w:rsid w:val="006261F2"/>
    <w:rsid w:val="00626BDF"/>
    <w:rsid w:val="00627E41"/>
    <w:rsid w:val="00627F0B"/>
    <w:rsid w:val="00631C43"/>
    <w:rsid w:val="006356CD"/>
    <w:rsid w:val="00643F00"/>
    <w:rsid w:val="006460D4"/>
    <w:rsid w:val="006568E0"/>
    <w:rsid w:val="006604B5"/>
    <w:rsid w:val="00660A5F"/>
    <w:rsid w:val="006614EB"/>
    <w:rsid w:val="0066225E"/>
    <w:rsid w:val="00664506"/>
    <w:rsid w:val="00665A97"/>
    <w:rsid w:val="00670032"/>
    <w:rsid w:val="006736DF"/>
    <w:rsid w:val="00673ACC"/>
    <w:rsid w:val="00677F2F"/>
    <w:rsid w:val="00682145"/>
    <w:rsid w:val="00682274"/>
    <w:rsid w:val="006828B3"/>
    <w:rsid w:val="0068641B"/>
    <w:rsid w:val="006904EB"/>
    <w:rsid w:val="006929F0"/>
    <w:rsid w:val="00692E68"/>
    <w:rsid w:val="00694DAB"/>
    <w:rsid w:val="0069547E"/>
    <w:rsid w:val="006978F0"/>
    <w:rsid w:val="006A59DA"/>
    <w:rsid w:val="006A5AEF"/>
    <w:rsid w:val="006A5E14"/>
    <w:rsid w:val="006A63B7"/>
    <w:rsid w:val="006B303A"/>
    <w:rsid w:val="006B3137"/>
    <w:rsid w:val="006B3F36"/>
    <w:rsid w:val="006B48D3"/>
    <w:rsid w:val="006B615C"/>
    <w:rsid w:val="006C0524"/>
    <w:rsid w:val="006C07B0"/>
    <w:rsid w:val="006C5509"/>
    <w:rsid w:val="006C63D8"/>
    <w:rsid w:val="006C6F07"/>
    <w:rsid w:val="006D00A6"/>
    <w:rsid w:val="006D0B9D"/>
    <w:rsid w:val="006D2E8D"/>
    <w:rsid w:val="006D4FE0"/>
    <w:rsid w:val="006D516B"/>
    <w:rsid w:val="006E1A63"/>
    <w:rsid w:val="006E213A"/>
    <w:rsid w:val="006E25A0"/>
    <w:rsid w:val="006E38C1"/>
    <w:rsid w:val="006E580D"/>
    <w:rsid w:val="006E5C1D"/>
    <w:rsid w:val="006F4FB8"/>
    <w:rsid w:val="0070580D"/>
    <w:rsid w:val="00706A22"/>
    <w:rsid w:val="007141AB"/>
    <w:rsid w:val="007151F2"/>
    <w:rsid w:val="00717FAD"/>
    <w:rsid w:val="0072210B"/>
    <w:rsid w:val="00725073"/>
    <w:rsid w:val="007255BA"/>
    <w:rsid w:val="007327B3"/>
    <w:rsid w:val="00733A51"/>
    <w:rsid w:val="0073686C"/>
    <w:rsid w:val="0075165C"/>
    <w:rsid w:val="00753F79"/>
    <w:rsid w:val="00754F8F"/>
    <w:rsid w:val="00761FB6"/>
    <w:rsid w:val="007642D4"/>
    <w:rsid w:val="00764B3B"/>
    <w:rsid w:val="007711A5"/>
    <w:rsid w:val="007712E3"/>
    <w:rsid w:val="00772134"/>
    <w:rsid w:val="00772465"/>
    <w:rsid w:val="00772517"/>
    <w:rsid w:val="00772D6B"/>
    <w:rsid w:val="0077682D"/>
    <w:rsid w:val="00776C26"/>
    <w:rsid w:val="00781A20"/>
    <w:rsid w:val="0078484B"/>
    <w:rsid w:val="00787516"/>
    <w:rsid w:val="00791ED3"/>
    <w:rsid w:val="00793C89"/>
    <w:rsid w:val="0079469E"/>
    <w:rsid w:val="007A389A"/>
    <w:rsid w:val="007A4DC6"/>
    <w:rsid w:val="007A51F4"/>
    <w:rsid w:val="007B4932"/>
    <w:rsid w:val="007B55F4"/>
    <w:rsid w:val="007C20CA"/>
    <w:rsid w:val="007C3890"/>
    <w:rsid w:val="007C6097"/>
    <w:rsid w:val="007C732D"/>
    <w:rsid w:val="007D0FF5"/>
    <w:rsid w:val="007D38EF"/>
    <w:rsid w:val="007D61E9"/>
    <w:rsid w:val="007E0CB3"/>
    <w:rsid w:val="007E4700"/>
    <w:rsid w:val="007E569B"/>
    <w:rsid w:val="007E6B32"/>
    <w:rsid w:val="007E757B"/>
    <w:rsid w:val="007F7AE9"/>
    <w:rsid w:val="00801341"/>
    <w:rsid w:val="00801580"/>
    <w:rsid w:val="00805CFA"/>
    <w:rsid w:val="00806A6F"/>
    <w:rsid w:val="00813A5C"/>
    <w:rsid w:val="00816077"/>
    <w:rsid w:val="008202D4"/>
    <w:rsid w:val="00822369"/>
    <w:rsid w:val="00823C63"/>
    <w:rsid w:val="00826A07"/>
    <w:rsid w:val="00826E1D"/>
    <w:rsid w:val="00826F80"/>
    <w:rsid w:val="00832048"/>
    <w:rsid w:val="008339B4"/>
    <w:rsid w:val="00833B81"/>
    <w:rsid w:val="0083670B"/>
    <w:rsid w:val="008406E0"/>
    <w:rsid w:val="00840884"/>
    <w:rsid w:val="00842125"/>
    <w:rsid w:val="00843B0A"/>
    <w:rsid w:val="0084486D"/>
    <w:rsid w:val="008455EA"/>
    <w:rsid w:val="008477DE"/>
    <w:rsid w:val="00847B56"/>
    <w:rsid w:val="00851E10"/>
    <w:rsid w:val="0085222B"/>
    <w:rsid w:val="008546A5"/>
    <w:rsid w:val="00856252"/>
    <w:rsid w:val="008576AE"/>
    <w:rsid w:val="00860499"/>
    <w:rsid w:val="008611F3"/>
    <w:rsid w:val="00864521"/>
    <w:rsid w:val="00874F3D"/>
    <w:rsid w:val="00880857"/>
    <w:rsid w:val="00880BF8"/>
    <w:rsid w:val="0088316D"/>
    <w:rsid w:val="00883D4C"/>
    <w:rsid w:val="008904E5"/>
    <w:rsid w:val="00891831"/>
    <w:rsid w:val="008927D1"/>
    <w:rsid w:val="0089414F"/>
    <w:rsid w:val="008A4104"/>
    <w:rsid w:val="008A4D1C"/>
    <w:rsid w:val="008A4FC2"/>
    <w:rsid w:val="008A6035"/>
    <w:rsid w:val="008A6141"/>
    <w:rsid w:val="008B14EE"/>
    <w:rsid w:val="008B4221"/>
    <w:rsid w:val="008B4D2B"/>
    <w:rsid w:val="008B7602"/>
    <w:rsid w:val="008C14B5"/>
    <w:rsid w:val="008C26D5"/>
    <w:rsid w:val="008C42E1"/>
    <w:rsid w:val="008C6BE0"/>
    <w:rsid w:val="008D2222"/>
    <w:rsid w:val="008D26D9"/>
    <w:rsid w:val="008D28A0"/>
    <w:rsid w:val="008E48CE"/>
    <w:rsid w:val="008F3320"/>
    <w:rsid w:val="008F4612"/>
    <w:rsid w:val="008F76A3"/>
    <w:rsid w:val="00904785"/>
    <w:rsid w:val="0091124C"/>
    <w:rsid w:val="009116F2"/>
    <w:rsid w:val="00911876"/>
    <w:rsid w:val="00913EA1"/>
    <w:rsid w:val="00914682"/>
    <w:rsid w:val="0091469B"/>
    <w:rsid w:val="00920EE9"/>
    <w:rsid w:val="009230DB"/>
    <w:rsid w:val="00924B81"/>
    <w:rsid w:val="00931B83"/>
    <w:rsid w:val="00932A94"/>
    <w:rsid w:val="00935EFE"/>
    <w:rsid w:val="009360B3"/>
    <w:rsid w:val="00940DA4"/>
    <w:rsid w:val="00942C35"/>
    <w:rsid w:val="0094450A"/>
    <w:rsid w:val="00956689"/>
    <w:rsid w:val="00960D64"/>
    <w:rsid w:val="0096157F"/>
    <w:rsid w:val="00962605"/>
    <w:rsid w:val="00962B90"/>
    <w:rsid w:val="00962D75"/>
    <w:rsid w:val="00966345"/>
    <w:rsid w:val="00967803"/>
    <w:rsid w:val="0097022A"/>
    <w:rsid w:val="00971B06"/>
    <w:rsid w:val="00981EDF"/>
    <w:rsid w:val="00987559"/>
    <w:rsid w:val="009877AA"/>
    <w:rsid w:val="00991C08"/>
    <w:rsid w:val="00991C55"/>
    <w:rsid w:val="00993318"/>
    <w:rsid w:val="00993510"/>
    <w:rsid w:val="0099461F"/>
    <w:rsid w:val="009953DB"/>
    <w:rsid w:val="009A0414"/>
    <w:rsid w:val="009A07DB"/>
    <w:rsid w:val="009A08A6"/>
    <w:rsid w:val="009A0CF8"/>
    <w:rsid w:val="009A279B"/>
    <w:rsid w:val="009A62AE"/>
    <w:rsid w:val="009A69AE"/>
    <w:rsid w:val="009B32E8"/>
    <w:rsid w:val="009C105F"/>
    <w:rsid w:val="009C20D9"/>
    <w:rsid w:val="009C7F43"/>
    <w:rsid w:val="009D00D1"/>
    <w:rsid w:val="009D1DA6"/>
    <w:rsid w:val="009D3A7B"/>
    <w:rsid w:val="009D4517"/>
    <w:rsid w:val="009D5C8E"/>
    <w:rsid w:val="009D6138"/>
    <w:rsid w:val="009D6708"/>
    <w:rsid w:val="009D6E3E"/>
    <w:rsid w:val="009D78D7"/>
    <w:rsid w:val="009E3753"/>
    <w:rsid w:val="009F50EB"/>
    <w:rsid w:val="009F57E4"/>
    <w:rsid w:val="009F66D3"/>
    <w:rsid w:val="009F7BC6"/>
    <w:rsid w:val="009F7F5B"/>
    <w:rsid w:val="00A0141F"/>
    <w:rsid w:val="00A03FAF"/>
    <w:rsid w:val="00A11C51"/>
    <w:rsid w:val="00A122CF"/>
    <w:rsid w:val="00A16950"/>
    <w:rsid w:val="00A2201D"/>
    <w:rsid w:val="00A221A2"/>
    <w:rsid w:val="00A24C88"/>
    <w:rsid w:val="00A266EF"/>
    <w:rsid w:val="00A32F6E"/>
    <w:rsid w:val="00A37F84"/>
    <w:rsid w:val="00A42FA5"/>
    <w:rsid w:val="00A44FA0"/>
    <w:rsid w:val="00A46E82"/>
    <w:rsid w:val="00A4759C"/>
    <w:rsid w:val="00A47796"/>
    <w:rsid w:val="00A51C25"/>
    <w:rsid w:val="00A53658"/>
    <w:rsid w:val="00A548CE"/>
    <w:rsid w:val="00A558E9"/>
    <w:rsid w:val="00A55993"/>
    <w:rsid w:val="00A6175E"/>
    <w:rsid w:val="00A61BC7"/>
    <w:rsid w:val="00A63C59"/>
    <w:rsid w:val="00A735B5"/>
    <w:rsid w:val="00A7424F"/>
    <w:rsid w:val="00A76559"/>
    <w:rsid w:val="00A80846"/>
    <w:rsid w:val="00A829CF"/>
    <w:rsid w:val="00A857F5"/>
    <w:rsid w:val="00A8645A"/>
    <w:rsid w:val="00A9133D"/>
    <w:rsid w:val="00A92583"/>
    <w:rsid w:val="00A93EFF"/>
    <w:rsid w:val="00A94F5B"/>
    <w:rsid w:val="00A95273"/>
    <w:rsid w:val="00AA3109"/>
    <w:rsid w:val="00AA5506"/>
    <w:rsid w:val="00AA67CC"/>
    <w:rsid w:val="00AB0297"/>
    <w:rsid w:val="00AB1564"/>
    <w:rsid w:val="00AC0B8D"/>
    <w:rsid w:val="00AC27FC"/>
    <w:rsid w:val="00AC2A93"/>
    <w:rsid w:val="00AD1E85"/>
    <w:rsid w:val="00AD3217"/>
    <w:rsid w:val="00AE39BF"/>
    <w:rsid w:val="00AE5C53"/>
    <w:rsid w:val="00AE7878"/>
    <w:rsid w:val="00AF1735"/>
    <w:rsid w:val="00AF2436"/>
    <w:rsid w:val="00AF4A26"/>
    <w:rsid w:val="00B062E9"/>
    <w:rsid w:val="00B142E5"/>
    <w:rsid w:val="00B16CA4"/>
    <w:rsid w:val="00B26E7A"/>
    <w:rsid w:val="00B3054E"/>
    <w:rsid w:val="00B30667"/>
    <w:rsid w:val="00B359B9"/>
    <w:rsid w:val="00B37F74"/>
    <w:rsid w:val="00B4285E"/>
    <w:rsid w:val="00B444D1"/>
    <w:rsid w:val="00B457E8"/>
    <w:rsid w:val="00B47375"/>
    <w:rsid w:val="00B561DE"/>
    <w:rsid w:val="00B6191B"/>
    <w:rsid w:val="00B6741D"/>
    <w:rsid w:val="00B67C86"/>
    <w:rsid w:val="00B726A7"/>
    <w:rsid w:val="00B7275D"/>
    <w:rsid w:val="00B76468"/>
    <w:rsid w:val="00B84F00"/>
    <w:rsid w:val="00B87C36"/>
    <w:rsid w:val="00B916AF"/>
    <w:rsid w:val="00B92013"/>
    <w:rsid w:val="00B94283"/>
    <w:rsid w:val="00B9435C"/>
    <w:rsid w:val="00BA0E63"/>
    <w:rsid w:val="00BA11E4"/>
    <w:rsid w:val="00BA316B"/>
    <w:rsid w:val="00BB052E"/>
    <w:rsid w:val="00BB0A3E"/>
    <w:rsid w:val="00BB2B68"/>
    <w:rsid w:val="00BB51FB"/>
    <w:rsid w:val="00BC0081"/>
    <w:rsid w:val="00BC31DB"/>
    <w:rsid w:val="00BC3B3D"/>
    <w:rsid w:val="00BC41F3"/>
    <w:rsid w:val="00BC55A8"/>
    <w:rsid w:val="00BD5576"/>
    <w:rsid w:val="00BE0EDA"/>
    <w:rsid w:val="00BE1536"/>
    <w:rsid w:val="00BE2B68"/>
    <w:rsid w:val="00BE3F8B"/>
    <w:rsid w:val="00BE4F1A"/>
    <w:rsid w:val="00BE76E0"/>
    <w:rsid w:val="00BF4755"/>
    <w:rsid w:val="00BF489C"/>
    <w:rsid w:val="00BF529E"/>
    <w:rsid w:val="00C01F2A"/>
    <w:rsid w:val="00C02487"/>
    <w:rsid w:val="00C0377C"/>
    <w:rsid w:val="00C05576"/>
    <w:rsid w:val="00C06B1E"/>
    <w:rsid w:val="00C10E44"/>
    <w:rsid w:val="00C13282"/>
    <w:rsid w:val="00C21C63"/>
    <w:rsid w:val="00C32A08"/>
    <w:rsid w:val="00C32AA6"/>
    <w:rsid w:val="00C33E60"/>
    <w:rsid w:val="00C36158"/>
    <w:rsid w:val="00C3773B"/>
    <w:rsid w:val="00C43602"/>
    <w:rsid w:val="00C43838"/>
    <w:rsid w:val="00C46424"/>
    <w:rsid w:val="00C52E3B"/>
    <w:rsid w:val="00C5420D"/>
    <w:rsid w:val="00C56348"/>
    <w:rsid w:val="00C564DA"/>
    <w:rsid w:val="00C56992"/>
    <w:rsid w:val="00C609E1"/>
    <w:rsid w:val="00C63138"/>
    <w:rsid w:val="00C63425"/>
    <w:rsid w:val="00C702D2"/>
    <w:rsid w:val="00C70FA2"/>
    <w:rsid w:val="00C71341"/>
    <w:rsid w:val="00C72C01"/>
    <w:rsid w:val="00C74D0B"/>
    <w:rsid w:val="00C809CF"/>
    <w:rsid w:val="00C82BD5"/>
    <w:rsid w:val="00C839B9"/>
    <w:rsid w:val="00C83E71"/>
    <w:rsid w:val="00C8409E"/>
    <w:rsid w:val="00C856A3"/>
    <w:rsid w:val="00C871F5"/>
    <w:rsid w:val="00C9188D"/>
    <w:rsid w:val="00C94138"/>
    <w:rsid w:val="00C94826"/>
    <w:rsid w:val="00CA1548"/>
    <w:rsid w:val="00CA43E1"/>
    <w:rsid w:val="00CA4BE9"/>
    <w:rsid w:val="00CB3CF9"/>
    <w:rsid w:val="00CB7EB0"/>
    <w:rsid w:val="00CC0010"/>
    <w:rsid w:val="00CC0FAF"/>
    <w:rsid w:val="00CC2F91"/>
    <w:rsid w:val="00CC3E0A"/>
    <w:rsid w:val="00CC4B8B"/>
    <w:rsid w:val="00CC626E"/>
    <w:rsid w:val="00CD2C3B"/>
    <w:rsid w:val="00CD3DE3"/>
    <w:rsid w:val="00CD59E2"/>
    <w:rsid w:val="00CD782A"/>
    <w:rsid w:val="00CD7BF3"/>
    <w:rsid w:val="00CE2260"/>
    <w:rsid w:val="00CE2D79"/>
    <w:rsid w:val="00CE450F"/>
    <w:rsid w:val="00CF3614"/>
    <w:rsid w:val="00CF45D6"/>
    <w:rsid w:val="00CF6093"/>
    <w:rsid w:val="00CF67A5"/>
    <w:rsid w:val="00D0162D"/>
    <w:rsid w:val="00D023E0"/>
    <w:rsid w:val="00D03B22"/>
    <w:rsid w:val="00D10DCF"/>
    <w:rsid w:val="00D14137"/>
    <w:rsid w:val="00D17FF4"/>
    <w:rsid w:val="00D20A54"/>
    <w:rsid w:val="00D262F0"/>
    <w:rsid w:val="00D3270D"/>
    <w:rsid w:val="00D33492"/>
    <w:rsid w:val="00D36440"/>
    <w:rsid w:val="00D41785"/>
    <w:rsid w:val="00D41CB0"/>
    <w:rsid w:val="00D543DC"/>
    <w:rsid w:val="00D56F36"/>
    <w:rsid w:val="00D5704D"/>
    <w:rsid w:val="00D617A9"/>
    <w:rsid w:val="00D61F8B"/>
    <w:rsid w:val="00D63F3F"/>
    <w:rsid w:val="00D70686"/>
    <w:rsid w:val="00D83ED8"/>
    <w:rsid w:val="00D850A8"/>
    <w:rsid w:val="00D90858"/>
    <w:rsid w:val="00D91DEA"/>
    <w:rsid w:val="00D93B2F"/>
    <w:rsid w:val="00D94441"/>
    <w:rsid w:val="00DA033B"/>
    <w:rsid w:val="00DA62B5"/>
    <w:rsid w:val="00DB4693"/>
    <w:rsid w:val="00DC1F52"/>
    <w:rsid w:val="00DC4E89"/>
    <w:rsid w:val="00DC55FC"/>
    <w:rsid w:val="00DC6A31"/>
    <w:rsid w:val="00DD223C"/>
    <w:rsid w:val="00DD5C59"/>
    <w:rsid w:val="00DD6672"/>
    <w:rsid w:val="00DE0821"/>
    <w:rsid w:val="00DE20A3"/>
    <w:rsid w:val="00DE4FBD"/>
    <w:rsid w:val="00DE5EBB"/>
    <w:rsid w:val="00DE7024"/>
    <w:rsid w:val="00DE7787"/>
    <w:rsid w:val="00DF1DED"/>
    <w:rsid w:val="00DF2401"/>
    <w:rsid w:val="00DF2617"/>
    <w:rsid w:val="00DF3B4D"/>
    <w:rsid w:val="00DF58A9"/>
    <w:rsid w:val="00DF7027"/>
    <w:rsid w:val="00E02E85"/>
    <w:rsid w:val="00E0401F"/>
    <w:rsid w:val="00E06101"/>
    <w:rsid w:val="00E10199"/>
    <w:rsid w:val="00E11350"/>
    <w:rsid w:val="00E13EF1"/>
    <w:rsid w:val="00E1505D"/>
    <w:rsid w:val="00E16EE9"/>
    <w:rsid w:val="00E2576A"/>
    <w:rsid w:val="00E257C4"/>
    <w:rsid w:val="00E36769"/>
    <w:rsid w:val="00E36783"/>
    <w:rsid w:val="00E37F6E"/>
    <w:rsid w:val="00E4414F"/>
    <w:rsid w:val="00E443AB"/>
    <w:rsid w:val="00E445C1"/>
    <w:rsid w:val="00E46627"/>
    <w:rsid w:val="00E53B98"/>
    <w:rsid w:val="00E548B6"/>
    <w:rsid w:val="00E57497"/>
    <w:rsid w:val="00E60832"/>
    <w:rsid w:val="00E60A40"/>
    <w:rsid w:val="00E60D83"/>
    <w:rsid w:val="00E61E06"/>
    <w:rsid w:val="00E6278C"/>
    <w:rsid w:val="00E62AD8"/>
    <w:rsid w:val="00E65ABB"/>
    <w:rsid w:val="00E81D70"/>
    <w:rsid w:val="00E85EFE"/>
    <w:rsid w:val="00E96958"/>
    <w:rsid w:val="00EA02C9"/>
    <w:rsid w:val="00EA7894"/>
    <w:rsid w:val="00EA7C7F"/>
    <w:rsid w:val="00EB313A"/>
    <w:rsid w:val="00EB319D"/>
    <w:rsid w:val="00EB433C"/>
    <w:rsid w:val="00EB4C42"/>
    <w:rsid w:val="00EC482F"/>
    <w:rsid w:val="00EC5060"/>
    <w:rsid w:val="00EC7D35"/>
    <w:rsid w:val="00ED1D3F"/>
    <w:rsid w:val="00ED4F97"/>
    <w:rsid w:val="00ED5170"/>
    <w:rsid w:val="00ED573C"/>
    <w:rsid w:val="00EE0567"/>
    <w:rsid w:val="00EE4B3F"/>
    <w:rsid w:val="00EE4CA2"/>
    <w:rsid w:val="00EE5796"/>
    <w:rsid w:val="00EF7DAB"/>
    <w:rsid w:val="00F00013"/>
    <w:rsid w:val="00F01DCB"/>
    <w:rsid w:val="00F03736"/>
    <w:rsid w:val="00F03CEA"/>
    <w:rsid w:val="00F1105B"/>
    <w:rsid w:val="00F1198E"/>
    <w:rsid w:val="00F12136"/>
    <w:rsid w:val="00F168CD"/>
    <w:rsid w:val="00F16D7C"/>
    <w:rsid w:val="00F200D8"/>
    <w:rsid w:val="00F2290E"/>
    <w:rsid w:val="00F237D2"/>
    <w:rsid w:val="00F23F3C"/>
    <w:rsid w:val="00F24228"/>
    <w:rsid w:val="00F32C81"/>
    <w:rsid w:val="00F4458D"/>
    <w:rsid w:val="00F47BB1"/>
    <w:rsid w:val="00F51CF8"/>
    <w:rsid w:val="00F53DF8"/>
    <w:rsid w:val="00F543B5"/>
    <w:rsid w:val="00F60067"/>
    <w:rsid w:val="00F60AF2"/>
    <w:rsid w:val="00F62EE8"/>
    <w:rsid w:val="00F6389A"/>
    <w:rsid w:val="00F66842"/>
    <w:rsid w:val="00F705F2"/>
    <w:rsid w:val="00F70C29"/>
    <w:rsid w:val="00F7468E"/>
    <w:rsid w:val="00F900AE"/>
    <w:rsid w:val="00F92769"/>
    <w:rsid w:val="00FA1825"/>
    <w:rsid w:val="00FA4877"/>
    <w:rsid w:val="00FA4976"/>
    <w:rsid w:val="00FA51AB"/>
    <w:rsid w:val="00FA5AC4"/>
    <w:rsid w:val="00FB1981"/>
    <w:rsid w:val="00FB410C"/>
    <w:rsid w:val="00FB7C26"/>
    <w:rsid w:val="00FC32B4"/>
    <w:rsid w:val="00FC411D"/>
    <w:rsid w:val="00FC44D7"/>
    <w:rsid w:val="00FC4F5D"/>
    <w:rsid w:val="00FC5DE2"/>
    <w:rsid w:val="00FC5DE3"/>
    <w:rsid w:val="00FC69B3"/>
    <w:rsid w:val="00FD004F"/>
    <w:rsid w:val="00FD2D78"/>
    <w:rsid w:val="00FD452F"/>
    <w:rsid w:val="00FD65F6"/>
    <w:rsid w:val="00FD7B16"/>
    <w:rsid w:val="00FE324E"/>
    <w:rsid w:val="00FE3D33"/>
    <w:rsid w:val="00FE555B"/>
    <w:rsid w:val="00FE7D89"/>
    <w:rsid w:val="00FF106D"/>
    <w:rsid w:val="00FF265B"/>
    <w:rsid w:val="00FF33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821CBFF"/>
  <w15:chartTrackingRefBased/>
  <w15:docId w15:val="{20213FB4-3F7E-4BA2-B625-F8DDE7DE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NormalGwe">
    <w:name w:val="Normal (Web)"/>
    <w:basedOn w:val="Normal"/>
    <w:uiPriority w:val="99"/>
    <w:semiHidden/>
    <w:unhideWhenUsed/>
    <w:rsid w:val="00D850A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aragraffRhestr">
    <w:name w:val="List Paragraph"/>
    <w:basedOn w:val="Normal"/>
    <w:uiPriority w:val="34"/>
    <w:qFormat/>
    <w:rsid w:val="00D850A8"/>
    <w:pPr>
      <w:ind w:left="720"/>
      <w:contextualSpacing/>
    </w:pPr>
  </w:style>
  <w:style w:type="paragraph" w:styleId="Pennyn">
    <w:name w:val="header"/>
    <w:basedOn w:val="Normal"/>
    <w:link w:val="PennynNod"/>
    <w:uiPriority w:val="99"/>
    <w:unhideWhenUsed/>
    <w:rsid w:val="00612CD9"/>
    <w:pPr>
      <w:tabs>
        <w:tab w:val="center" w:pos="4513"/>
        <w:tab w:val="right" w:pos="9026"/>
      </w:tabs>
      <w:spacing w:after="0" w:line="240" w:lineRule="auto"/>
    </w:pPr>
  </w:style>
  <w:style w:type="character" w:customStyle="1" w:styleId="PennynNod">
    <w:name w:val="Pennyn Nod"/>
    <w:basedOn w:val="FfontParagraffDdiofyn"/>
    <w:link w:val="Pennyn"/>
    <w:uiPriority w:val="99"/>
    <w:rsid w:val="00612CD9"/>
  </w:style>
  <w:style w:type="paragraph" w:styleId="Troedyn">
    <w:name w:val="footer"/>
    <w:basedOn w:val="Normal"/>
    <w:link w:val="TroedynNod"/>
    <w:uiPriority w:val="99"/>
    <w:unhideWhenUsed/>
    <w:rsid w:val="00612CD9"/>
    <w:pPr>
      <w:tabs>
        <w:tab w:val="center" w:pos="4513"/>
        <w:tab w:val="right" w:pos="9026"/>
      </w:tabs>
      <w:spacing w:after="0" w:line="240" w:lineRule="auto"/>
    </w:pPr>
  </w:style>
  <w:style w:type="character" w:customStyle="1" w:styleId="TroedynNod">
    <w:name w:val="Troedyn Nod"/>
    <w:basedOn w:val="FfontParagraffDdiofyn"/>
    <w:link w:val="Troedyn"/>
    <w:uiPriority w:val="99"/>
    <w:rsid w:val="00612CD9"/>
  </w:style>
  <w:style w:type="character" w:styleId="CyfeirnodSylw">
    <w:name w:val="annotation reference"/>
    <w:basedOn w:val="FfontParagraffDdiofyn"/>
    <w:uiPriority w:val="99"/>
    <w:semiHidden/>
    <w:unhideWhenUsed/>
    <w:rsid w:val="00E53B98"/>
    <w:rPr>
      <w:sz w:val="16"/>
      <w:szCs w:val="16"/>
    </w:rPr>
  </w:style>
  <w:style w:type="paragraph" w:styleId="TestunSylw">
    <w:name w:val="annotation text"/>
    <w:basedOn w:val="Normal"/>
    <w:link w:val="TestunSylwNod"/>
    <w:uiPriority w:val="99"/>
    <w:unhideWhenUsed/>
    <w:rsid w:val="00E53B98"/>
    <w:pPr>
      <w:spacing w:line="240" w:lineRule="auto"/>
    </w:pPr>
    <w:rPr>
      <w:sz w:val="20"/>
      <w:szCs w:val="20"/>
    </w:rPr>
  </w:style>
  <w:style w:type="character" w:customStyle="1" w:styleId="TestunSylwNod">
    <w:name w:val="Testun Sylw Nod"/>
    <w:basedOn w:val="FfontParagraffDdiofyn"/>
    <w:link w:val="TestunSylw"/>
    <w:uiPriority w:val="99"/>
    <w:rsid w:val="00E53B98"/>
    <w:rPr>
      <w:sz w:val="20"/>
      <w:szCs w:val="20"/>
    </w:rPr>
  </w:style>
  <w:style w:type="paragraph" w:styleId="PwncSylw">
    <w:name w:val="annotation subject"/>
    <w:basedOn w:val="TestunSylw"/>
    <w:next w:val="TestunSylw"/>
    <w:link w:val="PwncSylwNod"/>
    <w:uiPriority w:val="99"/>
    <w:semiHidden/>
    <w:unhideWhenUsed/>
    <w:rsid w:val="00E53B98"/>
    <w:rPr>
      <w:b/>
      <w:bCs/>
    </w:rPr>
  </w:style>
  <w:style w:type="character" w:customStyle="1" w:styleId="PwncSylwNod">
    <w:name w:val="Pwnc Sylw Nod"/>
    <w:basedOn w:val="TestunSylwNod"/>
    <w:link w:val="PwncSylw"/>
    <w:uiPriority w:val="99"/>
    <w:semiHidden/>
    <w:rsid w:val="00E53B98"/>
    <w:rPr>
      <w:b/>
      <w:bCs/>
      <w:sz w:val="20"/>
      <w:szCs w:val="20"/>
    </w:rPr>
  </w:style>
  <w:style w:type="paragraph" w:styleId="Adolygiad">
    <w:name w:val="Revision"/>
    <w:hidden/>
    <w:uiPriority w:val="99"/>
    <w:semiHidden/>
    <w:rsid w:val="0029536B"/>
    <w:pPr>
      <w:spacing w:after="0" w:line="240" w:lineRule="auto"/>
    </w:pPr>
  </w:style>
  <w:style w:type="character" w:customStyle="1" w:styleId="cf01">
    <w:name w:val="cf01"/>
    <w:basedOn w:val="FfontParagraffDdiofyn"/>
    <w:rsid w:val="0094450A"/>
    <w:rPr>
      <w:rFonts w:ascii="Segoe UI" w:hAnsi="Segoe UI" w:cs="Segoe UI" w:hint="default"/>
      <w:sz w:val="18"/>
      <w:szCs w:val="18"/>
    </w:rPr>
  </w:style>
  <w:style w:type="paragraph" w:customStyle="1" w:styleId="pf0">
    <w:name w:val="pf0"/>
    <w:basedOn w:val="Normal"/>
    <w:rsid w:val="00EA7C7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PowerPoint_Presentation.pptx"/><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c0a8a9e-96dc-41d3-bc6b-7d7173b4de39">
      <Terms xmlns="http://schemas.microsoft.com/office/infopath/2007/PartnerControls"/>
    </lcf76f155ced4ddcb4097134ff3c332f>
    <TaxCatchAll xmlns="ae527f8b-4481-4b0a-9aa4-f400ba4a888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E9C5114ACD674E9813E352693D4379" ma:contentTypeVersion="15" ma:contentTypeDescription="Create a new document." ma:contentTypeScope="" ma:versionID="fc92d7d16e15d1362fd530de5e9655f2">
  <xsd:schema xmlns:xsd="http://www.w3.org/2001/XMLSchema" xmlns:xs="http://www.w3.org/2001/XMLSchema" xmlns:p="http://schemas.microsoft.com/office/2006/metadata/properties" xmlns:ns2="2c0a8a9e-96dc-41d3-bc6b-7d7173b4de39" xmlns:ns3="ae527f8b-4481-4b0a-9aa4-f400ba4a888a" targetNamespace="http://schemas.microsoft.com/office/2006/metadata/properties" ma:root="true" ma:fieldsID="da72d947f99fd3b17d3f90bb254d238e" ns2:_="" ns3:_="">
    <xsd:import namespace="2c0a8a9e-96dc-41d3-bc6b-7d7173b4de39"/>
    <xsd:import namespace="ae527f8b-4481-4b0a-9aa4-f400ba4a88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a8a9e-96dc-41d3-bc6b-7d7173b4d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0511c5b-fadb-4651-8108-e49903e231a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527f8b-4481-4b0a-9aa4-f400ba4a88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ea2d6c1-8dcd-40ed-b869-74be065d624f}" ma:internalName="TaxCatchAll" ma:showField="CatchAllData" ma:web="ae527f8b-4481-4b0a-9aa4-f400ba4a888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FBA6D0-EF8A-4DE8-A999-E6C6B7F78384}">
  <ds:schemaRefs>
    <ds:schemaRef ds:uri="http://purl.org/dc/terms/"/>
    <ds:schemaRef ds:uri="http://purl.org/dc/dcmitype/"/>
    <ds:schemaRef ds:uri="http://schemas.microsoft.com/office/2006/documentManagement/types"/>
    <ds:schemaRef ds:uri="http://schemas.microsoft.com/office/2006/metadata/properties"/>
    <ds:schemaRef ds:uri="http://purl.org/dc/elements/1.1/"/>
    <ds:schemaRef ds:uri="http://schemas.microsoft.com/office/infopath/2007/PartnerControls"/>
    <ds:schemaRef ds:uri="2c0a8a9e-96dc-41d3-bc6b-7d7173b4de39"/>
    <ds:schemaRef ds:uri="http://schemas.openxmlformats.org/package/2006/metadata/core-properties"/>
    <ds:schemaRef ds:uri="ae527f8b-4481-4b0a-9aa4-f400ba4a888a"/>
    <ds:schemaRef ds:uri="http://www.w3.org/XML/1998/namespace"/>
  </ds:schemaRefs>
</ds:datastoreItem>
</file>

<file path=customXml/itemProps2.xml><?xml version="1.0" encoding="utf-8"?>
<ds:datastoreItem xmlns:ds="http://schemas.openxmlformats.org/officeDocument/2006/customXml" ds:itemID="{792D1D8E-A0A6-41BE-A390-AD13B3EAADB2}">
  <ds:schemaRefs>
    <ds:schemaRef ds:uri="http://schemas.microsoft.com/sharepoint/v3/contenttype/forms"/>
  </ds:schemaRefs>
</ds:datastoreItem>
</file>

<file path=customXml/itemProps3.xml><?xml version="1.0" encoding="utf-8"?>
<ds:datastoreItem xmlns:ds="http://schemas.openxmlformats.org/officeDocument/2006/customXml" ds:itemID="{D95E180C-D87C-4598-AB85-2154C7CF5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a8a9e-96dc-41d3-bc6b-7d7173b4de39"/>
    <ds:schemaRef ds:uri="ae527f8b-4481-4b0a-9aa4-f400ba4a8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4786</Words>
  <Characters>27281</Characters>
  <Application>Microsoft Office Word</Application>
  <DocSecurity>4</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Ffion (OPCC)</dc:creator>
  <cp:lastModifiedBy>Thomas Meinir (Translator)</cp:lastModifiedBy>
  <cp:revision>2</cp:revision>
  <dcterms:created xsi:type="dcterms:W3CDTF">2024-02-22T11:56:00Z</dcterms:created>
  <dcterms:modified xsi:type="dcterms:W3CDTF">2024-02-22T11:56:00Z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0x0101008DE9C5114ACD674E9813E352693D4379</vt:lpwstr>
  </property>
  <property fmtid="{D5CDD505-2E9C-101B-9397-08002B2CF9AE}" pid="3" name="MediaServiceImageTags">
    <vt:lpwstr/>
  </property>
  <property fmtid="{D5CDD505-2E9C-101B-9397-08002B2CF9AE}" pid="4" name="MSIP_Label_7beefdff-6834-454f-be00-a68b5bc5f471_ActionId">
    <vt:lpwstr>3ebf8e22-089e-4295-829f-472acd2f66d7</vt:lpwstr>
  </property>
  <property fmtid="{D5CDD505-2E9C-101B-9397-08002B2CF9AE}" pid="5" name="MSIP_Label_7beefdff-6834-454f-be00-a68b5bc5f471_ContentBits">
    <vt:lpwstr>0</vt:lpwstr>
  </property>
  <property fmtid="{D5CDD505-2E9C-101B-9397-08002B2CF9AE}" pid="6" name="MSIP_Label_7beefdff-6834-454f-be00-a68b5bc5f471_Enabled">
    <vt:lpwstr>true</vt:lpwstr>
  </property>
  <property fmtid="{D5CDD505-2E9C-101B-9397-08002B2CF9AE}" pid="7" name="MSIP_Label_7beefdff-6834-454f-be00-a68b5bc5f471_Method">
    <vt:lpwstr>Standard</vt:lpwstr>
  </property>
  <property fmtid="{D5CDD505-2E9C-101B-9397-08002B2CF9AE}" pid="8" name="MSIP_Label_7beefdff-6834-454f-be00-a68b5bc5f471_Name">
    <vt:lpwstr>OFFICIAL</vt:lpwstr>
  </property>
  <property fmtid="{D5CDD505-2E9C-101B-9397-08002B2CF9AE}" pid="9" name="MSIP_Label_7beefdff-6834-454f-be00-a68b5bc5f471_SetDate">
    <vt:lpwstr>2023-10-26T09:09:38Z</vt:lpwstr>
  </property>
  <property fmtid="{D5CDD505-2E9C-101B-9397-08002B2CF9AE}" pid="10" name="MSIP_Label_7beefdff-6834-454f-be00-a68b5bc5f471_SiteId">
    <vt:lpwstr>39683655-1d97-4b22-be8c-246da0f47a41</vt:lpwstr>
  </property>
</Properties>
</file>